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34EEE">
        <w:rPr>
          <w:rFonts w:ascii="Times New Roman" w:eastAsia="Times New Roman" w:hAnsi="Times New Roman"/>
          <w:sz w:val="24"/>
          <w:szCs w:val="24"/>
          <w:lang w:eastAsia="ru-RU"/>
        </w:rPr>
        <w:t>Дон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Орловского района </w:t>
      </w:r>
    </w:p>
    <w:p w:rsidR="00586E64" w:rsidRPr="003244F5" w:rsidRDefault="00E6045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456">
        <w:rPr>
          <w:rFonts w:ascii="Times New Roman" w:hAnsi="Times New Roman"/>
          <w:sz w:val="24"/>
          <w:szCs w:val="24"/>
        </w:rPr>
        <w:t>«</w:t>
      </w:r>
      <w:r w:rsidR="000C3AE5">
        <w:rPr>
          <w:rFonts w:ascii="Times New Roman" w:hAnsi="Times New Roman"/>
          <w:sz w:val="24"/>
          <w:szCs w:val="24"/>
        </w:rPr>
        <w:t>Эффективное управление муниципальными финансами</w:t>
      </w:r>
      <w:r w:rsidRPr="00E60456">
        <w:rPr>
          <w:rFonts w:ascii="Times New Roman" w:hAnsi="Times New Roman"/>
          <w:sz w:val="24"/>
          <w:szCs w:val="24"/>
        </w:rPr>
        <w:t>»</w:t>
      </w:r>
      <w:r w:rsidRPr="0093722D">
        <w:rPr>
          <w:sz w:val="28"/>
          <w:szCs w:val="28"/>
        </w:rPr>
        <w:t xml:space="preserve">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4EEE">
        <w:rPr>
          <w:rFonts w:ascii="Times New Roman" w:eastAsia="Times New Roman" w:hAnsi="Times New Roman"/>
          <w:sz w:val="24"/>
          <w:szCs w:val="24"/>
          <w:lang w:eastAsia="ru-RU"/>
        </w:rPr>
        <w:t>на 01.</w:t>
      </w:r>
      <w:r w:rsidR="00B967C3">
        <w:rPr>
          <w:rFonts w:ascii="Times New Roman" w:eastAsia="Times New Roman" w:hAnsi="Times New Roman"/>
          <w:sz w:val="24"/>
          <w:szCs w:val="24"/>
          <w:lang w:eastAsia="ru-RU"/>
        </w:rPr>
        <w:t>01.2017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701"/>
        <w:gridCol w:w="1559"/>
        <w:gridCol w:w="1984"/>
        <w:gridCol w:w="1276"/>
        <w:gridCol w:w="1418"/>
      </w:tblGrid>
      <w:tr w:rsidR="00586E64" w:rsidRPr="005D3765" w:rsidTr="000C3AE5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0C3AE5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60456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</w:t>
            </w:r>
            <w:r w:rsidR="000C76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C7652" w:rsidRPr="00264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64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0456" w:rsidRPr="00264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0C3AE5" w:rsidRPr="002642C9">
              <w:rPr>
                <w:rFonts w:ascii="Times New Roman" w:hAnsi="Times New Roman"/>
                <w:sz w:val="24"/>
                <w:szCs w:val="24"/>
              </w:rPr>
              <w:t>Долгосрочное финансовое планирование</w:t>
            </w:r>
            <w:r w:rsidR="00E60456" w:rsidRPr="00264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34EEE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Глава  </w:t>
            </w:r>
            <w:r w:rsidR="00B967C3">
              <w:rPr>
                <w:sz w:val="20"/>
                <w:szCs w:val="20"/>
              </w:rPr>
              <w:t>Администрации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0C3AE5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Формирование бюджета </w:t>
            </w:r>
            <w:r w:rsidR="00534EEE">
              <w:rPr>
                <w:sz w:val="20"/>
                <w:szCs w:val="20"/>
              </w:rPr>
              <w:t>Дон</w:t>
            </w:r>
            <w:r w:rsidRPr="000C3AE5">
              <w:rPr>
                <w:sz w:val="20"/>
                <w:szCs w:val="20"/>
              </w:rPr>
              <w:t>ского</w:t>
            </w:r>
          </w:p>
          <w:p w:rsidR="00F82394" w:rsidRPr="000C3AE5" w:rsidRDefault="00F82394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 сельского поселения Орловского района в рамках и с учетом долгосрочного прогноза параметров бюджетной системы, что обеспечит стабильность, предсказуемость бюджетной политики, исполнения расходных обязательств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Разработка и реализация механизмов </w:t>
            </w:r>
            <w:proofErr w:type="gramStart"/>
            <w:r w:rsidRPr="000C3AE5">
              <w:rPr>
                <w:sz w:val="20"/>
                <w:szCs w:val="20"/>
              </w:rPr>
              <w:t>контроля за</w:t>
            </w:r>
            <w:proofErr w:type="gramEnd"/>
            <w:r w:rsidRPr="000C3AE5">
              <w:rPr>
                <w:sz w:val="20"/>
                <w:szCs w:val="20"/>
              </w:rPr>
              <w:t xml:space="preserve"> исполнением доходов бюджета </w:t>
            </w:r>
            <w:r w:rsidR="00534EEE">
              <w:rPr>
                <w:sz w:val="20"/>
                <w:szCs w:val="20"/>
              </w:rPr>
              <w:t>Дон</w:t>
            </w:r>
            <w:r w:rsidRPr="000C3AE5">
              <w:rPr>
                <w:sz w:val="20"/>
                <w:szCs w:val="20"/>
              </w:rPr>
              <w:t>ского сельского поселения Орловского района и снижением недоимки</w:t>
            </w:r>
          </w:p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Специалист второй категории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исполнение бюджетных назначений по налоговым и неналоговым доходам;</w:t>
            </w:r>
          </w:p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достижение </w:t>
            </w:r>
            <w:r w:rsidRPr="000C3AE5">
              <w:rPr>
                <w:sz w:val="20"/>
                <w:szCs w:val="20"/>
              </w:rPr>
              <w:lastRenderedPageBreak/>
              <w:t>устойчивой положительной динамики поступлений по всем видам налоговых и неналоговых доходов.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rFonts w:eastAsia="Calibri"/>
                <w:sz w:val="20"/>
                <w:szCs w:val="20"/>
              </w:rPr>
              <w:t xml:space="preserve">Оценка эффективности налоговых льгот, установленных </w:t>
            </w:r>
            <w:r w:rsidRPr="000C3AE5">
              <w:rPr>
                <w:bCs/>
                <w:sz w:val="20"/>
                <w:szCs w:val="20"/>
              </w:rPr>
              <w:t xml:space="preserve"> нормативно правовыми актами </w:t>
            </w:r>
            <w:r w:rsidR="00534EEE">
              <w:rPr>
                <w:bCs/>
                <w:sz w:val="20"/>
                <w:szCs w:val="20"/>
              </w:rPr>
              <w:t>Дон</w:t>
            </w:r>
            <w:r w:rsidRPr="000C3AE5">
              <w:rPr>
                <w:bCs/>
                <w:sz w:val="20"/>
                <w:szCs w:val="20"/>
              </w:rPr>
              <w:t>ского сельского поселения 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Специалист второй категории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сокращение неэффективных и малоэффективных местных налоговых льгот и реализация мер, направленных на оптимизацию налоговых льгот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color w:val="000000"/>
                <w:sz w:val="20"/>
                <w:szCs w:val="20"/>
              </w:rPr>
              <w:t xml:space="preserve">Формирование расходов бюджета </w:t>
            </w:r>
            <w:r w:rsidR="00534EEE">
              <w:rPr>
                <w:color w:val="000000"/>
                <w:sz w:val="20"/>
                <w:szCs w:val="20"/>
              </w:rPr>
              <w:t>Дон</w:t>
            </w:r>
            <w:r w:rsidRPr="000C3AE5">
              <w:rPr>
                <w:color w:val="000000"/>
                <w:sz w:val="20"/>
                <w:szCs w:val="20"/>
              </w:rPr>
              <w:t>ского сельского поселения Орловского района в соответствии с муниципальными программами</w:t>
            </w:r>
          </w:p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Заведующий сектором экономики и финансов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переход на формирование и исполнение бюджета </w:t>
            </w:r>
            <w:r w:rsidR="00534EEE">
              <w:rPr>
                <w:sz w:val="20"/>
                <w:szCs w:val="20"/>
              </w:rPr>
              <w:t>Дон</w:t>
            </w:r>
            <w:r w:rsidRPr="000C3AE5">
              <w:rPr>
                <w:sz w:val="20"/>
                <w:szCs w:val="20"/>
              </w:rPr>
              <w:t xml:space="preserve">ского сельского поселения  Орловского района на основе программно-целевых принципов (планирование, контроль и последующая оценка эффективности использования бюджетных средств); </w:t>
            </w:r>
          </w:p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доля расходов бюджета </w:t>
            </w:r>
            <w:r w:rsidR="00534EEE">
              <w:rPr>
                <w:sz w:val="20"/>
                <w:szCs w:val="20"/>
              </w:rPr>
              <w:t>Дон</w:t>
            </w:r>
            <w:r w:rsidRPr="000C3AE5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0C3AE5">
              <w:rPr>
                <w:sz w:val="20"/>
                <w:szCs w:val="20"/>
              </w:rPr>
              <w:t xml:space="preserve">ого сельского поселения Орловского района, формируемых в рамках </w:t>
            </w:r>
            <w:r w:rsidRPr="000C3AE5">
              <w:rPr>
                <w:sz w:val="20"/>
                <w:szCs w:val="20"/>
              </w:rPr>
              <w:lastRenderedPageBreak/>
              <w:t xml:space="preserve">муниципальных программ, к общему объему расходов  бюджета </w:t>
            </w:r>
            <w:r w:rsidR="00534EEE">
              <w:rPr>
                <w:sz w:val="20"/>
                <w:szCs w:val="20"/>
              </w:rPr>
              <w:t>Дон</w:t>
            </w:r>
            <w:r w:rsidRPr="000C3AE5">
              <w:rPr>
                <w:sz w:val="20"/>
                <w:szCs w:val="20"/>
              </w:rPr>
              <w:t>ского сельского поселения  Орловского района составит в 2020 году более 90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3AE5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Контрольное событие </w:t>
            </w:r>
            <w:proofErr w:type="gramStart"/>
            <w:r w:rsidRPr="000C3AE5">
              <w:rPr>
                <w:sz w:val="20"/>
                <w:szCs w:val="20"/>
              </w:rPr>
              <w:t xml:space="preserve">программы Принятия постановления Администрации </w:t>
            </w:r>
            <w:r w:rsidR="00534EEE">
              <w:rPr>
                <w:sz w:val="20"/>
                <w:szCs w:val="20"/>
              </w:rPr>
              <w:t>Дон</w:t>
            </w:r>
            <w:r w:rsidRPr="000C3AE5">
              <w:rPr>
                <w:sz w:val="20"/>
                <w:szCs w:val="20"/>
              </w:rPr>
              <w:t>ского сельского поселения Орловского района</w:t>
            </w:r>
            <w:proofErr w:type="gramEnd"/>
            <w:r w:rsidRPr="000C3AE5">
              <w:rPr>
                <w:sz w:val="20"/>
                <w:szCs w:val="20"/>
              </w:rPr>
              <w:t xml:space="preserve"> об утверждении долгосрочной бюджетной стратегии </w:t>
            </w:r>
            <w:r w:rsidR="00534EEE">
              <w:rPr>
                <w:sz w:val="20"/>
                <w:szCs w:val="20"/>
              </w:rPr>
              <w:t>Дон</w:t>
            </w:r>
            <w:r w:rsidRPr="000C3AE5">
              <w:rPr>
                <w:sz w:val="20"/>
                <w:szCs w:val="20"/>
              </w:rPr>
              <w:t>ского сельского поселения Орловского района на период</w:t>
            </w:r>
            <w:r>
              <w:rPr>
                <w:sz w:val="20"/>
                <w:szCs w:val="20"/>
              </w:rPr>
              <w:t xml:space="preserve"> </w:t>
            </w:r>
            <w:r w:rsidRPr="000C3AE5">
              <w:rPr>
                <w:sz w:val="20"/>
                <w:szCs w:val="20"/>
              </w:rPr>
              <w:t xml:space="preserve"> до 2030 года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534EEE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Глава  </w:t>
            </w:r>
            <w:r w:rsidR="00B967C3">
              <w:rPr>
                <w:sz w:val="20"/>
                <w:szCs w:val="20"/>
              </w:rPr>
              <w:t>Администрации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0C3AE5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Утверждение долгосрочной бюджетной стратегии </w:t>
            </w:r>
            <w:r w:rsidR="00534EEE">
              <w:rPr>
                <w:sz w:val="20"/>
                <w:szCs w:val="20"/>
              </w:rPr>
              <w:t>Дон</w:t>
            </w:r>
            <w:r w:rsidRPr="000C3AE5">
              <w:rPr>
                <w:sz w:val="20"/>
                <w:szCs w:val="20"/>
              </w:rPr>
              <w:t>ского сельского поселения Орловского района на период до 2030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 w:rsidR="00B32CDB" w:rsidRPr="00B32CDB">
              <w:rPr>
                <w:rFonts w:ascii="Times New Roman" w:hAnsi="Times New Roman"/>
                <w:color w:val="000000"/>
              </w:rPr>
              <w:t>«</w:t>
            </w:r>
            <w:r w:rsidR="00E20C1E" w:rsidRPr="00E20C1E">
              <w:rPr>
                <w:rFonts w:ascii="Times New Roman" w:hAnsi="Times New Roman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  <w:r w:rsidR="00B32CDB" w:rsidRPr="00B32CDB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</w:t>
            </w:r>
            <w:r w:rsidR="00B967C3">
              <w:rPr>
                <w:sz w:val="20"/>
                <w:szCs w:val="20"/>
              </w:rPr>
              <w:t>Администрации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20C1E">
              <w:rPr>
                <w:sz w:val="20"/>
                <w:szCs w:val="20"/>
              </w:rPr>
              <w:t>ского сельского поселения Орловского района</w:t>
            </w:r>
            <w:proofErr w:type="gramStart"/>
            <w:r w:rsidRPr="00E20C1E">
              <w:rPr>
                <w:sz w:val="20"/>
                <w:szCs w:val="20"/>
              </w:rPr>
              <w:t xml:space="preserve"> ,</w:t>
            </w:r>
            <w:proofErr w:type="gramEnd"/>
            <w:r w:rsidRPr="00E20C1E">
              <w:rPr>
                <w:sz w:val="20"/>
                <w:szCs w:val="20"/>
              </w:rPr>
              <w:t xml:space="preserve">Главный бухгалтер 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Заведующий сектором экономики и финансов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Специалист второй категории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Разработка и внесение в Собрания депутатов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 в установленные сроки и соответствующих требованиям бюджетного законодательства проектов решений о бюджете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</w:t>
            </w:r>
            <w:r w:rsidRPr="00E20C1E">
              <w:rPr>
                <w:sz w:val="20"/>
                <w:szCs w:val="20"/>
              </w:rPr>
              <w:lastRenderedPageBreak/>
              <w:t xml:space="preserve">Орловского района на очередной финансовый год и на плановый период и об отчете, об исполнении бюджета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района; повышение обоснованности, эффективности и прозрачности бюджетных расходов, качественная организация исполнения бюджета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>ского 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B967C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3851,8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B967C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3726,2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2540C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489,4</w:t>
            </w:r>
          </w:p>
        </w:tc>
      </w:tr>
      <w:tr w:rsidR="00F82394" w:rsidRPr="005D3765" w:rsidTr="000C3AE5">
        <w:trPr>
          <w:trHeight w:val="183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E20C1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</w:t>
            </w:r>
            <w:r w:rsidR="00B967C3">
              <w:rPr>
                <w:sz w:val="20"/>
                <w:szCs w:val="20"/>
              </w:rPr>
              <w:t>Администрации</w:t>
            </w:r>
            <w:r w:rsidRPr="00E20C1E">
              <w:rPr>
                <w:sz w:val="20"/>
                <w:szCs w:val="20"/>
              </w:rPr>
              <w:t xml:space="preserve"> 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20C1E">
              <w:rPr>
                <w:sz w:val="20"/>
                <w:szCs w:val="20"/>
              </w:rPr>
              <w:t>ского сельского поселения Орловского района Заведующий сектором экономики и финансов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Специалист второй категории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Своевременная и качественная разработка нормативных правовых актов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 Орловского района в части совершенствования бюджетного процесса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бюджетных ассигнований резервного фонда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>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34EE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</w:t>
            </w:r>
            <w:r w:rsidR="00B967C3">
              <w:rPr>
                <w:sz w:val="20"/>
                <w:szCs w:val="20"/>
              </w:rPr>
              <w:t>Администрации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бюджетных </w:t>
            </w:r>
            <w:proofErr w:type="gramStart"/>
            <w:r w:rsidRPr="00E20C1E">
              <w:rPr>
                <w:sz w:val="20"/>
                <w:szCs w:val="20"/>
              </w:rPr>
              <w:t xml:space="preserve">ассигнований резервного фонда Администрации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</w:t>
            </w:r>
            <w:r w:rsidRPr="00E20C1E">
              <w:rPr>
                <w:sz w:val="20"/>
                <w:szCs w:val="20"/>
              </w:rPr>
              <w:lastRenderedPageBreak/>
              <w:t>поселения  Орловского района</w:t>
            </w:r>
            <w:proofErr w:type="gramEnd"/>
            <w:r w:rsidRPr="00E20C1E">
              <w:rPr>
                <w:sz w:val="20"/>
                <w:szCs w:val="20"/>
              </w:rPr>
              <w:t xml:space="preserve"> в соответствии с Бюджетным кодексом Российской Федерации;</w:t>
            </w:r>
          </w:p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своевременное выделение бюджетных средств по решениям Администрации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>ского сельского поселения  в соответствии с требованиями бюджетного законодательства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46DF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Default="002746D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E20C1E" w:rsidRDefault="002746DF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Обеспечение деятельности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>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E20C1E" w:rsidRDefault="002746DF" w:rsidP="00534EE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</w:t>
            </w:r>
            <w:r w:rsidR="00B967C3">
              <w:rPr>
                <w:sz w:val="20"/>
                <w:szCs w:val="20"/>
              </w:rPr>
              <w:t>Администрации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района, Главный бухгалтер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E20C1E" w:rsidRDefault="002746DF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Default="00B967C3" w:rsidP="00F37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3851,8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5D3765" w:rsidRDefault="00B967C3" w:rsidP="00F37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3726,2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5D3765" w:rsidRDefault="002540C8" w:rsidP="00F37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489,4</w:t>
            </w:r>
          </w:p>
        </w:tc>
      </w:tr>
      <w:tr w:rsidR="00E20C1E" w:rsidRPr="005D3765" w:rsidTr="00E20C1E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C42BD0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Контрольное событие программы  Представление в Администрацию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  для внесения в порядке законодательной инициативы в Собрание депутатов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 Орловского района проекта решения « О бюджете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>ского сельского посе</w:t>
            </w:r>
            <w:r w:rsidR="0051308B">
              <w:rPr>
                <w:sz w:val="20"/>
                <w:szCs w:val="20"/>
              </w:rPr>
              <w:t xml:space="preserve">ления  </w:t>
            </w:r>
            <w:r w:rsidR="0051308B">
              <w:rPr>
                <w:sz w:val="20"/>
                <w:szCs w:val="20"/>
              </w:rPr>
              <w:lastRenderedPageBreak/>
              <w:t>Орловского района на 2017</w:t>
            </w:r>
            <w:r w:rsidR="00334EA1">
              <w:rPr>
                <w:sz w:val="20"/>
                <w:szCs w:val="20"/>
              </w:rPr>
              <w:t xml:space="preserve"> год</w:t>
            </w:r>
            <w:r w:rsidRPr="00E20C1E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Глава  Администрации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C42BD0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своевременное внесение проекта решения о бюджете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>ского сельского поселения  Орловского района на 201</w:t>
            </w:r>
            <w:r w:rsidR="001506F2">
              <w:rPr>
                <w:sz w:val="20"/>
                <w:szCs w:val="20"/>
              </w:rPr>
              <w:t>7</w:t>
            </w:r>
            <w:r w:rsidRPr="00E20C1E">
              <w:rPr>
                <w:sz w:val="20"/>
                <w:szCs w:val="20"/>
              </w:rPr>
              <w:t xml:space="preserve"> год в Администрацию 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</w:t>
            </w:r>
            <w:r w:rsidRPr="00E20C1E">
              <w:rPr>
                <w:sz w:val="20"/>
                <w:szCs w:val="20"/>
              </w:rPr>
              <w:lastRenderedPageBreak/>
              <w:t xml:space="preserve">поселения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20C1E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C1E" w:rsidRPr="005D3765" w:rsidTr="000A4FA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E2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E2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E20C1E">
              <w:rPr>
                <w:rFonts w:ascii="Times New Roman" w:hAnsi="Times New Roman"/>
                <w:sz w:val="24"/>
                <w:szCs w:val="24"/>
              </w:rPr>
              <w:t xml:space="preserve">«Управление муниципальным долгом </w:t>
            </w:r>
            <w:r w:rsidR="00534EEE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20C1E">
              <w:rPr>
                <w:rFonts w:ascii="Times New Roman" w:hAnsi="Times New Roman"/>
                <w:sz w:val="24"/>
                <w:szCs w:val="24"/>
              </w:rPr>
              <w:t>ского сельского поселения  Орловского района»</w:t>
            </w: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34EE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</w:t>
            </w:r>
            <w:r w:rsidR="00B967C3">
              <w:rPr>
                <w:sz w:val="20"/>
                <w:szCs w:val="20"/>
              </w:rPr>
              <w:t>Администрации</w:t>
            </w:r>
            <w:r w:rsidRPr="00E20C1E">
              <w:rPr>
                <w:sz w:val="20"/>
                <w:szCs w:val="20"/>
              </w:rPr>
              <w:t xml:space="preserve"> 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Сохранение объема муниципального долга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 Орловского района и планирование расходов на его обслуживание в пределах установленных Бюджетным кодексом Российской Федерации; отсутствие просроченной задолженности по долговым обязательствам и расходам на обслуживание муниципального долга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>ского 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Обеспечение проведения единой политики муниципальных заимствований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района, управления муниципальным долгом в соответствии с Бюджетным </w:t>
            </w:r>
            <w:hyperlink r:id="rId6" w:history="1">
              <w:r w:rsidRPr="00E20C1E">
                <w:rPr>
                  <w:sz w:val="20"/>
                  <w:szCs w:val="20"/>
                </w:rPr>
                <w:t>кодексом</w:t>
              </w:r>
            </w:hyperlink>
            <w:r w:rsidRPr="00E20C1E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34EE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</w:t>
            </w:r>
            <w:r w:rsidR="00534EEE">
              <w:rPr>
                <w:sz w:val="20"/>
                <w:szCs w:val="20"/>
              </w:rPr>
              <w:t xml:space="preserve"> </w:t>
            </w:r>
            <w:r w:rsidR="00B967C3">
              <w:rPr>
                <w:sz w:val="20"/>
                <w:szCs w:val="20"/>
              </w:rPr>
              <w:t xml:space="preserve">Администрации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сохранение объема муниципального долга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 Орловского района в пределах нормативов, установленных Бюджетным </w:t>
            </w:r>
            <w:r w:rsidRPr="00E20C1E">
              <w:rPr>
                <w:sz w:val="20"/>
                <w:szCs w:val="20"/>
              </w:rPr>
              <w:lastRenderedPageBreak/>
              <w:t>кодексом Российской Федерации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403052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бюджетных ассигнований на обслуживание муниципального долга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>ского сельского поселения 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34EE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</w:t>
            </w:r>
            <w:r w:rsidR="00B967C3">
              <w:rPr>
                <w:sz w:val="20"/>
                <w:szCs w:val="20"/>
              </w:rPr>
              <w:t>Администрации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расходов на обслуживание муниципального долга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 Орловского района в пределах нормативов, установленных Бюджетным кодексом Российской Федерации; </w:t>
            </w:r>
          </w:p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4B78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0C1E">
              <w:rPr>
                <w:rFonts w:ascii="Times New Roman" w:hAnsi="Times New Roman"/>
                <w:sz w:val="20"/>
                <w:szCs w:val="20"/>
              </w:rPr>
              <w:t xml:space="preserve">Контрольное событие программы Принятие постановления Администрации </w:t>
            </w:r>
            <w:r w:rsidR="00534EEE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E20C1E">
              <w:rPr>
                <w:rFonts w:ascii="Times New Roman" w:hAnsi="Times New Roman"/>
                <w:sz w:val="20"/>
                <w:szCs w:val="20"/>
              </w:rPr>
              <w:t>ского сельского поселения Орловского района о привлечении заемных средств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B967C3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</w:t>
            </w:r>
            <w:r w:rsidR="00B967C3">
              <w:rPr>
                <w:sz w:val="20"/>
                <w:szCs w:val="20"/>
              </w:rPr>
              <w:t xml:space="preserve">Администрации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a5"/>
              <w:jc w:val="both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>Привлечение заемных сре</w:t>
            </w:r>
            <w:proofErr w:type="gramStart"/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 xml:space="preserve">я обеспечения сбалансированности бюджета  </w:t>
            </w:r>
            <w:r w:rsidR="00534EEE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E20C1E">
              <w:rPr>
                <w:rFonts w:ascii="Times New Roman" w:hAnsi="Times New Roman"/>
                <w:sz w:val="20"/>
                <w:szCs w:val="20"/>
              </w:rPr>
              <w:t>ского сельского поселения</w:t>
            </w:r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 xml:space="preserve">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A1494A" w:rsidRPr="005D3765" w:rsidTr="00841533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4A" w:rsidRPr="005D3765" w:rsidRDefault="00A1494A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4A" w:rsidRPr="005D3765" w:rsidRDefault="00A1494A" w:rsidP="00A1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E84B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«</w:t>
            </w:r>
            <w:r w:rsidR="00E84B78" w:rsidRPr="00993105">
              <w:rPr>
                <w:rFonts w:ascii="Times New Roman" w:hAnsi="Times New Roman"/>
                <w:sz w:val="24"/>
                <w:szCs w:val="24"/>
              </w:rPr>
              <w:t>Внедрение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34EEE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</w:t>
            </w:r>
            <w:r w:rsidR="00B967C3">
              <w:rPr>
                <w:sz w:val="20"/>
                <w:szCs w:val="20"/>
              </w:rPr>
              <w:t>Администрации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84B78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t xml:space="preserve">Обеспечение необходимого уровня автоматизации процессов планирования и </w:t>
            </w: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lastRenderedPageBreak/>
              <w:t xml:space="preserve">исполнения бюджета </w:t>
            </w:r>
            <w:r w:rsidR="00534EEE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 xml:space="preserve">ского сельского поселения  </w:t>
            </w: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t>Орловского района; обеспечение представления информации о деятельности публично—правовых образований в сфере управления общественными финансами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B967C3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63" w:rsidRPr="00E84B78" w:rsidRDefault="00423DE0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3DE0">
              <w:rPr>
                <w:rFonts w:ascii="Times New Roman" w:hAnsi="Times New Roman"/>
                <w:sz w:val="20"/>
                <w:szCs w:val="20"/>
              </w:rPr>
              <w:t xml:space="preserve">Приобретение программного продукта системы управления базами данных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34EEE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</w:t>
            </w:r>
            <w:r w:rsidR="00B967C3">
              <w:rPr>
                <w:sz w:val="20"/>
                <w:szCs w:val="20"/>
              </w:rPr>
              <w:t>Администрации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84B78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внедрение единой информационной системы управления общественными финансами Ростовской области на уровне муниципального образования сельского поселения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16E42" w:rsidP="00E84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E84B7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Сопровождение единой информационной системы управления общественными финансами </w:t>
            </w:r>
            <w:r w:rsidR="00534EEE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>ского сельского поселения  Орловского района в части приобретенных подсистем и средств вычислительной техники.</w:t>
            </w:r>
          </w:p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34EEE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</w:t>
            </w:r>
            <w:r w:rsidR="00B967C3">
              <w:rPr>
                <w:sz w:val="20"/>
                <w:szCs w:val="20"/>
              </w:rPr>
              <w:t>Администрации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84B78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Выполнение работ  по сопровождению программного обеспечения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B967C3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16E42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4B78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Контрольное событие программ                                     Внедрение единой информационной системы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управления общественными финансами </w:t>
            </w:r>
            <w:r w:rsidR="00534EEE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 xml:space="preserve">ского сельского поселения  Орловского района и подключение к ней Администрации </w:t>
            </w:r>
            <w:r w:rsidR="00534EEE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>ского сельского поселения  Орловского района.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534EEE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lastRenderedPageBreak/>
              <w:t xml:space="preserve">Глава </w:t>
            </w:r>
            <w:proofErr w:type="spellStart"/>
            <w:r w:rsidR="00B967C3">
              <w:rPr>
                <w:sz w:val="20"/>
                <w:szCs w:val="20"/>
              </w:rPr>
              <w:t>Админисрации</w:t>
            </w:r>
            <w:proofErr w:type="spellEnd"/>
            <w:r w:rsidRPr="00E84B78">
              <w:rPr>
                <w:sz w:val="20"/>
                <w:szCs w:val="20"/>
              </w:rPr>
              <w:t xml:space="preserve"> 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84B78">
              <w:rPr>
                <w:sz w:val="20"/>
                <w:szCs w:val="20"/>
              </w:rPr>
              <w:t xml:space="preserve">ского сельского </w:t>
            </w:r>
            <w:r w:rsidRPr="00E84B78">
              <w:rPr>
                <w:sz w:val="20"/>
                <w:szCs w:val="20"/>
              </w:rPr>
              <w:lastRenderedPageBreak/>
              <w:t xml:space="preserve">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Выполнение работ по внедрению работ по внедрению единой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информационной системы управления общественными финансами </w:t>
            </w:r>
            <w:r w:rsidR="00534EEE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>ского сельского поселения  Орловского района и подключению к  Администрации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534EEE">
        <w:rPr>
          <w:rFonts w:ascii="Times New Roman" w:eastAsia="Times New Roman" w:hAnsi="Times New Roman"/>
          <w:sz w:val="24"/>
          <w:szCs w:val="24"/>
          <w:lang w:eastAsia="ru-RU"/>
        </w:rPr>
        <w:t>Дон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Орловского района </w:t>
      </w:r>
    </w:p>
    <w:p w:rsidR="00444F42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0456">
        <w:rPr>
          <w:rFonts w:ascii="Times New Roman" w:hAnsi="Times New Roman"/>
          <w:sz w:val="24"/>
          <w:szCs w:val="24"/>
        </w:rPr>
        <w:t>«</w:t>
      </w:r>
      <w:r w:rsidR="002642C9">
        <w:rPr>
          <w:rFonts w:ascii="Times New Roman" w:hAnsi="Times New Roman"/>
          <w:sz w:val="24"/>
          <w:szCs w:val="24"/>
        </w:rPr>
        <w:t>Эффективное управление муниципальными финансами»</w:t>
      </w:r>
    </w:p>
    <w:p w:rsidR="00192843" w:rsidRPr="00192843" w:rsidRDefault="00C74A7B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01.</w:t>
      </w:r>
      <w:r w:rsidR="00B967C3">
        <w:rPr>
          <w:rFonts w:ascii="Times New Roman" w:hAnsi="Times New Roman"/>
          <w:sz w:val="24"/>
          <w:szCs w:val="24"/>
        </w:rPr>
        <w:t>01. 2017</w:t>
      </w:r>
      <w:r w:rsidR="00192843" w:rsidRPr="00192843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2541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3892"/>
        <w:gridCol w:w="2978"/>
        <w:gridCol w:w="2127"/>
        <w:gridCol w:w="1559"/>
      </w:tblGrid>
      <w:tr w:rsidR="00444F42" w:rsidTr="00C42BD0">
        <w:trPr>
          <w:trHeight w:val="41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C42BD0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C42BD0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2642C9" w:rsidRDefault="002642C9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2C9">
              <w:rPr>
                <w:rFonts w:ascii="Times New Roman" w:hAnsi="Times New Roman"/>
                <w:sz w:val="20"/>
                <w:szCs w:val="20"/>
              </w:rPr>
              <w:t>«Эффективное управление муниципальными финансами»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B967C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3851,8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B967C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3726,2</w:t>
            </w:r>
          </w:p>
        </w:tc>
      </w:tr>
      <w:tr w:rsidR="00444F42" w:rsidRPr="009174BC" w:rsidTr="00C42BD0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42" w:rsidRPr="009174BC" w:rsidTr="00C42BD0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42" w:rsidRPr="009174BC" w:rsidRDefault="00C16E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42" w:rsidRPr="002642C9" w:rsidRDefault="00C16E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42" w:rsidRPr="009174BC" w:rsidRDefault="00C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A545BB" w:rsidRDefault="00B967C3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3851,8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A545BB" w:rsidRDefault="00B967C3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3726,2</w:t>
            </w:r>
          </w:p>
        </w:tc>
      </w:tr>
      <w:tr w:rsidR="009174BC" w:rsidRPr="009174BC" w:rsidTr="00C42BD0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2642C9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2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642C9">
              <w:rPr>
                <w:rFonts w:ascii="Times New Roman" w:hAnsi="Times New Roman"/>
                <w:sz w:val="20"/>
                <w:szCs w:val="20"/>
              </w:rPr>
              <w:t>Долгосрочное финансовое планирование</w:t>
            </w:r>
            <w:r w:rsidRPr="002642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C42BD0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C42BD0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C42BD0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42" w:rsidRPr="009174BC" w:rsidTr="00C42BD0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6E42" w:rsidRPr="009174BC" w:rsidRDefault="00C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6E42" w:rsidRPr="002642C9" w:rsidRDefault="00C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2C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2642C9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2642C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9174BC" w:rsidRDefault="00C16E42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A545BB" w:rsidRDefault="00B967C3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3851,8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A545BB" w:rsidRDefault="00B967C3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3726,2</w:t>
            </w:r>
          </w:p>
        </w:tc>
      </w:tr>
      <w:tr w:rsidR="0076204A" w:rsidRPr="009174BC" w:rsidTr="00C42BD0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204A" w:rsidRPr="009174BC" w:rsidTr="00C42BD0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6E42" w:rsidRPr="009174BC" w:rsidTr="00C42BD0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Default="00C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2642C9" w:rsidRDefault="00C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9174BC" w:rsidRDefault="00C16E42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C16E42" w:rsidRDefault="00B967C3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C16E42" w:rsidRDefault="00B967C3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3726,2</w:t>
            </w:r>
          </w:p>
        </w:tc>
      </w:tr>
      <w:tr w:rsidR="000C7652" w:rsidRPr="009174BC" w:rsidTr="00C42BD0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2642C9" w:rsidRDefault="000C7652" w:rsidP="00D32A6D">
            <w:pPr>
              <w:pStyle w:val="ConsPlusCell"/>
              <w:jc w:val="both"/>
              <w:rPr>
                <w:sz w:val="20"/>
                <w:szCs w:val="20"/>
              </w:rPr>
            </w:pPr>
            <w:r w:rsidRPr="002642C9">
              <w:rPr>
                <w:sz w:val="20"/>
                <w:szCs w:val="20"/>
              </w:rPr>
              <w:t xml:space="preserve"> </w:t>
            </w:r>
            <w:r w:rsidR="002642C9" w:rsidRPr="002642C9">
              <w:rPr>
                <w:sz w:val="20"/>
                <w:szCs w:val="20"/>
              </w:rPr>
              <w:t xml:space="preserve">«Управление муниципальным долгом </w:t>
            </w:r>
            <w:r w:rsidR="00534EEE">
              <w:rPr>
                <w:sz w:val="20"/>
                <w:szCs w:val="20"/>
              </w:rPr>
              <w:t>Дон</w:t>
            </w:r>
            <w:r w:rsidR="002642C9" w:rsidRPr="002642C9">
              <w:rPr>
                <w:sz w:val="20"/>
                <w:szCs w:val="20"/>
              </w:rPr>
              <w:t>ского сельского поселения  Орловского района»</w:t>
            </w:r>
            <w:r w:rsidRPr="002642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B967C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2642C9" w:rsidRDefault="002642C9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2642C9">
              <w:rPr>
                <w:sz w:val="20"/>
                <w:szCs w:val="20"/>
              </w:rPr>
              <w:t>«Внедрение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A545BB" w:rsidRDefault="00B967C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A545BB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C16E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B967C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Pr="00A545BB" w:rsidRDefault="00A545BB" w:rsidP="002642C9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 xml:space="preserve">Глава </w:t>
      </w:r>
      <w:r w:rsidR="00B967C3">
        <w:rPr>
          <w:rFonts w:ascii="Times New Roman" w:hAnsi="Times New Roman"/>
          <w:sz w:val="24"/>
          <w:szCs w:val="24"/>
        </w:rPr>
        <w:t>Админист</w:t>
      </w:r>
      <w:bookmarkStart w:id="2" w:name="_GoBack"/>
      <w:bookmarkEnd w:id="2"/>
      <w:r w:rsidR="00B967C3">
        <w:rPr>
          <w:rFonts w:ascii="Times New Roman" w:hAnsi="Times New Roman"/>
          <w:sz w:val="24"/>
          <w:szCs w:val="24"/>
        </w:rPr>
        <w:t>рации</w:t>
      </w:r>
      <w:r w:rsidR="00C74A7B">
        <w:rPr>
          <w:rFonts w:ascii="Times New Roman" w:hAnsi="Times New Roman"/>
          <w:sz w:val="24"/>
          <w:szCs w:val="24"/>
        </w:rPr>
        <w:t xml:space="preserve"> </w:t>
      </w:r>
      <w:r w:rsidR="00C16E42">
        <w:rPr>
          <w:rFonts w:ascii="Times New Roman" w:hAnsi="Times New Roman"/>
          <w:sz w:val="24"/>
          <w:szCs w:val="24"/>
        </w:rPr>
        <w:t xml:space="preserve"> </w:t>
      </w:r>
      <w:r w:rsidR="00534EEE">
        <w:rPr>
          <w:rFonts w:ascii="Times New Roman" w:hAnsi="Times New Roman"/>
          <w:sz w:val="24"/>
          <w:szCs w:val="24"/>
        </w:rPr>
        <w:t>Дон</w:t>
      </w:r>
      <w:r w:rsidRPr="00A545BB">
        <w:rPr>
          <w:rFonts w:ascii="Times New Roman" w:hAnsi="Times New Roman"/>
          <w:sz w:val="24"/>
          <w:szCs w:val="24"/>
        </w:rPr>
        <w:t xml:space="preserve">ского сельского поселения                                                                        </w:t>
      </w:r>
      <w:r w:rsidR="00C74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4A7B">
        <w:rPr>
          <w:rFonts w:ascii="Times New Roman" w:hAnsi="Times New Roman"/>
          <w:sz w:val="24"/>
          <w:szCs w:val="24"/>
        </w:rPr>
        <w:t>Н.Н.Савирский</w:t>
      </w:r>
      <w:proofErr w:type="spellEnd"/>
    </w:p>
    <w:sectPr w:rsidR="00A545BB" w:rsidRPr="00A545BB" w:rsidSect="0019284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73413"/>
    <w:rsid w:val="00074895"/>
    <w:rsid w:val="000A1DAD"/>
    <w:rsid w:val="000C3AE5"/>
    <w:rsid w:val="000C7652"/>
    <w:rsid w:val="000E108A"/>
    <w:rsid w:val="001506F2"/>
    <w:rsid w:val="00192843"/>
    <w:rsid w:val="0022498D"/>
    <w:rsid w:val="00252063"/>
    <w:rsid w:val="002540C8"/>
    <w:rsid w:val="002642C9"/>
    <w:rsid w:val="002746DF"/>
    <w:rsid w:val="002775BF"/>
    <w:rsid w:val="002F21F2"/>
    <w:rsid w:val="0032036E"/>
    <w:rsid w:val="00334EA1"/>
    <w:rsid w:val="00423DE0"/>
    <w:rsid w:val="00437BB0"/>
    <w:rsid w:val="00444F42"/>
    <w:rsid w:val="004A1362"/>
    <w:rsid w:val="004E7023"/>
    <w:rsid w:val="0051308B"/>
    <w:rsid w:val="00534EEE"/>
    <w:rsid w:val="00586E64"/>
    <w:rsid w:val="005D3765"/>
    <w:rsid w:val="005D7236"/>
    <w:rsid w:val="005E5B28"/>
    <w:rsid w:val="006378AD"/>
    <w:rsid w:val="00671EE6"/>
    <w:rsid w:val="006920E5"/>
    <w:rsid w:val="006962CD"/>
    <w:rsid w:val="006D6C13"/>
    <w:rsid w:val="00741566"/>
    <w:rsid w:val="0076204A"/>
    <w:rsid w:val="007D49AC"/>
    <w:rsid w:val="009174BC"/>
    <w:rsid w:val="00A1494A"/>
    <w:rsid w:val="00A545BB"/>
    <w:rsid w:val="00A957BF"/>
    <w:rsid w:val="00B32CDB"/>
    <w:rsid w:val="00B87F9E"/>
    <w:rsid w:val="00B92C61"/>
    <w:rsid w:val="00B967C3"/>
    <w:rsid w:val="00C16E42"/>
    <w:rsid w:val="00C42BD0"/>
    <w:rsid w:val="00C74A7B"/>
    <w:rsid w:val="00CE4029"/>
    <w:rsid w:val="00D32A6D"/>
    <w:rsid w:val="00DA33E3"/>
    <w:rsid w:val="00DA77B4"/>
    <w:rsid w:val="00E20C1E"/>
    <w:rsid w:val="00E60456"/>
    <w:rsid w:val="00E84B78"/>
    <w:rsid w:val="00F8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E20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Основной текст1"/>
    <w:rsid w:val="00E20C1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E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B2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E20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Основной текст1"/>
    <w:rsid w:val="00E20C1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E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B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CE29808E39CE0C39D3928E43A6F4840E459C103F028725B7D235CE01n0Q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EFFE0-5537-4B06-97E5-4E1F9FE5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2017-01-12T09:11:00Z</cp:lastPrinted>
  <dcterms:created xsi:type="dcterms:W3CDTF">2017-03-13T06:39:00Z</dcterms:created>
  <dcterms:modified xsi:type="dcterms:W3CDTF">2017-03-13T10:02:00Z</dcterms:modified>
</cp:coreProperties>
</file>