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49" w:rsidRPr="00EE21E7" w:rsidRDefault="00014549" w:rsidP="00EE21E7">
      <w:pPr>
        <w:spacing w:line="336" w:lineRule="atLeast"/>
        <w:rPr>
          <w:sz w:val="28"/>
          <w:szCs w:val="28"/>
        </w:rPr>
      </w:pPr>
      <w:bookmarkStart w:id="0" w:name="_GoBack"/>
    </w:p>
    <w:p w:rsidR="00400A52" w:rsidRPr="00400A52" w:rsidRDefault="00400A52" w:rsidP="00400A52">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400A52" w:rsidRPr="00400A52" w:rsidRDefault="00400A52" w:rsidP="00400A52">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400A52" w:rsidRPr="00400A52" w:rsidRDefault="00400A52" w:rsidP="00400A52">
      <w:pPr>
        <w:overflowPunct w:val="0"/>
        <w:autoSpaceDE w:val="0"/>
        <w:autoSpaceDN w:val="0"/>
        <w:adjustRightInd w:val="0"/>
        <w:spacing w:line="276" w:lineRule="auto"/>
        <w:jc w:val="center"/>
        <w:rPr>
          <w:sz w:val="28"/>
          <w:szCs w:val="28"/>
        </w:rPr>
      </w:pPr>
      <w:r w:rsidRPr="00400A52">
        <w:rPr>
          <w:sz w:val="28"/>
          <w:szCs w:val="28"/>
        </w:rPr>
        <w:t>ОРЛОВСКИЙ РАЙОН</w:t>
      </w:r>
    </w:p>
    <w:p w:rsidR="00400A52" w:rsidRPr="00400A52" w:rsidRDefault="00400A52" w:rsidP="00400A52">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400A52" w:rsidRPr="00400A52" w:rsidRDefault="00400A52" w:rsidP="00400A52">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400A52" w:rsidRPr="00400A52" w:rsidRDefault="00400A52" w:rsidP="00400A52">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400A52" w:rsidRPr="00400A52" w:rsidRDefault="00400A52" w:rsidP="00400A52">
      <w:pPr>
        <w:overflowPunct w:val="0"/>
        <w:autoSpaceDE w:val="0"/>
        <w:autoSpaceDN w:val="0"/>
        <w:adjustRightInd w:val="0"/>
        <w:spacing w:line="276" w:lineRule="auto"/>
        <w:jc w:val="center"/>
        <w:rPr>
          <w:sz w:val="28"/>
          <w:szCs w:val="28"/>
        </w:rPr>
      </w:pPr>
    </w:p>
    <w:p w:rsidR="00400A52" w:rsidRPr="00400A52" w:rsidRDefault="00400A52" w:rsidP="00400A52">
      <w:pPr>
        <w:overflowPunct w:val="0"/>
        <w:autoSpaceDE w:val="0"/>
        <w:autoSpaceDN w:val="0"/>
        <w:adjustRightInd w:val="0"/>
        <w:spacing w:line="276" w:lineRule="auto"/>
        <w:jc w:val="center"/>
        <w:rPr>
          <w:sz w:val="28"/>
          <w:szCs w:val="28"/>
        </w:rPr>
      </w:pPr>
      <w:r w:rsidRPr="00400A52">
        <w:rPr>
          <w:sz w:val="28"/>
          <w:szCs w:val="28"/>
        </w:rPr>
        <w:t>ПОСТАНОВЛЕНИЕ</w:t>
      </w:r>
    </w:p>
    <w:p w:rsidR="00400A52" w:rsidRPr="00400A52" w:rsidRDefault="00400A52" w:rsidP="00400A52">
      <w:pPr>
        <w:overflowPunct w:val="0"/>
        <w:autoSpaceDE w:val="0"/>
        <w:autoSpaceDN w:val="0"/>
        <w:adjustRightInd w:val="0"/>
        <w:spacing w:line="276" w:lineRule="auto"/>
        <w:jc w:val="center"/>
        <w:rPr>
          <w:sz w:val="28"/>
          <w:szCs w:val="28"/>
        </w:rPr>
      </w:pPr>
    </w:p>
    <w:p w:rsidR="00400A52" w:rsidRPr="00400A52" w:rsidRDefault="001A09DD" w:rsidP="00400A52">
      <w:pPr>
        <w:overflowPunct w:val="0"/>
        <w:autoSpaceDE w:val="0"/>
        <w:autoSpaceDN w:val="0"/>
        <w:adjustRightInd w:val="0"/>
        <w:spacing w:line="276" w:lineRule="auto"/>
        <w:jc w:val="center"/>
        <w:rPr>
          <w:sz w:val="28"/>
          <w:szCs w:val="28"/>
        </w:rPr>
      </w:pPr>
      <w:r>
        <w:rPr>
          <w:bCs/>
          <w:sz w:val="28"/>
          <w:szCs w:val="28"/>
        </w:rPr>
        <w:t>11.08.</w:t>
      </w:r>
      <w:r w:rsidR="00400A52" w:rsidRPr="00400A52">
        <w:rPr>
          <w:bCs/>
          <w:sz w:val="28"/>
          <w:szCs w:val="28"/>
        </w:rPr>
        <w:t xml:space="preserve">2017       </w:t>
      </w:r>
      <w:r w:rsidR="00400A52" w:rsidRPr="00400A52">
        <w:rPr>
          <w:sz w:val="28"/>
          <w:szCs w:val="28"/>
        </w:rPr>
        <w:tab/>
        <w:t xml:space="preserve">                                     №  </w:t>
      </w:r>
      <w:r>
        <w:rPr>
          <w:sz w:val="28"/>
          <w:szCs w:val="28"/>
        </w:rPr>
        <w:t>111</w:t>
      </w:r>
      <w:r w:rsidR="00400A52" w:rsidRPr="00400A52">
        <w:rPr>
          <w:sz w:val="28"/>
          <w:szCs w:val="28"/>
        </w:rPr>
        <w:t xml:space="preserve">                          х. </w:t>
      </w:r>
      <w:proofErr w:type="spellStart"/>
      <w:r w:rsidR="00400A52" w:rsidRPr="00400A52">
        <w:rPr>
          <w:sz w:val="28"/>
          <w:szCs w:val="28"/>
        </w:rPr>
        <w:t>Гундоровский</w:t>
      </w:r>
      <w:proofErr w:type="spellEnd"/>
    </w:p>
    <w:p w:rsidR="00014549" w:rsidRPr="00014549" w:rsidRDefault="00014549" w:rsidP="00014549">
      <w:pPr>
        <w:jc w:val="center"/>
        <w:rPr>
          <w:bCs/>
          <w:sz w:val="28"/>
          <w:szCs w:val="28"/>
        </w:rPr>
      </w:pPr>
    </w:p>
    <w:p w:rsidR="00014549" w:rsidRPr="00014549" w:rsidRDefault="00014549" w:rsidP="00014549"/>
    <w:tbl>
      <w:tblPr>
        <w:tblW w:w="0" w:type="auto"/>
        <w:tblLook w:val="04A0" w:firstRow="1" w:lastRow="0" w:firstColumn="1" w:lastColumn="0" w:noHBand="0" w:noVBand="1"/>
      </w:tblPr>
      <w:tblGrid>
        <w:gridCol w:w="10173"/>
      </w:tblGrid>
      <w:tr w:rsidR="00014549" w:rsidRPr="00014549" w:rsidTr="00400A52">
        <w:trPr>
          <w:trHeight w:val="1615"/>
        </w:trPr>
        <w:tc>
          <w:tcPr>
            <w:tcW w:w="10173" w:type="dxa"/>
            <w:hideMark/>
          </w:tcPr>
          <w:p w:rsidR="00014549" w:rsidRPr="00400A52" w:rsidRDefault="00014549" w:rsidP="00400A52">
            <w:pPr>
              <w:widowControl w:val="0"/>
              <w:ind w:right="97"/>
              <w:jc w:val="center"/>
              <w:rPr>
                <w:sz w:val="28"/>
                <w:szCs w:val="28"/>
              </w:rPr>
            </w:pPr>
            <w:r w:rsidRPr="00400A52">
              <w:rPr>
                <w:sz w:val="28"/>
                <w:szCs w:val="28"/>
              </w:rPr>
              <w:t>Об утверждении административного</w:t>
            </w:r>
            <w:r w:rsidR="00400A52">
              <w:rPr>
                <w:sz w:val="28"/>
                <w:szCs w:val="28"/>
              </w:rPr>
              <w:t xml:space="preserve"> </w:t>
            </w:r>
            <w:r w:rsidRPr="00400A52">
              <w:rPr>
                <w:sz w:val="28"/>
                <w:szCs w:val="28"/>
              </w:rPr>
              <w:t xml:space="preserve">регламента предоставления </w:t>
            </w:r>
            <w:proofErr w:type="gramStart"/>
            <w:r w:rsidRPr="00400A52">
              <w:rPr>
                <w:sz w:val="28"/>
                <w:szCs w:val="28"/>
              </w:rPr>
              <w:t>муниципальной</w:t>
            </w:r>
            <w:proofErr w:type="gramEnd"/>
          </w:p>
          <w:p w:rsidR="00014549" w:rsidRPr="00014549" w:rsidRDefault="00014549" w:rsidP="00400A52">
            <w:pPr>
              <w:widowControl w:val="0"/>
              <w:ind w:right="34"/>
              <w:jc w:val="center"/>
              <w:rPr>
                <w:sz w:val="28"/>
                <w:szCs w:val="28"/>
              </w:rPr>
            </w:pPr>
            <w:r w:rsidRPr="00400A52">
              <w:rPr>
                <w:sz w:val="28"/>
                <w:szCs w:val="28"/>
              </w:rPr>
              <w:t>услуги «Уточнение вида  принадлежности платежей по арендной плате или возврат излишне оплаченных денежных средств за муниципальное имущество»</w:t>
            </w:r>
          </w:p>
        </w:tc>
      </w:tr>
    </w:tbl>
    <w:p w:rsidR="00014549" w:rsidRPr="00014549" w:rsidRDefault="00014549" w:rsidP="00400A52">
      <w:pPr>
        <w:widowControl w:val="0"/>
        <w:ind w:right="5343"/>
      </w:pPr>
    </w:p>
    <w:p w:rsidR="00014549" w:rsidRPr="00400A52" w:rsidRDefault="00014549" w:rsidP="00014549">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sidR="00400A52">
        <w:rPr>
          <w:sz w:val="28"/>
          <w:szCs w:val="28"/>
        </w:rPr>
        <w:t xml:space="preserve">ции»,  Администрация Донского </w:t>
      </w:r>
      <w:r w:rsidRPr="00014549">
        <w:rPr>
          <w:sz w:val="28"/>
          <w:szCs w:val="28"/>
        </w:rPr>
        <w:t xml:space="preserve"> сельского поселения </w:t>
      </w:r>
      <w:r w:rsidR="00400A52">
        <w:rPr>
          <w:sz w:val="28"/>
          <w:szCs w:val="28"/>
        </w:rPr>
        <w:t xml:space="preserve">                          </w:t>
      </w:r>
      <w:proofErr w:type="gramStart"/>
      <w:r w:rsidRPr="00400A52">
        <w:rPr>
          <w:sz w:val="28"/>
          <w:szCs w:val="28"/>
        </w:rPr>
        <w:t>п</w:t>
      </w:r>
      <w:proofErr w:type="gramEnd"/>
      <w:r w:rsidR="00400A52">
        <w:rPr>
          <w:sz w:val="28"/>
          <w:szCs w:val="28"/>
        </w:rPr>
        <w:t xml:space="preserve"> </w:t>
      </w:r>
      <w:r w:rsidRPr="00400A52">
        <w:rPr>
          <w:sz w:val="28"/>
          <w:szCs w:val="28"/>
        </w:rPr>
        <w:t>о</w:t>
      </w:r>
      <w:r w:rsidR="00400A52">
        <w:rPr>
          <w:sz w:val="28"/>
          <w:szCs w:val="28"/>
        </w:rPr>
        <w:t xml:space="preserve"> </w:t>
      </w:r>
      <w:r w:rsidRPr="00400A52">
        <w:rPr>
          <w:sz w:val="28"/>
          <w:szCs w:val="28"/>
        </w:rPr>
        <w:t>с</w:t>
      </w:r>
      <w:r w:rsidR="00400A52">
        <w:rPr>
          <w:sz w:val="28"/>
          <w:szCs w:val="28"/>
        </w:rPr>
        <w:t xml:space="preserve"> </w:t>
      </w:r>
      <w:r w:rsidRPr="00400A52">
        <w:rPr>
          <w:sz w:val="28"/>
          <w:szCs w:val="28"/>
        </w:rPr>
        <w:t>т</w:t>
      </w:r>
      <w:r w:rsidR="00400A52">
        <w:rPr>
          <w:sz w:val="28"/>
          <w:szCs w:val="28"/>
        </w:rPr>
        <w:t xml:space="preserve"> </w:t>
      </w:r>
      <w:r w:rsidRPr="00400A52">
        <w:rPr>
          <w:sz w:val="28"/>
          <w:szCs w:val="28"/>
        </w:rPr>
        <w:t>а</w:t>
      </w:r>
      <w:r w:rsidR="00400A52">
        <w:rPr>
          <w:sz w:val="28"/>
          <w:szCs w:val="28"/>
        </w:rPr>
        <w:t xml:space="preserve"> </w:t>
      </w:r>
      <w:r w:rsidRPr="00400A52">
        <w:rPr>
          <w:sz w:val="28"/>
          <w:szCs w:val="28"/>
        </w:rPr>
        <w:t>н</w:t>
      </w:r>
      <w:r w:rsidR="00400A52">
        <w:rPr>
          <w:sz w:val="28"/>
          <w:szCs w:val="28"/>
        </w:rPr>
        <w:t xml:space="preserve"> </w:t>
      </w:r>
      <w:r w:rsidRPr="00400A52">
        <w:rPr>
          <w:sz w:val="28"/>
          <w:szCs w:val="28"/>
        </w:rPr>
        <w:t>о</w:t>
      </w:r>
      <w:r w:rsidR="00400A52">
        <w:rPr>
          <w:sz w:val="28"/>
          <w:szCs w:val="28"/>
        </w:rPr>
        <w:t xml:space="preserve"> </w:t>
      </w:r>
      <w:r w:rsidRPr="00400A52">
        <w:rPr>
          <w:sz w:val="28"/>
          <w:szCs w:val="28"/>
        </w:rPr>
        <w:t>в</w:t>
      </w:r>
      <w:r w:rsidR="00400A52">
        <w:rPr>
          <w:sz w:val="28"/>
          <w:szCs w:val="28"/>
        </w:rPr>
        <w:t xml:space="preserve"> </w:t>
      </w:r>
      <w:r w:rsidRPr="00400A52">
        <w:rPr>
          <w:sz w:val="28"/>
          <w:szCs w:val="28"/>
        </w:rPr>
        <w:t>л</w:t>
      </w:r>
      <w:r w:rsidR="00400A52">
        <w:rPr>
          <w:sz w:val="28"/>
          <w:szCs w:val="28"/>
        </w:rPr>
        <w:t xml:space="preserve"> </w:t>
      </w:r>
      <w:r w:rsidRPr="00400A52">
        <w:rPr>
          <w:sz w:val="28"/>
          <w:szCs w:val="28"/>
        </w:rPr>
        <w:t>я</w:t>
      </w:r>
      <w:r w:rsidR="00400A52">
        <w:rPr>
          <w:sz w:val="28"/>
          <w:szCs w:val="28"/>
        </w:rPr>
        <w:t xml:space="preserve"> е </w:t>
      </w:r>
      <w:r w:rsidRPr="00400A52">
        <w:rPr>
          <w:sz w:val="28"/>
          <w:szCs w:val="28"/>
        </w:rPr>
        <w:t>т:</w:t>
      </w:r>
    </w:p>
    <w:p w:rsidR="00014549" w:rsidRPr="00400A52" w:rsidRDefault="00014549" w:rsidP="00014549">
      <w:pPr>
        <w:widowControl w:val="0"/>
        <w:rPr>
          <w:color w:val="000000"/>
          <w:spacing w:val="20"/>
        </w:rPr>
      </w:pPr>
    </w:p>
    <w:p w:rsidR="00014549" w:rsidRPr="00014549" w:rsidRDefault="00400A52" w:rsidP="00400A52">
      <w:pPr>
        <w:widowControl w:val="0"/>
        <w:jc w:val="both"/>
        <w:rPr>
          <w:kern w:val="28"/>
          <w:sz w:val="28"/>
          <w:szCs w:val="28"/>
        </w:rPr>
      </w:pPr>
      <w:r>
        <w:rPr>
          <w:kern w:val="28"/>
          <w:sz w:val="28"/>
          <w:szCs w:val="28"/>
        </w:rPr>
        <w:t xml:space="preserve">     1. </w:t>
      </w:r>
      <w:r w:rsidR="00014549" w:rsidRPr="00014549">
        <w:rPr>
          <w:kern w:val="28"/>
          <w:sz w:val="28"/>
          <w:szCs w:val="28"/>
        </w:rPr>
        <w:t xml:space="preserve">Утвердить административный регламент предоставления муниципальной услуги </w:t>
      </w:r>
      <w:r w:rsidR="00014549" w:rsidRPr="00014549">
        <w:rPr>
          <w:sz w:val="28"/>
          <w:szCs w:val="28"/>
        </w:rPr>
        <w:t>«Уточнение вида  принадлежности платежей по арендной плате или возврат излишне оплаченных денежных средств за муниципальное имущество»</w:t>
      </w:r>
      <w:r w:rsidR="00014549" w:rsidRPr="00014549">
        <w:rPr>
          <w:kern w:val="28"/>
          <w:sz w:val="28"/>
          <w:szCs w:val="28"/>
        </w:rPr>
        <w:t>.</w:t>
      </w:r>
    </w:p>
    <w:p w:rsidR="00014549" w:rsidRPr="00014549" w:rsidRDefault="00014549" w:rsidP="00014549">
      <w:pPr>
        <w:spacing w:line="276" w:lineRule="auto"/>
        <w:ind w:firstLine="567"/>
        <w:jc w:val="both"/>
        <w:rPr>
          <w:sz w:val="28"/>
          <w:szCs w:val="28"/>
        </w:rPr>
      </w:pPr>
      <w:r w:rsidRPr="00014549">
        <w:rPr>
          <w:kern w:val="28"/>
        </w:rPr>
        <w:t xml:space="preserve">   </w:t>
      </w:r>
      <w:r w:rsidRPr="00014549">
        <w:rPr>
          <w:sz w:val="28"/>
          <w:szCs w:val="28"/>
        </w:rPr>
        <w:t>2.</w:t>
      </w:r>
      <w:r w:rsidR="00400A52">
        <w:rPr>
          <w:sz w:val="28"/>
          <w:szCs w:val="28"/>
        </w:rPr>
        <w:t xml:space="preserve"> Настоящее </w:t>
      </w:r>
      <w:r w:rsidR="00400A52"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014549" w:rsidRPr="00014549" w:rsidRDefault="00014549" w:rsidP="00014549">
      <w:pPr>
        <w:spacing w:line="276" w:lineRule="auto"/>
        <w:ind w:firstLine="567"/>
        <w:jc w:val="both"/>
        <w:rPr>
          <w:sz w:val="28"/>
          <w:szCs w:val="28"/>
        </w:rPr>
      </w:pPr>
      <w:r w:rsidRPr="00014549">
        <w:rPr>
          <w:sz w:val="28"/>
          <w:szCs w:val="28"/>
        </w:rPr>
        <w:t xml:space="preserve">3.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014549" w:rsidRPr="00014549" w:rsidRDefault="00014549" w:rsidP="00014549">
      <w:pPr>
        <w:rPr>
          <w:bCs/>
          <w:sz w:val="28"/>
          <w:szCs w:val="28"/>
        </w:rPr>
      </w:pPr>
    </w:p>
    <w:p w:rsidR="00014549" w:rsidRPr="00014549" w:rsidRDefault="00014549" w:rsidP="00014549">
      <w:pPr>
        <w:rPr>
          <w:bCs/>
          <w:sz w:val="28"/>
          <w:szCs w:val="28"/>
        </w:rPr>
      </w:pPr>
    </w:p>
    <w:p w:rsidR="00014549" w:rsidRPr="00014549" w:rsidRDefault="00014549" w:rsidP="00014549">
      <w:pPr>
        <w:rPr>
          <w:bCs/>
          <w:sz w:val="28"/>
          <w:szCs w:val="28"/>
        </w:rPr>
      </w:pPr>
      <w:r w:rsidRPr="00014549">
        <w:rPr>
          <w:bCs/>
          <w:sz w:val="28"/>
          <w:szCs w:val="28"/>
        </w:rPr>
        <w:t>Глава Администрации</w:t>
      </w:r>
    </w:p>
    <w:p w:rsidR="00014549" w:rsidRPr="00014549" w:rsidRDefault="00400A52" w:rsidP="00014549">
      <w:pPr>
        <w:rPr>
          <w:bCs/>
          <w:sz w:val="28"/>
          <w:szCs w:val="28"/>
        </w:rPr>
      </w:pPr>
      <w:r>
        <w:rPr>
          <w:bCs/>
          <w:sz w:val="28"/>
          <w:szCs w:val="28"/>
        </w:rPr>
        <w:t xml:space="preserve">Донского </w:t>
      </w:r>
      <w:r w:rsidR="00014549" w:rsidRPr="00014549">
        <w:rPr>
          <w:bCs/>
          <w:sz w:val="28"/>
          <w:szCs w:val="28"/>
        </w:rPr>
        <w:t xml:space="preserve"> сельского поселения         </w:t>
      </w:r>
      <w:r>
        <w:rPr>
          <w:bCs/>
          <w:sz w:val="28"/>
          <w:szCs w:val="28"/>
        </w:rPr>
        <w:t xml:space="preserve">                                                   Н.Н. Савирский</w:t>
      </w:r>
    </w:p>
    <w:p w:rsidR="00014549" w:rsidRPr="00014549" w:rsidRDefault="00014549" w:rsidP="00014549">
      <w:pPr>
        <w:shd w:val="clear" w:color="auto" w:fill="FFFFFF"/>
        <w:ind w:left="5400" w:right="6"/>
        <w:jc w:val="center"/>
        <w:outlineLvl w:val="0"/>
        <w:rPr>
          <w:bCs/>
          <w:spacing w:val="-1"/>
        </w:rPr>
      </w:pPr>
    </w:p>
    <w:p w:rsidR="00014549" w:rsidRPr="00014549" w:rsidRDefault="00014549" w:rsidP="00014549">
      <w:pPr>
        <w:widowControl w:val="0"/>
        <w:autoSpaceDE w:val="0"/>
        <w:autoSpaceDN w:val="0"/>
        <w:adjustRightInd w:val="0"/>
        <w:ind w:left="6480"/>
        <w:jc w:val="right"/>
        <w:outlineLvl w:val="0"/>
        <w:rPr>
          <w:lang w:eastAsia="en-US"/>
        </w:rPr>
      </w:pPr>
    </w:p>
    <w:p w:rsidR="00014549" w:rsidRPr="00014549" w:rsidRDefault="00014549" w:rsidP="00014549">
      <w:pPr>
        <w:widowControl w:val="0"/>
        <w:autoSpaceDE w:val="0"/>
        <w:autoSpaceDN w:val="0"/>
        <w:adjustRightInd w:val="0"/>
        <w:ind w:left="6480"/>
        <w:jc w:val="right"/>
        <w:outlineLvl w:val="0"/>
        <w:rPr>
          <w:lang w:eastAsia="en-US"/>
        </w:rPr>
      </w:pPr>
    </w:p>
    <w:p w:rsidR="00014549" w:rsidRPr="00014549" w:rsidRDefault="00014549" w:rsidP="00014549">
      <w:pPr>
        <w:widowControl w:val="0"/>
        <w:autoSpaceDE w:val="0"/>
        <w:autoSpaceDN w:val="0"/>
        <w:adjustRightInd w:val="0"/>
        <w:ind w:left="6480"/>
        <w:jc w:val="right"/>
        <w:outlineLvl w:val="0"/>
        <w:rPr>
          <w:lang w:eastAsia="en-US"/>
        </w:rPr>
      </w:pPr>
    </w:p>
    <w:p w:rsidR="00014549" w:rsidRPr="00014549" w:rsidRDefault="00014549" w:rsidP="00014549">
      <w:pPr>
        <w:widowControl w:val="0"/>
        <w:autoSpaceDE w:val="0"/>
        <w:autoSpaceDN w:val="0"/>
        <w:adjustRightInd w:val="0"/>
        <w:outlineLvl w:val="0"/>
        <w:rPr>
          <w:lang w:eastAsia="en-US"/>
        </w:rPr>
      </w:pPr>
    </w:p>
    <w:p w:rsidR="00014549" w:rsidRDefault="00014549" w:rsidP="00014549">
      <w:pPr>
        <w:widowControl w:val="0"/>
        <w:autoSpaceDE w:val="0"/>
        <w:autoSpaceDN w:val="0"/>
        <w:adjustRightInd w:val="0"/>
        <w:ind w:left="6480"/>
        <w:jc w:val="right"/>
        <w:outlineLvl w:val="0"/>
        <w:rPr>
          <w:lang w:eastAsia="en-US"/>
        </w:rPr>
      </w:pPr>
    </w:p>
    <w:p w:rsidR="00400A52" w:rsidRDefault="00400A52" w:rsidP="00014549">
      <w:pPr>
        <w:widowControl w:val="0"/>
        <w:autoSpaceDE w:val="0"/>
        <w:autoSpaceDN w:val="0"/>
        <w:adjustRightInd w:val="0"/>
        <w:ind w:left="6480"/>
        <w:jc w:val="right"/>
        <w:outlineLvl w:val="0"/>
        <w:rPr>
          <w:lang w:eastAsia="en-US"/>
        </w:rPr>
      </w:pPr>
    </w:p>
    <w:p w:rsidR="00400A52" w:rsidRDefault="00400A52" w:rsidP="00014549">
      <w:pPr>
        <w:widowControl w:val="0"/>
        <w:autoSpaceDE w:val="0"/>
        <w:autoSpaceDN w:val="0"/>
        <w:adjustRightInd w:val="0"/>
        <w:ind w:left="6480"/>
        <w:jc w:val="right"/>
        <w:outlineLvl w:val="0"/>
        <w:rPr>
          <w:lang w:eastAsia="en-US"/>
        </w:rPr>
      </w:pPr>
    </w:p>
    <w:p w:rsidR="00400A52" w:rsidRPr="00014549" w:rsidRDefault="00400A52" w:rsidP="00014549">
      <w:pPr>
        <w:widowControl w:val="0"/>
        <w:autoSpaceDE w:val="0"/>
        <w:autoSpaceDN w:val="0"/>
        <w:adjustRightInd w:val="0"/>
        <w:ind w:left="6480"/>
        <w:jc w:val="right"/>
        <w:outlineLvl w:val="0"/>
        <w:rPr>
          <w:lang w:eastAsia="en-US"/>
        </w:rPr>
      </w:pPr>
    </w:p>
    <w:p w:rsidR="00014549" w:rsidRPr="00014549" w:rsidRDefault="00014549" w:rsidP="00014549">
      <w:pPr>
        <w:widowControl w:val="0"/>
        <w:autoSpaceDE w:val="0"/>
        <w:autoSpaceDN w:val="0"/>
        <w:adjustRightInd w:val="0"/>
        <w:ind w:left="6480"/>
        <w:jc w:val="right"/>
        <w:outlineLvl w:val="0"/>
        <w:rPr>
          <w:lang w:eastAsia="en-US"/>
        </w:rPr>
      </w:pPr>
    </w:p>
    <w:p w:rsidR="00014549" w:rsidRPr="00014549" w:rsidRDefault="00014549" w:rsidP="00014549">
      <w:pPr>
        <w:widowControl w:val="0"/>
        <w:autoSpaceDE w:val="0"/>
        <w:autoSpaceDN w:val="0"/>
        <w:adjustRightInd w:val="0"/>
        <w:ind w:left="6480"/>
        <w:jc w:val="right"/>
        <w:outlineLvl w:val="0"/>
        <w:rPr>
          <w:lang w:eastAsia="en-US"/>
        </w:rPr>
      </w:pPr>
    </w:p>
    <w:p w:rsidR="00014549" w:rsidRPr="00014549" w:rsidRDefault="00014549" w:rsidP="00014549">
      <w:pPr>
        <w:widowControl w:val="0"/>
        <w:autoSpaceDE w:val="0"/>
        <w:autoSpaceDN w:val="0"/>
        <w:adjustRightInd w:val="0"/>
        <w:ind w:left="6480"/>
        <w:jc w:val="right"/>
        <w:outlineLvl w:val="0"/>
        <w:rPr>
          <w:lang w:eastAsia="en-US"/>
        </w:rPr>
      </w:pPr>
      <w:r w:rsidRPr="00014549">
        <w:rPr>
          <w:lang w:eastAsia="en-US"/>
        </w:rPr>
        <w:t xml:space="preserve">Приложение </w:t>
      </w:r>
    </w:p>
    <w:p w:rsidR="00014549" w:rsidRPr="00014549" w:rsidRDefault="00014549" w:rsidP="00014549">
      <w:pPr>
        <w:widowControl w:val="0"/>
        <w:autoSpaceDE w:val="0"/>
        <w:autoSpaceDN w:val="0"/>
        <w:adjustRightInd w:val="0"/>
        <w:ind w:left="6480"/>
        <w:jc w:val="right"/>
        <w:outlineLvl w:val="0"/>
        <w:rPr>
          <w:color w:val="FF0000"/>
          <w:lang w:eastAsia="en-US"/>
        </w:rPr>
      </w:pPr>
      <w:r w:rsidRPr="00014549">
        <w:rPr>
          <w:lang w:eastAsia="en-US"/>
        </w:rPr>
        <w:t>к постано</w:t>
      </w:r>
      <w:r w:rsidR="00400A52">
        <w:rPr>
          <w:lang w:eastAsia="en-US"/>
        </w:rPr>
        <w:t xml:space="preserve">влению Администрации Донского </w:t>
      </w:r>
      <w:r w:rsidRPr="00014549">
        <w:rPr>
          <w:lang w:eastAsia="en-US"/>
        </w:rPr>
        <w:t xml:space="preserve"> сельского поселения</w:t>
      </w:r>
    </w:p>
    <w:p w:rsidR="00014549" w:rsidRPr="00014549" w:rsidRDefault="00400A52" w:rsidP="00014549">
      <w:pPr>
        <w:widowControl w:val="0"/>
        <w:autoSpaceDE w:val="0"/>
        <w:autoSpaceDN w:val="0"/>
        <w:adjustRightInd w:val="0"/>
        <w:ind w:left="6480"/>
        <w:jc w:val="right"/>
        <w:rPr>
          <w:lang w:eastAsia="en-US"/>
        </w:rPr>
      </w:pPr>
      <w:r>
        <w:rPr>
          <w:lang w:eastAsia="en-US"/>
        </w:rPr>
        <w:t xml:space="preserve">    от </w:t>
      </w:r>
      <w:r w:rsidR="001A09DD">
        <w:rPr>
          <w:lang w:eastAsia="en-US"/>
        </w:rPr>
        <w:t>11.08.</w:t>
      </w:r>
      <w:r>
        <w:rPr>
          <w:lang w:eastAsia="en-US"/>
        </w:rPr>
        <w:t xml:space="preserve">2017   № </w:t>
      </w:r>
      <w:r w:rsidR="001A09DD">
        <w:rPr>
          <w:lang w:eastAsia="en-US"/>
        </w:rPr>
        <w:t>111</w:t>
      </w:r>
      <w:r>
        <w:rPr>
          <w:lang w:eastAsia="en-US"/>
        </w:rPr>
        <w:t xml:space="preserve"> </w:t>
      </w:r>
    </w:p>
    <w:p w:rsidR="00014549" w:rsidRPr="00014549" w:rsidRDefault="00014549" w:rsidP="00014549">
      <w:pPr>
        <w:widowControl w:val="0"/>
        <w:autoSpaceDE w:val="0"/>
        <w:autoSpaceDN w:val="0"/>
        <w:adjustRightInd w:val="0"/>
        <w:jc w:val="center"/>
        <w:rPr>
          <w:rFonts w:ascii="Arial" w:eastAsia="Calibri" w:hAnsi="Arial" w:cs="Arial"/>
          <w:bCs/>
        </w:rPr>
      </w:pPr>
    </w:p>
    <w:p w:rsidR="00014549" w:rsidRPr="00400A52" w:rsidRDefault="00014549" w:rsidP="00014549">
      <w:pPr>
        <w:widowControl w:val="0"/>
        <w:shd w:val="clear" w:color="auto" w:fill="FFFFFF"/>
        <w:autoSpaceDE w:val="0"/>
        <w:autoSpaceDN w:val="0"/>
        <w:adjustRightInd w:val="0"/>
        <w:jc w:val="center"/>
        <w:rPr>
          <w:bCs/>
          <w:color w:val="000000"/>
          <w:sz w:val="28"/>
          <w:szCs w:val="28"/>
        </w:rPr>
      </w:pPr>
      <w:r w:rsidRPr="00400A52">
        <w:rPr>
          <w:bCs/>
          <w:color w:val="000000"/>
          <w:sz w:val="28"/>
          <w:szCs w:val="28"/>
        </w:rPr>
        <w:t>Административный регламент</w:t>
      </w:r>
    </w:p>
    <w:p w:rsidR="00014549" w:rsidRPr="00400A52" w:rsidRDefault="00014549" w:rsidP="00014549">
      <w:pPr>
        <w:widowControl w:val="0"/>
        <w:shd w:val="clear" w:color="auto" w:fill="FFFFFF"/>
        <w:autoSpaceDE w:val="0"/>
        <w:autoSpaceDN w:val="0"/>
        <w:adjustRightInd w:val="0"/>
        <w:jc w:val="center"/>
        <w:rPr>
          <w:bCs/>
          <w:color w:val="000000"/>
          <w:sz w:val="28"/>
          <w:szCs w:val="28"/>
        </w:rPr>
      </w:pPr>
      <w:r w:rsidRPr="00400A52">
        <w:rPr>
          <w:bCs/>
          <w:color w:val="000000"/>
          <w:sz w:val="28"/>
          <w:szCs w:val="28"/>
        </w:rPr>
        <w:t>предоставления муниципальной услуги</w:t>
      </w:r>
    </w:p>
    <w:p w:rsidR="00014549" w:rsidRPr="00400A52" w:rsidRDefault="00014549" w:rsidP="00014549">
      <w:pPr>
        <w:widowControl w:val="0"/>
        <w:shd w:val="clear" w:color="auto" w:fill="FFFFFF"/>
        <w:autoSpaceDE w:val="0"/>
        <w:autoSpaceDN w:val="0"/>
        <w:adjustRightInd w:val="0"/>
        <w:jc w:val="center"/>
        <w:rPr>
          <w:b/>
          <w:color w:val="000000"/>
          <w:sz w:val="28"/>
          <w:szCs w:val="28"/>
        </w:rPr>
      </w:pPr>
      <w:r w:rsidRPr="00400A52">
        <w:rPr>
          <w:bCs/>
          <w:color w:val="000000"/>
          <w:sz w:val="28"/>
          <w:szCs w:val="28"/>
        </w:rPr>
        <w:t>«</w:t>
      </w:r>
      <w:r w:rsidRPr="00400A52">
        <w:rPr>
          <w:sz w:val="28"/>
          <w:szCs w:val="28"/>
        </w:rPr>
        <w:t>Уточнение вида  принадлежности платежей по арендной плате или возврат излишне оплаченных денежных средств за муниципальное имущество</w:t>
      </w:r>
      <w:r w:rsidRPr="00400A52">
        <w:rPr>
          <w:bCs/>
          <w:color w:val="000000"/>
          <w:sz w:val="28"/>
          <w:szCs w:val="28"/>
        </w:rPr>
        <w:t>»</w:t>
      </w:r>
    </w:p>
    <w:p w:rsidR="00014549" w:rsidRPr="00400A52" w:rsidRDefault="00014549" w:rsidP="00014549">
      <w:pPr>
        <w:widowControl w:val="0"/>
        <w:shd w:val="clear" w:color="auto" w:fill="FFFFFF"/>
        <w:autoSpaceDE w:val="0"/>
        <w:autoSpaceDN w:val="0"/>
        <w:adjustRightInd w:val="0"/>
        <w:jc w:val="center"/>
        <w:rPr>
          <w:bCs/>
          <w:color w:val="000000"/>
          <w:sz w:val="28"/>
          <w:szCs w:val="28"/>
        </w:rPr>
      </w:pPr>
    </w:p>
    <w:p w:rsidR="00014549" w:rsidRPr="00400A52" w:rsidRDefault="00014549" w:rsidP="00014549">
      <w:pPr>
        <w:widowControl w:val="0"/>
        <w:shd w:val="clear" w:color="auto" w:fill="FFFFFF"/>
        <w:autoSpaceDE w:val="0"/>
        <w:autoSpaceDN w:val="0"/>
        <w:adjustRightInd w:val="0"/>
        <w:jc w:val="center"/>
        <w:rPr>
          <w:bCs/>
          <w:color w:val="000000"/>
          <w:sz w:val="28"/>
          <w:szCs w:val="28"/>
        </w:rPr>
      </w:pPr>
      <w:r w:rsidRPr="00400A52">
        <w:rPr>
          <w:bCs/>
          <w:color w:val="000000"/>
          <w:sz w:val="28"/>
          <w:szCs w:val="28"/>
        </w:rPr>
        <w:t xml:space="preserve">Раздел </w:t>
      </w:r>
      <w:r w:rsidRPr="00400A52">
        <w:rPr>
          <w:bCs/>
          <w:color w:val="000000"/>
          <w:sz w:val="28"/>
          <w:szCs w:val="28"/>
          <w:lang w:val="en-US"/>
        </w:rPr>
        <w:t>I</w:t>
      </w:r>
      <w:r w:rsidRPr="00400A52">
        <w:rPr>
          <w:bCs/>
          <w:color w:val="000000"/>
          <w:sz w:val="28"/>
          <w:szCs w:val="28"/>
        </w:rPr>
        <w:t>. Общие положения</w:t>
      </w:r>
    </w:p>
    <w:p w:rsidR="00014549" w:rsidRPr="00400A52" w:rsidRDefault="00014549" w:rsidP="00014549">
      <w:pPr>
        <w:widowControl w:val="0"/>
        <w:shd w:val="clear" w:color="auto" w:fill="FFFFFF"/>
        <w:autoSpaceDE w:val="0"/>
        <w:autoSpaceDN w:val="0"/>
        <w:adjustRightInd w:val="0"/>
        <w:jc w:val="center"/>
        <w:rPr>
          <w:color w:val="000000"/>
          <w:sz w:val="28"/>
          <w:szCs w:val="28"/>
        </w:rPr>
      </w:pPr>
    </w:p>
    <w:p w:rsidR="00014549" w:rsidRPr="00400A52" w:rsidRDefault="00014549" w:rsidP="00014549">
      <w:pPr>
        <w:widowControl w:val="0"/>
        <w:ind w:firstLine="720"/>
        <w:jc w:val="both"/>
        <w:rPr>
          <w:sz w:val="28"/>
          <w:szCs w:val="28"/>
        </w:rPr>
      </w:pPr>
      <w:proofErr w:type="gramStart"/>
      <w:r w:rsidRPr="00400A52">
        <w:rPr>
          <w:sz w:val="28"/>
          <w:szCs w:val="28"/>
        </w:rPr>
        <w:t>Административный регламент предостав</w:t>
      </w:r>
      <w:r w:rsidR="00400A52">
        <w:rPr>
          <w:sz w:val="28"/>
          <w:szCs w:val="28"/>
        </w:rPr>
        <w:t>ления Администрацией Донского</w:t>
      </w:r>
      <w:r w:rsidRPr="00400A52">
        <w:rPr>
          <w:sz w:val="28"/>
          <w:szCs w:val="28"/>
        </w:rPr>
        <w:t xml:space="preserve"> сельского поселения муниципальной услуги «Уточнение вида  принадлежности платежей по арендной плате или возврат излишне оплаченных денежных средств за муниципальное имущество» (далее, соответственно, - административный регламент, муниципальная услуга) разработан в целях повышения качества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w:t>
      </w:r>
      <w:proofErr w:type="gramEnd"/>
      <w:r w:rsidRPr="00400A52">
        <w:rPr>
          <w:sz w:val="28"/>
          <w:szCs w:val="28"/>
        </w:rPr>
        <w:t>) по организации предоставления муниципальной услуги по уточнению вида  принадлежности платежей по арендной плате или возврат излишне оплаченных денежных средств за муниципальное имущество.</w:t>
      </w:r>
    </w:p>
    <w:p w:rsidR="00014549" w:rsidRPr="00400A52" w:rsidRDefault="00014549" w:rsidP="00014549">
      <w:pPr>
        <w:widowControl w:val="0"/>
        <w:ind w:firstLine="720"/>
        <w:jc w:val="both"/>
        <w:rPr>
          <w:sz w:val="28"/>
          <w:szCs w:val="28"/>
        </w:rPr>
      </w:pPr>
    </w:p>
    <w:p w:rsidR="00014549" w:rsidRPr="00400A52" w:rsidRDefault="00014549" w:rsidP="00014549">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014549" w:rsidRDefault="00014549" w:rsidP="00400A52">
      <w:pPr>
        <w:autoSpaceDE w:val="0"/>
        <w:autoSpaceDN w:val="0"/>
        <w:adjustRightInd w:val="0"/>
        <w:ind w:firstLine="708"/>
        <w:jc w:val="both"/>
        <w:outlineLvl w:val="0"/>
        <w:rPr>
          <w:sz w:val="28"/>
          <w:szCs w:val="28"/>
          <w:lang w:eastAsia="en-US"/>
        </w:rPr>
      </w:pPr>
      <w:proofErr w:type="gramStart"/>
      <w:r w:rsidRPr="00400A52">
        <w:rPr>
          <w:bCs/>
          <w:color w:val="000000"/>
          <w:sz w:val="28"/>
          <w:szCs w:val="28"/>
          <w:lang w:eastAsia="en-US"/>
        </w:rPr>
        <w:t xml:space="preserve">Предметом регулирования административного регламента является порядок взаимодействия </w:t>
      </w:r>
      <w:r w:rsidR="00400A52">
        <w:rPr>
          <w:bCs/>
          <w:sz w:val="28"/>
          <w:szCs w:val="28"/>
          <w:lang w:eastAsia="en-US"/>
        </w:rPr>
        <w:t>Администрации Донского</w:t>
      </w:r>
      <w:r w:rsidRPr="00400A52">
        <w:rPr>
          <w:bCs/>
          <w:sz w:val="28"/>
          <w:szCs w:val="28"/>
          <w:lang w:eastAsia="en-US"/>
        </w:rPr>
        <w:t xml:space="preserve"> сельского поселения </w:t>
      </w:r>
      <w:r w:rsidRPr="00400A52">
        <w:rPr>
          <w:bCs/>
          <w:color w:val="000000"/>
          <w:sz w:val="28"/>
          <w:szCs w:val="28"/>
          <w:lang w:eastAsia="en-US"/>
        </w:rPr>
        <w:t xml:space="preserve">с физическим или юридическим лицами, подающими заявление </w:t>
      </w:r>
      <w:r w:rsidRPr="00400A52">
        <w:rPr>
          <w:sz w:val="28"/>
          <w:szCs w:val="28"/>
          <w:lang w:eastAsia="en-US"/>
        </w:rPr>
        <w:t>об уточнении вида  принадлежности платежей по арендной плате или возврат излишне оплаченных денежных средств за муниципальное имущество.</w:t>
      </w:r>
      <w:proofErr w:type="gramEnd"/>
    </w:p>
    <w:p w:rsidR="00EE21E7" w:rsidRPr="00400A52" w:rsidRDefault="00EE21E7" w:rsidP="00400A52">
      <w:pPr>
        <w:autoSpaceDE w:val="0"/>
        <w:autoSpaceDN w:val="0"/>
        <w:adjustRightInd w:val="0"/>
        <w:ind w:firstLine="708"/>
        <w:jc w:val="both"/>
        <w:outlineLvl w:val="0"/>
        <w:rPr>
          <w:sz w:val="28"/>
          <w:szCs w:val="28"/>
          <w:lang w:eastAsia="en-US"/>
        </w:rPr>
      </w:pPr>
    </w:p>
    <w:p w:rsidR="00014549" w:rsidRPr="00400A52" w:rsidRDefault="00014549" w:rsidP="00014549">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sidR="00400A52" w:rsidRPr="00400A52">
        <w:rPr>
          <w:sz w:val="28"/>
          <w:szCs w:val="28"/>
        </w:rPr>
        <w:t xml:space="preserve"> </w:t>
      </w:r>
      <w:r w:rsidR="00400A52">
        <w:rPr>
          <w:sz w:val="28"/>
          <w:szCs w:val="28"/>
        </w:rPr>
        <w:t>Получатели муниципальной услуги</w:t>
      </w:r>
      <w:r w:rsidRPr="00400A52">
        <w:rPr>
          <w:bCs/>
          <w:color w:val="000000"/>
          <w:sz w:val="28"/>
          <w:szCs w:val="28"/>
          <w:lang w:eastAsia="en-US"/>
        </w:rPr>
        <w:t>.</w:t>
      </w:r>
    </w:p>
    <w:p w:rsidR="00014549" w:rsidRDefault="00014549" w:rsidP="00400A52">
      <w:pPr>
        <w:widowControl w:val="0"/>
        <w:shd w:val="clear" w:color="auto" w:fill="FFFFFF"/>
        <w:autoSpaceDE w:val="0"/>
        <w:autoSpaceDN w:val="0"/>
        <w:adjustRightInd w:val="0"/>
        <w:ind w:firstLine="720"/>
        <w:jc w:val="both"/>
        <w:rPr>
          <w:sz w:val="28"/>
          <w:szCs w:val="28"/>
        </w:rPr>
      </w:pPr>
      <w:r w:rsidRPr="00400A52">
        <w:rPr>
          <w:sz w:val="28"/>
          <w:szCs w:val="28"/>
        </w:rPr>
        <w:t xml:space="preserve">Муниципальная услуга </w:t>
      </w:r>
      <w:r w:rsidRPr="00400A52">
        <w:rPr>
          <w:bCs/>
          <w:iCs/>
          <w:color w:val="252525"/>
          <w:sz w:val="28"/>
          <w:szCs w:val="28"/>
        </w:rPr>
        <w:t xml:space="preserve">предоставляется </w:t>
      </w:r>
      <w:r w:rsidRPr="00400A52">
        <w:rPr>
          <w:sz w:val="28"/>
          <w:szCs w:val="28"/>
        </w:rPr>
        <w:t>физическим или юридическим лицам, заинтересованным в уточнении вида  принадлежности платежей по арендной плате или возврат излишне оплаченных денежных средств за муниципальное  имущество и имеющим такое право в соответствии с законодательством Российской Федерации.</w:t>
      </w:r>
    </w:p>
    <w:p w:rsidR="00EE21E7" w:rsidRPr="00400A52" w:rsidRDefault="00EE21E7" w:rsidP="00400A52">
      <w:pPr>
        <w:widowControl w:val="0"/>
        <w:shd w:val="clear" w:color="auto" w:fill="FFFFFF"/>
        <w:autoSpaceDE w:val="0"/>
        <w:autoSpaceDN w:val="0"/>
        <w:adjustRightInd w:val="0"/>
        <w:ind w:firstLine="720"/>
        <w:jc w:val="both"/>
        <w:rPr>
          <w:sz w:val="28"/>
          <w:szCs w:val="28"/>
        </w:rPr>
      </w:pPr>
    </w:p>
    <w:p w:rsidR="00EE21E7" w:rsidRPr="00400A52" w:rsidRDefault="00014549" w:rsidP="00EE21E7">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400A52" w:rsidRPr="00400A52" w:rsidRDefault="00400A52" w:rsidP="00400A52">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400A52" w:rsidRPr="00400A52" w:rsidRDefault="00400A52" w:rsidP="00400A52">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400A52" w:rsidRPr="00400A52" w:rsidRDefault="00400A52" w:rsidP="00400A52">
      <w:pPr>
        <w:widowControl w:val="0"/>
        <w:tabs>
          <w:tab w:val="left" w:pos="851"/>
        </w:tabs>
        <w:suppressAutoHyphens/>
        <w:jc w:val="both"/>
        <w:rPr>
          <w:sz w:val="28"/>
          <w:szCs w:val="28"/>
          <w:lang w:eastAsia="ar-SA"/>
        </w:rPr>
      </w:pPr>
      <w:r w:rsidRPr="00400A52">
        <w:rPr>
          <w:sz w:val="28"/>
          <w:szCs w:val="28"/>
          <w:lang w:eastAsia="ar-SA"/>
        </w:rPr>
        <w:t xml:space="preserve">- в государственном автономном учреждении Ростовской области </w:t>
      </w:r>
      <w:r w:rsidRPr="00400A52">
        <w:rPr>
          <w:sz w:val="28"/>
          <w:szCs w:val="28"/>
          <w:lang w:eastAsia="ar-SA"/>
        </w:rPr>
        <w:lastRenderedPageBreak/>
        <w:t>«Многофункциональный центр предоставления государственных и муниципальных услуг» (далее – МФЦ);</w:t>
      </w:r>
    </w:p>
    <w:p w:rsidR="00400A52" w:rsidRPr="00400A52" w:rsidRDefault="00400A52" w:rsidP="00400A52">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400A52" w:rsidRPr="00400A52" w:rsidRDefault="00400A52" w:rsidP="00400A52">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sidR="00EE21E7">
        <w:rPr>
          <w:sz w:val="28"/>
          <w:szCs w:val="28"/>
          <w:lang w:eastAsia="ar-SA"/>
        </w:rPr>
        <w:t>ий</w:t>
      </w:r>
      <w:proofErr w:type="spellEnd"/>
      <w:proofErr w:type="gramStart"/>
      <w:r w:rsidR="00EE21E7">
        <w:rPr>
          <w:sz w:val="28"/>
          <w:szCs w:val="28"/>
          <w:lang w:eastAsia="ar-SA"/>
        </w:rPr>
        <w:t xml:space="preserve"> ,</w:t>
      </w:r>
      <w:proofErr w:type="gramEnd"/>
      <w:r w:rsidR="00EE21E7">
        <w:rPr>
          <w:sz w:val="28"/>
          <w:szCs w:val="28"/>
          <w:lang w:eastAsia="ar-SA"/>
        </w:rPr>
        <w:t xml:space="preserve"> улица Центральная, дом 17 </w:t>
      </w:r>
      <w:r w:rsidRPr="00400A52">
        <w:rPr>
          <w:sz w:val="28"/>
          <w:szCs w:val="28"/>
          <w:lang w:eastAsia="ar-SA"/>
        </w:rPr>
        <w:t>Телефон для справок: 8 (86375) 47-5-17</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8"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400A52" w:rsidRPr="00400A52" w:rsidRDefault="00400A52" w:rsidP="00400A52">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1.3.2. Справочные телефоны:</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400A52" w:rsidRPr="00400A52" w:rsidRDefault="00400A52" w:rsidP="00400A52">
      <w:pPr>
        <w:suppressAutoHyphens/>
        <w:ind w:firstLine="709"/>
        <w:jc w:val="both"/>
        <w:rPr>
          <w:bCs/>
          <w:color w:val="000000"/>
          <w:sz w:val="28"/>
          <w:szCs w:val="28"/>
          <w:lang w:eastAsia="ar-SA"/>
        </w:rPr>
      </w:pPr>
      <w:r w:rsidRPr="00400A52">
        <w:rPr>
          <w:sz w:val="28"/>
          <w:szCs w:val="28"/>
          <w:lang w:eastAsia="ar-SA"/>
        </w:rPr>
        <w:t>1.3.3. Адрес электронной почты Администрации</w:t>
      </w:r>
      <w:r w:rsidRPr="00400A52">
        <w:rPr>
          <w:bCs/>
          <w:sz w:val="28"/>
          <w:szCs w:val="28"/>
          <w:lang w:eastAsia="ar-SA"/>
        </w:rPr>
        <w:t xml:space="preserve">: </w:t>
      </w:r>
      <w:hyperlink r:id="rId9" w:history="1">
        <w:r w:rsidRPr="00400A52">
          <w:rPr>
            <w:color w:val="0000FF"/>
            <w:sz w:val="28"/>
            <w:szCs w:val="28"/>
            <w:u w:val="single"/>
            <w:lang w:eastAsia="ar-SA"/>
          </w:rPr>
          <w:t>sp29306@donpac.ru</w:t>
        </w:r>
      </w:hyperlink>
      <w:r w:rsidRPr="00400A52">
        <w:rPr>
          <w:bCs/>
          <w:color w:val="000000"/>
          <w:sz w:val="28"/>
          <w:szCs w:val="28"/>
          <w:lang w:eastAsia="ar-SA"/>
        </w:rPr>
        <w:t>.</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w:t>
      </w:r>
      <w:r w:rsidRPr="00400A52">
        <w:rPr>
          <w:sz w:val="28"/>
          <w:szCs w:val="28"/>
          <w:lang w:eastAsia="ar-SA"/>
        </w:rPr>
        <w:lastRenderedPageBreak/>
        <w:t>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400A52" w:rsidRPr="00400A52" w:rsidRDefault="00400A52" w:rsidP="00400A52">
      <w:pPr>
        <w:suppressAutoHyphens/>
        <w:ind w:firstLine="709"/>
        <w:jc w:val="both"/>
        <w:rPr>
          <w:sz w:val="28"/>
          <w:szCs w:val="28"/>
          <w:lang w:eastAsia="ar-SA"/>
        </w:rPr>
      </w:pPr>
      <w:r w:rsidRPr="00400A52">
        <w:rPr>
          <w:sz w:val="28"/>
          <w:szCs w:val="28"/>
          <w:lang w:eastAsia="ar-SA"/>
        </w:rPr>
        <w:t xml:space="preserve">1.3.5.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400A52" w:rsidRPr="00400A52" w:rsidRDefault="00400A52" w:rsidP="00400A52">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400A52" w:rsidRPr="00400A52" w:rsidRDefault="00400A52" w:rsidP="00400A52">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014549" w:rsidRPr="00400A52" w:rsidRDefault="00014549" w:rsidP="00400A52">
      <w:pPr>
        <w:autoSpaceDE w:val="0"/>
        <w:autoSpaceDN w:val="0"/>
        <w:adjustRightInd w:val="0"/>
        <w:jc w:val="both"/>
        <w:outlineLvl w:val="0"/>
        <w:rPr>
          <w:bCs/>
          <w:color w:val="000000"/>
          <w:sz w:val="28"/>
          <w:szCs w:val="28"/>
          <w:lang w:eastAsia="en-US"/>
        </w:rPr>
      </w:pPr>
    </w:p>
    <w:p w:rsidR="00014549" w:rsidRPr="00400A52" w:rsidRDefault="00014549" w:rsidP="00014549">
      <w:pPr>
        <w:widowControl w:val="0"/>
        <w:autoSpaceDE w:val="0"/>
        <w:autoSpaceDN w:val="0"/>
        <w:adjustRightInd w:val="0"/>
        <w:ind w:firstLine="720"/>
        <w:jc w:val="center"/>
        <w:outlineLvl w:val="0"/>
        <w:rPr>
          <w:sz w:val="28"/>
          <w:szCs w:val="28"/>
        </w:rPr>
      </w:pPr>
      <w:r w:rsidRPr="00400A52">
        <w:rPr>
          <w:sz w:val="28"/>
          <w:szCs w:val="28"/>
        </w:rPr>
        <w:t xml:space="preserve">Раздел </w:t>
      </w:r>
      <w:r w:rsidRPr="00400A52">
        <w:rPr>
          <w:sz w:val="28"/>
          <w:szCs w:val="28"/>
          <w:lang w:val="en-US"/>
        </w:rPr>
        <w:t>II</w:t>
      </w:r>
      <w:r w:rsidRPr="00400A52">
        <w:rPr>
          <w:sz w:val="28"/>
          <w:szCs w:val="28"/>
        </w:rPr>
        <w:t>. Стандарт предоставления муниципальной услуги</w:t>
      </w:r>
    </w:p>
    <w:p w:rsidR="00014549" w:rsidRPr="00400A52" w:rsidRDefault="00014549" w:rsidP="00014549">
      <w:pPr>
        <w:widowControl w:val="0"/>
        <w:autoSpaceDE w:val="0"/>
        <w:autoSpaceDN w:val="0"/>
        <w:adjustRightInd w:val="0"/>
        <w:ind w:firstLine="720"/>
        <w:jc w:val="center"/>
        <w:outlineLvl w:val="0"/>
        <w:rPr>
          <w:sz w:val="28"/>
          <w:szCs w:val="28"/>
        </w:rPr>
      </w:pPr>
    </w:p>
    <w:p w:rsidR="00014549" w:rsidRPr="00400A52" w:rsidRDefault="00400A52" w:rsidP="00014549">
      <w:pPr>
        <w:widowControl w:val="0"/>
        <w:autoSpaceDE w:val="0"/>
        <w:autoSpaceDN w:val="0"/>
        <w:adjustRightInd w:val="0"/>
        <w:ind w:firstLine="720"/>
        <w:outlineLvl w:val="0"/>
        <w:rPr>
          <w:sz w:val="28"/>
          <w:szCs w:val="28"/>
        </w:rPr>
      </w:pPr>
      <w:r>
        <w:rPr>
          <w:sz w:val="28"/>
          <w:szCs w:val="28"/>
        </w:rPr>
        <w:t>2.</w:t>
      </w:r>
      <w:r w:rsidR="00014549" w:rsidRPr="00400A52">
        <w:rPr>
          <w:sz w:val="28"/>
          <w:szCs w:val="28"/>
        </w:rPr>
        <w:t>1. Наименование муниципальной услуги.</w:t>
      </w:r>
    </w:p>
    <w:p w:rsidR="00014549" w:rsidRDefault="00014549" w:rsidP="00014549">
      <w:pPr>
        <w:widowControl w:val="0"/>
        <w:autoSpaceDE w:val="0"/>
        <w:autoSpaceDN w:val="0"/>
        <w:adjustRightInd w:val="0"/>
        <w:ind w:firstLine="720"/>
        <w:jc w:val="both"/>
        <w:outlineLvl w:val="0"/>
        <w:rPr>
          <w:sz w:val="28"/>
          <w:szCs w:val="28"/>
        </w:rPr>
      </w:pPr>
      <w:r w:rsidRPr="00400A52">
        <w:rPr>
          <w:bCs/>
          <w:color w:val="000000"/>
          <w:sz w:val="28"/>
          <w:szCs w:val="28"/>
        </w:rPr>
        <w:t>«Уточнение вида  принадлежности платежей по арендной плате или возврат излишне оплаченных денежных средств за муниципальное имущество»</w:t>
      </w:r>
      <w:r w:rsidRPr="00400A52">
        <w:rPr>
          <w:sz w:val="28"/>
          <w:szCs w:val="28"/>
        </w:rPr>
        <w:t>.</w:t>
      </w:r>
    </w:p>
    <w:p w:rsidR="00EE21E7" w:rsidRPr="00400A52" w:rsidRDefault="00EE21E7" w:rsidP="00014549">
      <w:pPr>
        <w:widowControl w:val="0"/>
        <w:autoSpaceDE w:val="0"/>
        <w:autoSpaceDN w:val="0"/>
        <w:adjustRightInd w:val="0"/>
        <w:ind w:firstLine="720"/>
        <w:jc w:val="both"/>
        <w:outlineLvl w:val="0"/>
        <w:rPr>
          <w:sz w:val="28"/>
          <w:szCs w:val="28"/>
        </w:rPr>
      </w:pP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2</w:t>
      </w:r>
      <w:r w:rsidR="00400A52">
        <w:rPr>
          <w:sz w:val="28"/>
          <w:szCs w:val="28"/>
        </w:rPr>
        <w:t>.2</w:t>
      </w:r>
      <w:r w:rsidRPr="00400A52">
        <w:rPr>
          <w:sz w:val="28"/>
          <w:szCs w:val="28"/>
        </w:rPr>
        <w:t>. Наименование органа исполнит</w:t>
      </w:r>
      <w:r w:rsidR="00400A52">
        <w:rPr>
          <w:sz w:val="28"/>
          <w:szCs w:val="28"/>
        </w:rPr>
        <w:t>ельной власти</w:t>
      </w:r>
      <w:r w:rsidRPr="00400A52">
        <w:rPr>
          <w:sz w:val="28"/>
          <w:szCs w:val="28"/>
        </w:rPr>
        <w:t>, предоставляющего муниципальную услугу.</w:t>
      </w:r>
    </w:p>
    <w:p w:rsidR="00014549" w:rsidRPr="00400A52" w:rsidRDefault="00014549" w:rsidP="00014549">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sidR="00400A52">
        <w:rPr>
          <w:bCs/>
          <w:color w:val="000000"/>
          <w:sz w:val="28"/>
          <w:szCs w:val="28"/>
          <w:lang w:eastAsia="en-US"/>
        </w:rPr>
        <w:t xml:space="preserve"> Донского сельского поселения</w:t>
      </w:r>
      <w:r w:rsidRPr="00400A52">
        <w:rPr>
          <w:bCs/>
          <w:color w:val="000000"/>
          <w:sz w:val="28"/>
          <w:szCs w:val="28"/>
          <w:lang w:eastAsia="en-US"/>
        </w:rPr>
        <w:t xml:space="preserve">. МФЦ участвует в предоставлении муниципальной услуги в части информирования и консультирования заявителей по вопросам ее </w:t>
      </w:r>
      <w:r w:rsidRPr="00400A52">
        <w:rPr>
          <w:bCs/>
          <w:color w:val="000000"/>
          <w:sz w:val="28"/>
          <w:szCs w:val="28"/>
          <w:lang w:eastAsia="en-US"/>
        </w:rPr>
        <w:lastRenderedPageBreak/>
        <w:t>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014549" w:rsidRDefault="00014549" w:rsidP="00014549">
      <w:pPr>
        <w:widowControl w:val="0"/>
        <w:autoSpaceDE w:val="0"/>
        <w:autoSpaceDN w:val="0"/>
        <w:adjustRightInd w:val="0"/>
        <w:ind w:firstLine="709"/>
        <w:jc w:val="both"/>
        <w:rPr>
          <w:bCs/>
          <w:color w:val="000000"/>
          <w:sz w:val="28"/>
          <w:szCs w:val="28"/>
        </w:rPr>
      </w:pPr>
      <w:proofErr w:type="gramStart"/>
      <w:r w:rsidRPr="00400A52">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EE21E7" w:rsidRPr="00400A52" w:rsidRDefault="00EE21E7" w:rsidP="00014549">
      <w:pPr>
        <w:widowControl w:val="0"/>
        <w:autoSpaceDE w:val="0"/>
        <w:autoSpaceDN w:val="0"/>
        <w:adjustRightInd w:val="0"/>
        <w:ind w:firstLine="709"/>
        <w:jc w:val="both"/>
        <w:rPr>
          <w:bCs/>
          <w:color w:val="000000"/>
          <w:sz w:val="28"/>
          <w:szCs w:val="28"/>
        </w:rPr>
      </w:pPr>
    </w:p>
    <w:p w:rsidR="00014549" w:rsidRPr="00400A52" w:rsidRDefault="00014549" w:rsidP="00400A52">
      <w:pPr>
        <w:pStyle w:val="ConsPlusNormal"/>
        <w:ind w:firstLine="709"/>
        <w:jc w:val="both"/>
        <w:rPr>
          <w:rFonts w:ascii="Times New Roman" w:hAnsi="Times New Roman"/>
          <w:sz w:val="28"/>
          <w:szCs w:val="28"/>
        </w:rPr>
      </w:pPr>
      <w:r w:rsidRPr="00400A52">
        <w:rPr>
          <w:sz w:val="28"/>
          <w:szCs w:val="28"/>
        </w:rPr>
        <w:t xml:space="preserve">  </w:t>
      </w:r>
      <w:r w:rsidR="00400A52" w:rsidRPr="00506C05">
        <w:rPr>
          <w:rFonts w:ascii="Times New Roman" w:hAnsi="Times New Roman"/>
          <w:sz w:val="28"/>
          <w:szCs w:val="28"/>
        </w:rPr>
        <w:t>2.3.</w:t>
      </w:r>
      <w:r w:rsidR="00400A52" w:rsidRPr="003A575F">
        <w:rPr>
          <w:rFonts w:ascii="Times New Roman" w:hAnsi="Times New Roman"/>
          <w:sz w:val="28"/>
          <w:szCs w:val="28"/>
        </w:rPr>
        <w:t xml:space="preserve"> Описание результата предоставления муниципальной услуги.</w:t>
      </w:r>
    </w:p>
    <w:p w:rsidR="00014549" w:rsidRPr="00400A52" w:rsidRDefault="00014549" w:rsidP="00014549">
      <w:pPr>
        <w:widowControl w:val="0"/>
        <w:autoSpaceDE w:val="0"/>
        <w:autoSpaceDN w:val="0"/>
        <w:adjustRightInd w:val="0"/>
        <w:ind w:firstLine="720"/>
        <w:outlineLvl w:val="0"/>
        <w:rPr>
          <w:sz w:val="28"/>
          <w:szCs w:val="28"/>
        </w:rPr>
      </w:pPr>
      <w:r w:rsidRPr="00400A52">
        <w:rPr>
          <w:sz w:val="28"/>
          <w:szCs w:val="28"/>
        </w:rPr>
        <w:t xml:space="preserve">Конечный результат исполнения муниципальной услуги: </w:t>
      </w:r>
    </w:p>
    <w:p w:rsidR="00014549" w:rsidRPr="00400A52" w:rsidRDefault="00014549" w:rsidP="00014549">
      <w:pPr>
        <w:widowControl w:val="0"/>
        <w:ind w:firstLine="720"/>
        <w:jc w:val="both"/>
        <w:rPr>
          <w:sz w:val="28"/>
          <w:szCs w:val="28"/>
        </w:rPr>
      </w:pPr>
      <w:r w:rsidRPr="00400A52">
        <w:rPr>
          <w:sz w:val="28"/>
          <w:szCs w:val="28"/>
        </w:rPr>
        <w:t xml:space="preserve">- уведомление об </w:t>
      </w:r>
      <w:r w:rsidRPr="00400A52">
        <w:rPr>
          <w:bCs/>
          <w:color w:val="000000"/>
          <w:sz w:val="28"/>
          <w:szCs w:val="28"/>
        </w:rPr>
        <w:t>уточнении платежа, уведомление о возврате излишне оплаченных денежных средств</w:t>
      </w:r>
      <w:r w:rsidRPr="00400A52">
        <w:rPr>
          <w:sz w:val="28"/>
          <w:szCs w:val="28"/>
        </w:rPr>
        <w:t>;</w:t>
      </w:r>
    </w:p>
    <w:p w:rsidR="00014549" w:rsidRDefault="00014549" w:rsidP="00014549">
      <w:pPr>
        <w:widowControl w:val="0"/>
        <w:ind w:firstLine="720"/>
        <w:jc w:val="both"/>
        <w:rPr>
          <w:sz w:val="28"/>
          <w:szCs w:val="28"/>
        </w:rPr>
      </w:pPr>
      <w:r w:rsidRPr="00400A52">
        <w:rPr>
          <w:sz w:val="28"/>
          <w:szCs w:val="28"/>
        </w:rPr>
        <w:t>- мотивированный отказ в предоставлении муниципальной услуги.</w:t>
      </w:r>
    </w:p>
    <w:p w:rsidR="00EE21E7" w:rsidRPr="00400A52" w:rsidRDefault="00EE21E7" w:rsidP="00014549">
      <w:pPr>
        <w:widowControl w:val="0"/>
        <w:ind w:firstLine="720"/>
        <w:jc w:val="both"/>
        <w:rPr>
          <w:sz w:val="28"/>
          <w:szCs w:val="28"/>
        </w:rPr>
      </w:pPr>
    </w:p>
    <w:p w:rsidR="00014549" w:rsidRPr="00400A52" w:rsidRDefault="00400A52" w:rsidP="00014549">
      <w:pPr>
        <w:widowControl w:val="0"/>
        <w:autoSpaceDE w:val="0"/>
        <w:autoSpaceDN w:val="0"/>
        <w:adjustRightInd w:val="0"/>
        <w:ind w:firstLine="720"/>
        <w:jc w:val="both"/>
        <w:outlineLvl w:val="0"/>
        <w:rPr>
          <w:bCs/>
          <w:sz w:val="28"/>
          <w:szCs w:val="28"/>
        </w:rPr>
      </w:pPr>
      <w:r>
        <w:rPr>
          <w:bCs/>
          <w:sz w:val="28"/>
          <w:szCs w:val="28"/>
        </w:rPr>
        <w:t>2.</w:t>
      </w:r>
      <w:r w:rsidR="00014549" w:rsidRPr="00400A52">
        <w:rPr>
          <w:bCs/>
          <w:sz w:val="28"/>
          <w:szCs w:val="28"/>
        </w:rPr>
        <w:t>4. Срок предоставления муниципальной услуги.</w:t>
      </w:r>
    </w:p>
    <w:p w:rsidR="00014549" w:rsidRDefault="00014549" w:rsidP="00014549">
      <w:pPr>
        <w:autoSpaceDE w:val="0"/>
        <w:autoSpaceDN w:val="0"/>
        <w:adjustRightInd w:val="0"/>
        <w:ind w:firstLine="709"/>
        <w:jc w:val="both"/>
        <w:rPr>
          <w:bCs/>
          <w:color w:val="000000"/>
          <w:sz w:val="28"/>
          <w:szCs w:val="28"/>
        </w:rPr>
      </w:pPr>
      <w:r w:rsidRPr="00400A52">
        <w:rPr>
          <w:bCs/>
          <w:color w:val="000000"/>
          <w:sz w:val="28"/>
          <w:szCs w:val="28"/>
        </w:rPr>
        <w:t xml:space="preserve">Срок предоставления муниципальной услуги - 45 рабочих дней. </w:t>
      </w:r>
    </w:p>
    <w:p w:rsidR="00671A7D" w:rsidRPr="00400A52" w:rsidRDefault="00671A7D" w:rsidP="00014549">
      <w:pPr>
        <w:autoSpaceDE w:val="0"/>
        <w:autoSpaceDN w:val="0"/>
        <w:adjustRightInd w:val="0"/>
        <w:ind w:firstLine="709"/>
        <w:jc w:val="both"/>
        <w:rPr>
          <w:bCs/>
          <w:color w:val="000000"/>
          <w:sz w:val="28"/>
          <w:szCs w:val="28"/>
        </w:rPr>
      </w:pPr>
    </w:p>
    <w:p w:rsidR="00014549" w:rsidRPr="00400A52" w:rsidRDefault="00400A52" w:rsidP="00537641">
      <w:pPr>
        <w:tabs>
          <w:tab w:val="left" w:pos="0"/>
        </w:tabs>
        <w:jc w:val="center"/>
        <w:rPr>
          <w:sz w:val="28"/>
          <w:szCs w:val="28"/>
        </w:rPr>
      </w:pPr>
      <w:r>
        <w:rPr>
          <w:sz w:val="28"/>
          <w:szCs w:val="28"/>
        </w:rPr>
        <w:t>2.</w:t>
      </w:r>
      <w:r w:rsidR="00014549" w:rsidRPr="00400A52">
        <w:rPr>
          <w:sz w:val="28"/>
          <w:szCs w:val="28"/>
        </w:rPr>
        <w:t>5.</w:t>
      </w:r>
      <w:r w:rsidR="00537641" w:rsidRPr="00537641">
        <w:rPr>
          <w:sz w:val="28"/>
          <w:szCs w:val="28"/>
        </w:rPr>
        <w:t xml:space="preserve"> Перечень нормативных правовых</w:t>
      </w:r>
      <w:r w:rsidR="00537641">
        <w:rPr>
          <w:sz w:val="28"/>
          <w:szCs w:val="28"/>
        </w:rPr>
        <w:t xml:space="preserve"> актов, регулирующих отношения, </w:t>
      </w:r>
      <w:r w:rsidR="00537641" w:rsidRPr="00537641">
        <w:rPr>
          <w:sz w:val="28"/>
          <w:szCs w:val="28"/>
        </w:rPr>
        <w:t>возникающие в связи с предоставлением муниципальной услуги.</w:t>
      </w:r>
    </w:p>
    <w:p w:rsidR="00014549" w:rsidRPr="00400A52" w:rsidRDefault="00014549" w:rsidP="00014549">
      <w:pPr>
        <w:widowControl w:val="0"/>
        <w:autoSpaceDE w:val="0"/>
        <w:autoSpaceDN w:val="0"/>
        <w:adjustRightInd w:val="0"/>
        <w:ind w:firstLine="709"/>
        <w:jc w:val="both"/>
        <w:outlineLvl w:val="0"/>
        <w:rPr>
          <w:sz w:val="28"/>
          <w:szCs w:val="28"/>
        </w:rPr>
      </w:pPr>
      <w:r w:rsidRPr="00400A52">
        <w:rPr>
          <w:sz w:val="28"/>
          <w:szCs w:val="28"/>
        </w:rPr>
        <w:t>- Гражданский Кодекс Российской Федерации;</w:t>
      </w:r>
    </w:p>
    <w:p w:rsidR="00014549" w:rsidRPr="00400A52" w:rsidRDefault="00014549" w:rsidP="00014549">
      <w:pPr>
        <w:autoSpaceDE w:val="0"/>
        <w:autoSpaceDN w:val="0"/>
        <w:adjustRightInd w:val="0"/>
        <w:ind w:firstLine="709"/>
        <w:jc w:val="both"/>
        <w:rPr>
          <w:sz w:val="28"/>
          <w:szCs w:val="28"/>
        </w:rPr>
      </w:pPr>
      <w:r w:rsidRPr="00400A52">
        <w:rPr>
          <w:sz w:val="28"/>
          <w:szCs w:val="28"/>
        </w:rPr>
        <w:t xml:space="preserve">- Федеральный закон от 27.07.2010 № 210-ФЗ «Об организации предоставления государственных и муниципальных услуг»; </w:t>
      </w:r>
    </w:p>
    <w:p w:rsidR="00014549" w:rsidRPr="00400A52" w:rsidRDefault="00014549" w:rsidP="00014549">
      <w:pPr>
        <w:autoSpaceDE w:val="0"/>
        <w:autoSpaceDN w:val="0"/>
        <w:adjustRightInd w:val="0"/>
        <w:ind w:firstLine="709"/>
        <w:jc w:val="both"/>
        <w:rPr>
          <w:sz w:val="28"/>
          <w:szCs w:val="28"/>
        </w:rPr>
      </w:pPr>
      <w:r w:rsidRPr="00400A52">
        <w:rPr>
          <w:sz w:val="28"/>
          <w:szCs w:val="28"/>
        </w:rPr>
        <w:t>- Федеральный закон от 24.11.1995 №181-ФЗ «О социальной защите инвалидов Российской Федерации»;</w:t>
      </w:r>
    </w:p>
    <w:p w:rsidR="00CF5A0D" w:rsidRPr="00CF5A0D" w:rsidRDefault="00CF5A0D" w:rsidP="00CF5A0D">
      <w:pPr>
        <w:shd w:val="clear" w:color="auto" w:fill="FFFFFF"/>
        <w:tabs>
          <w:tab w:val="left" w:pos="851"/>
        </w:tabs>
        <w:autoSpaceDE w:val="0"/>
        <w:spacing w:line="322" w:lineRule="exact"/>
        <w:jc w:val="both"/>
        <w:rPr>
          <w:sz w:val="28"/>
          <w:szCs w:val="28"/>
          <w:lang w:eastAsia="ar-SA"/>
        </w:rPr>
      </w:pPr>
      <w:r>
        <w:rPr>
          <w:sz w:val="28"/>
          <w:szCs w:val="28"/>
        </w:rPr>
        <w:t xml:space="preserve">          - </w:t>
      </w:r>
      <w:r>
        <w:rPr>
          <w:sz w:val="28"/>
          <w:szCs w:val="28"/>
          <w:lang w:eastAsia="ar-SA"/>
        </w:rPr>
        <w:t>Решение</w:t>
      </w:r>
      <w:r w:rsidRPr="00CF5A0D">
        <w:rPr>
          <w:sz w:val="28"/>
          <w:szCs w:val="28"/>
          <w:lang w:eastAsia="ar-SA"/>
        </w:rPr>
        <w:t xml:space="preserve"> Собрания депутатов Донского сельского поселения  04.08.2017 года № 52 «</w:t>
      </w:r>
      <w:r w:rsidRPr="00CF5A0D">
        <w:rPr>
          <w:bCs/>
          <w:kern w:val="36"/>
          <w:sz w:val="29"/>
          <w:szCs w:val="29"/>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014549" w:rsidRDefault="00014549" w:rsidP="00014549">
      <w:pPr>
        <w:autoSpaceDE w:val="0"/>
        <w:autoSpaceDN w:val="0"/>
        <w:adjustRightInd w:val="0"/>
        <w:ind w:firstLine="709"/>
        <w:jc w:val="both"/>
        <w:rPr>
          <w:sz w:val="28"/>
          <w:szCs w:val="28"/>
        </w:rPr>
      </w:pPr>
    </w:p>
    <w:p w:rsidR="00537641" w:rsidRPr="00400A52" w:rsidRDefault="00537641" w:rsidP="00014549">
      <w:pPr>
        <w:autoSpaceDE w:val="0"/>
        <w:autoSpaceDN w:val="0"/>
        <w:adjustRightInd w:val="0"/>
        <w:ind w:firstLine="709"/>
        <w:jc w:val="both"/>
        <w:rPr>
          <w:sz w:val="28"/>
          <w:szCs w:val="28"/>
        </w:rPr>
      </w:pPr>
    </w:p>
    <w:p w:rsidR="00537641" w:rsidRPr="00537641" w:rsidRDefault="00537641" w:rsidP="00537641">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00014549"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014549" w:rsidRDefault="00537641" w:rsidP="00537641">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537641" w:rsidRPr="00537641" w:rsidRDefault="00537641" w:rsidP="00537641">
      <w:pPr>
        <w:widowControl w:val="0"/>
        <w:suppressAutoHyphens/>
        <w:autoSpaceDE w:val="0"/>
        <w:autoSpaceDN w:val="0"/>
        <w:adjustRightInd w:val="0"/>
        <w:spacing w:line="235" w:lineRule="auto"/>
        <w:ind w:firstLine="709"/>
        <w:jc w:val="both"/>
        <w:rPr>
          <w:sz w:val="28"/>
          <w:szCs w:val="28"/>
        </w:rPr>
      </w:pPr>
      <w:r w:rsidRPr="00537641">
        <w:rPr>
          <w:sz w:val="28"/>
          <w:szCs w:val="28"/>
          <w:lang w:eastAsia="ar-SA"/>
        </w:rPr>
        <w:t xml:space="preserve">Заявитель обращается в </w:t>
      </w:r>
      <w:r w:rsidR="001443FD">
        <w:rPr>
          <w:sz w:val="28"/>
          <w:szCs w:val="28"/>
          <w:lang w:eastAsia="ar-SA"/>
        </w:rPr>
        <w:t>Администрацию с заявлением об</w:t>
      </w:r>
      <w:r w:rsidR="001443FD" w:rsidRPr="001443FD">
        <w:rPr>
          <w:bCs/>
          <w:color w:val="000000"/>
          <w:sz w:val="28"/>
          <w:szCs w:val="28"/>
        </w:rPr>
        <w:t xml:space="preserve"> </w:t>
      </w:r>
      <w:r w:rsidR="001443FD">
        <w:rPr>
          <w:bCs/>
          <w:color w:val="000000"/>
          <w:sz w:val="28"/>
          <w:szCs w:val="28"/>
        </w:rPr>
        <w:t>у</w:t>
      </w:r>
      <w:r w:rsidR="001443FD" w:rsidRPr="00400A52">
        <w:rPr>
          <w:bCs/>
          <w:color w:val="000000"/>
          <w:sz w:val="28"/>
          <w:szCs w:val="28"/>
        </w:rPr>
        <w:t>точнение вида  принадлежности платежей по арендной плате или возврат излишне оплаченных денежных средств за муниципальное имущество</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sidR="001443FD">
        <w:rPr>
          <w:sz w:val="28"/>
          <w:szCs w:val="28"/>
        </w:rPr>
        <w:t>ный</w:t>
      </w:r>
      <w:r w:rsidRPr="00537641">
        <w:rPr>
          <w:sz w:val="28"/>
          <w:szCs w:val="28"/>
        </w:rPr>
        <w:t xml:space="preserve"> в Приложении №1 к настоящему административному регламенту.</w:t>
      </w:r>
    </w:p>
    <w:p w:rsidR="00537641" w:rsidRPr="00537641" w:rsidRDefault="00537641" w:rsidP="00537641">
      <w:pPr>
        <w:widowControl w:val="0"/>
        <w:suppressAutoHyphens/>
        <w:autoSpaceDE w:val="0"/>
        <w:autoSpaceDN w:val="0"/>
        <w:adjustRightInd w:val="0"/>
        <w:spacing w:line="235" w:lineRule="auto"/>
        <w:rPr>
          <w:sz w:val="28"/>
          <w:szCs w:val="28"/>
        </w:rPr>
      </w:pPr>
    </w:p>
    <w:p w:rsidR="00014549" w:rsidRPr="00400A52" w:rsidRDefault="00537641" w:rsidP="00537641">
      <w:pPr>
        <w:autoSpaceDE w:val="0"/>
        <w:autoSpaceDN w:val="0"/>
        <w:adjustRightInd w:val="0"/>
        <w:ind w:firstLine="709"/>
        <w:jc w:val="center"/>
        <w:rPr>
          <w:bCs/>
          <w:sz w:val="28"/>
          <w:szCs w:val="28"/>
        </w:rPr>
      </w:pPr>
      <w:r>
        <w:rPr>
          <w:bCs/>
          <w:sz w:val="28"/>
          <w:szCs w:val="28"/>
        </w:rPr>
        <w:t>2.</w:t>
      </w:r>
      <w:r w:rsidR="00014549"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537641" w:rsidRDefault="00537641" w:rsidP="00014549">
      <w:pPr>
        <w:widowControl w:val="0"/>
        <w:autoSpaceDE w:val="0"/>
        <w:autoSpaceDN w:val="0"/>
        <w:adjustRightInd w:val="0"/>
        <w:spacing w:line="232" w:lineRule="auto"/>
        <w:ind w:firstLine="709"/>
        <w:jc w:val="both"/>
        <w:rPr>
          <w:sz w:val="28"/>
          <w:szCs w:val="28"/>
        </w:rPr>
      </w:pPr>
    </w:p>
    <w:p w:rsidR="00537641" w:rsidRPr="00537641" w:rsidRDefault="00537641" w:rsidP="00537641">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014549" w:rsidRPr="00400A52" w:rsidRDefault="00537641" w:rsidP="00537641">
      <w:pPr>
        <w:widowControl w:val="0"/>
        <w:autoSpaceDE w:val="0"/>
        <w:autoSpaceDN w:val="0"/>
        <w:adjustRightInd w:val="0"/>
        <w:spacing w:line="232" w:lineRule="auto"/>
        <w:jc w:val="both"/>
        <w:rPr>
          <w:sz w:val="28"/>
          <w:szCs w:val="28"/>
        </w:rPr>
      </w:pPr>
      <w:r>
        <w:rPr>
          <w:b/>
          <w:sz w:val="28"/>
          <w:szCs w:val="28"/>
          <w:lang w:eastAsia="ar-SA"/>
        </w:rPr>
        <w:t xml:space="preserve">         </w:t>
      </w:r>
      <w:r w:rsidR="00014549"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014549" w:rsidRDefault="00014549" w:rsidP="00014549">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537641" w:rsidRPr="00400A52" w:rsidRDefault="00537641" w:rsidP="00014549">
      <w:pPr>
        <w:widowControl w:val="0"/>
        <w:autoSpaceDE w:val="0"/>
        <w:autoSpaceDN w:val="0"/>
        <w:adjustRightInd w:val="0"/>
        <w:spacing w:line="232" w:lineRule="auto"/>
        <w:ind w:firstLine="709"/>
        <w:jc w:val="both"/>
        <w:rPr>
          <w:sz w:val="28"/>
          <w:szCs w:val="28"/>
        </w:rPr>
      </w:pPr>
    </w:p>
    <w:p w:rsidR="00014549" w:rsidRPr="00400A52" w:rsidRDefault="00537641" w:rsidP="00537641">
      <w:pPr>
        <w:autoSpaceDE w:val="0"/>
        <w:ind w:firstLine="709"/>
        <w:jc w:val="center"/>
        <w:rPr>
          <w:sz w:val="28"/>
          <w:szCs w:val="28"/>
          <w:lang w:eastAsia="ar-SA"/>
        </w:rPr>
      </w:pPr>
      <w:r>
        <w:rPr>
          <w:sz w:val="28"/>
          <w:szCs w:val="28"/>
        </w:rPr>
        <w:t>2.</w:t>
      </w:r>
      <w:r w:rsidR="00014549" w:rsidRPr="00400A52">
        <w:rPr>
          <w:sz w:val="28"/>
          <w:szCs w:val="28"/>
        </w:rPr>
        <w:t>8</w:t>
      </w:r>
      <w:r w:rsidR="00014549"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014549" w:rsidRPr="00400A52" w:rsidRDefault="00014549" w:rsidP="00014549">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537641" w:rsidRPr="00537641" w:rsidRDefault="00537641" w:rsidP="00537641">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641" w:rsidRPr="00537641" w:rsidRDefault="00537641" w:rsidP="00537641">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537641" w:rsidRPr="00537641" w:rsidRDefault="00537641" w:rsidP="00537641">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537641" w:rsidRPr="00537641" w:rsidRDefault="00537641" w:rsidP="00537641">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537641" w:rsidRDefault="00537641" w:rsidP="00537641">
      <w:pPr>
        <w:widowControl w:val="0"/>
        <w:autoSpaceDE w:val="0"/>
        <w:autoSpaceDN w:val="0"/>
        <w:adjustRightInd w:val="0"/>
        <w:jc w:val="both"/>
        <w:outlineLvl w:val="0"/>
        <w:rPr>
          <w:rFonts w:eastAsia="Arial Unicode MS"/>
          <w:sz w:val="28"/>
          <w:szCs w:val="28"/>
        </w:rPr>
      </w:pPr>
    </w:p>
    <w:p w:rsidR="00014549" w:rsidRPr="00400A52" w:rsidRDefault="00537641" w:rsidP="00537641">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00014549"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537641" w:rsidRPr="00537641" w:rsidRDefault="00537641" w:rsidP="00537641">
      <w:pPr>
        <w:jc w:val="both"/>
        <w:rPr>
          <w:sz w:val="28"/>
          <w:szCs w:val="28"/>
        </w:rPr>
      </w:pPr>
      <w:r w:rsidRPr="00537641">
        <w:rPr>
          <w:sz w:val="28"/>
          <w:szCs w:val="28"/>
        </w:rPr>
        <w:lastRenderedPageBreak/>
        <w:t xml:space="preserve">     Основаниями для отказа в приёме документов являются:</w:t>
      </w:r>
    </w:p>
    <w:p w:rsidR="00537641" w:rsidRPr="00537641" w:rsidRDefault="00537641" w:rsidP="00537641">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537641" w:rsidRPr="00537641" w:rsidRDefault="00537641" w:rsidP="00537641">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37641" w:rsidRPr="00537641" w:rsidRDefault="00537641" w:rsidP="00537641">
      <w:pPr>
        <w:jc w:val="both"/>
        <w:rPr>
          <w:sz w:val="28"/>
          <w:szCs w:val="28"/>
        </w:rPr>
      </w:pPr>
      <w:r w:rsidRPr="00537641">
        <w:rPr>
          <w:sz w:val="28"/>
          <w:szCs w:val="28"/>
        </w:rPr>
        <w:t>- обращение за получением муниципальной услуги ненадлежащего лица.</w:t>
      </w:r>
    </w:p>
    <w:p w:rsidR="00537641" w:rsidRDefault="00537641" w:rsidP="00537641">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980D6C" w:rsidRPr="00537641" w:rsidRDefault="00980D6C" w:rsidP="00537641">
      <w:pPr>
        <w:jc w:val="both"/>
        <w:rPr>
          <w:sz w:val="28"/>
          <w:szCs w:val="28"/>
        </w:rPr>
      </w:pPr>
    </w:p>
    <w:p w:rsidR="00537641" w:rsidRPr="00537641" w:rsidRDefault="00537641" w:rsidP="00537641">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00014549"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00014549" w:rsidRPr="00400A52">
        <w:rPr>
          <w:rFonts w:eastAsia="Arial Unicode MS"/>
          <w:sz w:val="28"/>
          <w:szCs w:val="28"/>
        </w:rPr>
        <w:t>или</w:t>
      </w:r>
      <w:r>
        <w:rPr>
          <w:rFonts w:eastAsia="Arial Unicode MS"/>
          <w:sz w:val="28"/>
          <w:szCs w:val="28"/>
        </w:rPr>
        <w:t>)</w:t>
      </w:r>
      <w:r w:rsidR="00014549" w:rsidRPr="00400A52">
        <w:rPr>
          <w:rFonts w:eastAsia="Arial Unicode MS"/>
          <w:sz w:val="28"/>
          <w:szCs w:val="28"/>
        </w:rPr>
        <w:t xml:space="preserve"> отказа в предоставлении муниципальной услуги.</w:t>
      </w:r>
    </w:p>
    <w:p w:rsidR="00537641" w:rsidRPr="00537641" w:rsidRDefault="00537641" w:rsidP="00537641">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537641" w:rsidRPr="00537641" w:rsidRDefault="00537641" w:rsidP="00537641">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537641" w:rsidRPr="00537641" w:rsidRDefault="00537641" w:rsidP="00537641">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37641" w:rsidRPr="00537641" w:rsidRDefault="00537641" w:rsidP="00537641">
      <w:pPr>
        <w:jc w:val="both"/>
        <w:rPr>
          <w:sz w:val="28"/>
          <w:szCs w:val="28"/>
        </w:rPr>
      </w:pPr>
      <w:r w:rsidRPr="00537641">
        <w:rPr>
          <w:sz w:val="28"/>
          <w:szCs w:val="28"/>
        </w:rPr>
        <w:t>- обращение за получением муниципальной услуги ненадлежащего лица.</w:t>
      </w:r>
    </w:p>
    <w:p w:rsidR="00537641" w:rsidRDefault="00537641" w:rsidP="00537641">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537641" w:rsidRPr="00537641" w:rsidRDefault="00537641" w:rsidP="00537641">
      <w:pPr>
        <w:jc w:val="both"/>
        <w:rPr>
          <w:sz w:val="28"/>
          <w:szCs w:val="28"/>
        </w:rPr>
      </w:pPr>
    </w:p>
    <w:p w:rsidR="00537641" w:rsidRPr="00537641" w:rsidRDefault="00537641" w:rsidP="00537641">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7641" w:rsidRPr="00537641" w:rsidRDefault="00537641" w:rsidP="00537641">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537641" w:rsidRPr="00537641" w:rsidRDefault="00537641" w:rsidP="00537641">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537641" w:rsidRPr="00537641" w:rsidRDefault="00537641" w:rsidP="00537641">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537641" w:rsidRPr="00537641" w:rsidRDefault="00537641" w:rsidP="00537641">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537641" w:rsidRDefault="00537641" w:rsidP="00537641">
      <w:pPr>
        <w:widowControl w:val="0"/>
        <w:autoSpaceDE w:val="0"/>
        <w:autoSpaceDN w:val="0"/>
        <w:adjustRightInd w:val="0"/>
        <w:jc w:val="both"/>
        <w:outlineLvl w:val="0"/>
        <w:rPr>
          <w:bCs/>
          <w:sz w:val="28"/>
          <w:szCs w:val="28"/>
        </w:rPr>
      </w:pPr>
    </w:p>
    <w:p w:rsidR="00014549" w:rsidRPr="00400A52" w:rsidRDefault="00537641" w:rsidP="00537641">
      <w:pPr>
        <w:widowControl w:val="0"/>
        <w:autoSpaceDE w:val="0"/>
        <w:autoSpaceDN w:val="0"/>
        <w:adjustRightInd w:val="0"/>
        <w:ind w:firstLine="720"/>
        <w:jc w:val="center"/>
        <w:outlineLvl w:val="0"/>
        <w:rPr>
          <w:bCs/>
          <w:sz w:val="28"/>
          <w:szCs w:val="28"/>
        </w:rPr>
      </w:pPr>
      <w:r>
        <w:rPr>
          <w:bCs/>
          <w:sz w:val="28"/>
          <w:szCs w:val="28"/>
        </w:rPr>
        <w:t>2.12</w:t>
      </w:r>
      <w:r w:rsidR="00014549"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014549" w:rsidRDefault="00014549" w:rsidP="00014549">
      <w:pPr>
        <w:widowControl w:val="0"/>
        <w:autoSpaceDE w:val="0"/>
        <w:autoSpaceDN w:val="0"/>
        <w:adjustRightInd w:val="0"/>
        <w:ind w:firstLine="720"/>
        <w:jc w:val="both"/>
        <w:outlineLvl w:val="0"/>
        <w:rPr>
          <w:sz w:val="28"/>
          <w:szCs w:val="28"/>
        </w:rPr>
      </w:pPr>
      <w:r w:rsidRPr="00400A52">
        <w:rPr>
          <w:sz w:val="28"/>
          <w:szCs w:val="28"/>
        </w:rPr>
        <w:t xml:space="preserve">Государственная пошлина за исполнение муниципальной услуги не взимается. </w:t>
      </w:r>
      <w:r w:rsidRPr="00400A52">
        <w:rPr>
          <w:sz w:val="28"/>
          <w:szCs w:val="28"/>
        </w:rPr>
        <w:lastRenderedPageBreak/>
        <w:t>Иные платы за исполнение муниципальной услуги не взимаются.</w:t>
      </w:r>
    </w:p>
    <w:p w:rsidR="009D06B5" w:rsidRPr="00400A52" w:rsidRDefault="009D06B5" w:rsidP="00014549">
      <w:pPr>
        <w:widowControl w:val="0"/>
        <w:autoSpaceDE w:val="0"/>
        <w:autoSpaceDN w:val="0"/>
        <w:adjustRightInd w:val="0"/>
        <w:ind w:firstLine="720"/>
        <w:jc w:val="both"/>
        <w:outlineLvl w:val="0"/>
        <w:rPr>
          <w:sz w:val="28"/>
          <w:szCs w:val="28"/>
        </w:rPr>
      </w:pPr>
    </w:p>
    <w:p w:rsidR="00537641" w:rsidRDefault="00537641" w:rsidP="009D06B5">
      <w:pPr>
        <w:widowControl w:val="0"/>
        <w:autoSpaceDE w:val="0"/>
        <w:autoSpaceDN w:val="0"/>
        <w:adjustRightInd w:val="0"/>
        <w:spacing w:line="235" w:lineRule="auto"/>
        <w:ind w:firstLine="709"/>
        <w:jc w:val="center"/>
        <w:rPr>
          <w:sz w:val="28"/>
          <w:szCs w:val="28"/>
        </w:rPr>
      </w:pPr>
      <w:r>
        <w:rPr>
          <w:sz w:val="28"/>
          <w:szCs w:val="28"/>
        </w:rPr>
        <w:t>2.13</w:t>
      </w:r>
      <w:r w:rsidR="00014549" w:rsidRPr="00400A52">
        <w:rPr>
          <w:sz w:val="28"/>
          <w:szCs w:val="28"/>
        </w:rPr>
        <w:t>.</w:t>
      </w:r>
      <w:r w:rsidR="009D06B5"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014549" w:rsidRDefault="00014549" w:rsidP="00014549">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980D6C" w:rsidRPr="00400A52" w:rsidRDefault="00980D6C" w:rsidP="00014549">
      <w:pPr>
        <w:widowControl w:val="0"/>
        <w:autoSpaceDE w:val="0"/>
        <w:autoSpaceDN w:val="0"/>
        <w:adjustRightInd w:val="0"/>
        <w:ind w:firstLine="720"/>
        <w:jc w:val="both"/>
        <w:outlineLvl w:val="0"/>
        <w:rPr>
          <w:sz w:val="28"/>
          <w:szCs w:val="28"/>
        </w:rPr>
      </w:pPr>
    </w:p>
    <w:p w:rsidR="009D06B5" w:rsidRPr="009D06B5" w:rsidRDefault="00014549" w:rsidP="009D06B5">
      <w:pPr>
        <w:autoSpaceDE w:val="0"/>
        <w:ind w:firstLine="709"/>
        <w:jc w:val="center"/>
        <w:rPr>
          <w:sz w:val="28"/>
          <w:szCs w:val="28"/>
        </w:rPr>
      </w:pPr>
      <w:r w:rsidRPr="00400A52">
        <w:rPr>
          <w:bCs/>
          <w:color w:val="000000"/>
          <w:sz w:val="28"/>
          <w:szCs w:val="28"/>
        </w:rPr>
        <w:t xml:space="preserve"> </w:t>
      </w:r>
      <w:r w:rsidR="009D06B5" w:rsidRPr="009D06B5">
        <w:rPr>
          <w:sz w:val="28"/>
          <w:szCs w:val="28"/>
          <w:lang w:eastAsia="ar-SA"/>
        </w:rPr>
        <w:t xml:space="preserve">2.14. </w:t>
      </w:r>
      <w:r w:rsidR="009D06B5" w:rsidRPr="009D06B5">
        <w:rPr>
          <w:sz w:val="28"/>
          <w:szCs w:val="28"/>
        </w:rPr>
        <w:t xml:space="preserve">Максимальный срок ожидания в очереди при подаче запроса о </w:t>
      </w:r>
      <w:r w:rsidR="009D06B5" w:rsidRPr="009D06B5">
        <w:rPr>
          <w:spacing w:val="-4"/>
          <w:sz w:val="28"/>
          <w:szCs w:val="28"/>
        </w:rPr>
        <w:t>предоставлении муниципальной, услуги, предоставляемой организацией,</w:t>
      </w:r>
      <w:r w:rsidR="009D06B5"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9D06B5" w:rsidRPr="009D06B5" w:rsidRDefault="009D06B5" w:rsidP="009D06B5">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9D06B5" w:rsidRPr="009D06B5" w:rsidRDefault="009D06B5" w:rsidP="009D06B5">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014549" w:rsidRPr="00400A52" w:rsidRDefault="00014549" w:rsidP="009D06B5">
      <w:pPr>
        <w:widowControl w:val="0"/>
        <w:autoSpaceDE w:val="0"/>
        <w:autoSpaceDN w:val="0"/>
        <w:adjustRightInd w:val="0"/>
        <w:ind w:firstLine="709"/>
        <w:jc w:val="both"/>
        <w:outlineLvl w:val="0"/>
        <w:rPr>
          <w:sz w:val="28"/>
          <w:szCs w:val="28"/>
        </w:rPr>
      </w:pPr>
    </w:p>
    <w:p w:rsidR="009D06B5" w:rsidRDefault="009D06B5" w:rsidP="009D06B5">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D06B5" w:rsidRPr="009D06B5" w:rsidRDefault="009D06B5" w:rsidP="009D06B5">
      <w:pPr>
        <w:jc w:val="center"/>
      </w:pPr>
    </w:p>
    <w:p w:rsidR="009D06B5" w:rsidRPr="009D06B5" w:rsidRDefault="009D06B5" w:rsidP="009D06B5">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9D06B5" w:rsidRPr="009D06B5" w:rsidRDefault="009D06B5" w:rsidP="009D06B5">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014549" w:rsidRDefault="009D06B5" w:rsidP="009D06B5">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9D06B5" w:rsidRPr="00400A52" w:rsidRDefault="009D06B5" w:rsidP="009D06B5">
      <w:pPr>
        <w:autoSpaceDE w:val="0"/>
        <w:autoSpaceDN w:val="0"/>
        <w:adjustRightInd w:val="0"/>
        <w:jc w:val="both"/>
        <w:rPr>
          <w:color w:val="252525"/>
          <w:sz w:val="28"/>
          <w:szCs w:val="28"/>
        </w:rPr>
      </w:pPr>
    </w:p>
    <w:p w:rsidR="009D06B5" w:rsidRPr="009D06B5" w:rsidRDefault="009D06B5" w:rsidP="009D06B5">
      <w:pPr>
        <w:autoSpaceDE w:val="0"/>
        <w:ind w:firstLine="709"/>
        <w:jc w:val="center"/>
        <w:rPr>
          <w:color w:val="000000"/>
          <w:sz w:val="28"/>
          <w:szCs w:val="28"/>
          <w:lang w:eastAsia="ar-SA"/>
        </w:rPr>
      </w:pPr>
      <w:r>
        <w:rPr>
          <w:bCs/>
          <w:color w:val="000000"/>
          <w:sz w:val="28"/>
          <w:szCs w:val="28"/>
        </w:rPr>
        <w:t>2.16</w:t>
      </w:r>
      <w:r w:rsidR="00014549"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9D06B5" w:rsidRPr="009D06B5" w:rsidRDefault="009D06B5" w:rsidP="009D06B5">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9D06B5" w:rsidRPr="009D06B5" w:rsidRDefault="009D06B5" w:rsidP="009D06B5">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9D06B5" w:rsidRPr="009D06B5" w:rsidRDefault="009D06B5" w:rsidP="009D06B5">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9D06B5" w:rsidRPr="009D06B5" w:rsidRDefault="009D06B5" w:rsidP="009D06B5">
      <w:pPr>
        <w:jc w:val="both"/>
        <w:rPr>
          <w:sz w:val="28"/>
          <w:szCs w:val="28"/>
        </w:rPr>
      </w:pPr>
      <w:r w:rsidRPr="009D06B5">
        <w:rPr>
          <w:sz w:val="28"/>
          <w:szCs w:val="28"/>
        </w:rPr>
        <w:lastRenderedPageBreak/>
        <w:t xml:space="preserve">      Места получения информации оборудуются информационными стендами, стульями и столами.</w:t>
      </w:r>
    </w:p>
    <w:p w:rsidR="00014549" w:rsidRPr="00400A52" w:rsidRDefault="009D06B5" w:rsidP="009D06B5">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014549" w:rsidRDefault="00014549" w:rsidP="00014549">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1" w:name="sub_1086"/>
    </w:p>
    <w:p w:rsidR="009D06B5" w:rsidRPr="00400A52" w:rsidRDefault="009D06B5" w:rsidP="00014549">
      <w:pPr>
        <w:autoSpaceDE w:val="0"/>
        <w:autoSpaceDN w:val="0"/>
        <w:adjustRightInd w:val="0"/>
        <w:ind w:firstLine="709"/>
        <w:jc w:val="both"/>
        <w:rPr>
          <w:color w:val="252525"/>
          <w:sz w:val="28"/>
          <w:szCs w:val="28"/>
        </w:rPr>
      </w:pPr>
    </w:p>
    <w:bookmarkEnd w:id="1"/>
    <w:p w:rsidR="009D06B5" w:rsidRPr="009D06B5" w:rsidRDefault="009D06B5" w:rsidP="009D06B5">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9D06B5" w:rsidRPr="009D06B5" w:rsidRDefault="009D06B5" w:rsidP="009D06B5">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9D06B5" w:rsidRPr="009D06B5" w:rsidRDefault="009D06B5" w:rsidP="009D06B5">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9D06B5" w:rsidRPr="009D06B5" w:rsidRDefault="009D06B5" w:rsidP="009D06B5">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9D06B5" w:rsidRPr="009D06B5" w:rsidRDefault="009D06B5" w:rsidP="009D06B5">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9D06B5" w:rsidRPr="009D06B5" w:rsidRDefault="009D06B5" w:rsidP="009D06B5">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9D06B5" w:rsidRPr="009D06B5" w:rsidRDefault="009D06B5" w:rsidP="009D06B5">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9D06B5" w:rsidRPr="009D06B5" w:rsidRDefault="009D06B5" w:rsidP="009D06B5">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9D06B5" w:rsidRPr="009D06B5" w:rsidRDefault="009D06B5" w:rsidP="009D06B5">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9D06B5" w:rsidRPr="009D06B5" w:rsidRDefault="009D06B5" w:rsidP="009D06B5">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9D06B5" w:rsidRPr="009D06B5" w:rsidRDefault="009D06B5" w:rsidP="009D06B5">
      <w:pPr>
        <w:tabs>
          <w:tab w:val="left" w:pos="1276"/>
          <w:tab w:val="left" w:pos="1620"/>
        </w:tabs>
        <w:suppressAutoHyphens/>
        <w:ind w:firstLine="709"/>
        <w:jc w:val="both"/>
        <w:rPr>
          <w:sz w:val="28"/>
          <w:szCs w:val="28"/>
          <w:lang w:eastAsia="ar-SA"/>
        </w:rPr>
      </w:pPr>
      <w:r w:rsidRPr="009D06B5">
        <w:rPr>
          <w:sz w:val="28"/>
          <w:szCs w:val="28"/>
          <w:lang w:eastAsia="ar-SA"/>
        </w:rPr>
        <w:lastRenderedPageBreak/>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9D06B5" w:rsidRPr="009D06B5" w:rsidRDefault="009D06B5" w:rsidP="009D06B5">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9D06B5" w:rsidRPr="009D06B5" w:rsidRDefault="009D06B5" w:rsidP="009D06B5">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9D06B5" w:rsidRPr="009D06B5" w:rsidRDefault="009D06B5" w:rsidP="009D06B5">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9D06B5" w:rsidRPr="009D06B5" w:rsidRDefault="009D06B5" w:rsidP="009D06B5">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D06B5" w:rsidRPr="009D06B5" w:rsidRDefault="009D06B5" w:rsidP="009D06B5">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9D06B5" w:rsidRPr="009D06B5" w:rsidRDefault="009D06B5" w:rsidP="009D06B5">
      <w:pPr>
        <w:tabs>
          <w:tab w:val="left" w:pos="1276"/>
          <w:tab w:val="left" w:pos="1620"/>
        </w:tabs>
        <w:suppressAutoHyphens/>
        <w:ind w:firstLine="709"/>
        <w:jc w:val="both"/>
        <w:rPr>
          <w:sz w:val="28"/>
          <w:szCs w:val="28"/>
          <w:lang w:eastAsia="ar-SA"/>
        </w:rPr>
      </w:pPr>
    </w:p>
    <w:p w:rsidR="009D06B5" w:rsidRPr="009D06B5" w:rsidRDefault="009D06B5" w:rsidP="009D06B5">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9D06B5" w:rsidRPr="009D06B5" w:rsidRDefault="009D06B5" w:rsidP="009D06B5">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9D06B5" w:rsidRPr="009D06B5" w:rsidRDefault="009D06B5" w:rsidP="009D06B5">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9D06B5" w:rsidRPr="009D06B5" w:rsidRDefault="009D06B5" w:rsidP="009D06B5">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014549" w:rsidRPr="00400A52" w:rsidRDefault="00014549" w:rsidP="00014549">
      <w:pPr>
        <w:widowControl w:val="0"/>
        <w:autoSpaceDE w:val="0"/>
        <w:autoSpaceDN w:val="0"/>
        <w:adjustRightInd w:val="0"/>
        <w:spacing w:line="232" w:lineRule="auto"/>
        <w:ind w:firstLine="709"/>
        <w:jc w:val="both"/>
        <w:rPr>
          <w:sz w:val="28"/>
          <w:szCs w:val="28"/>
        </w:rPr>
      </w:pPr>
    </w:p>
    <w:p w:rsidR="00014549" w:rsidRPr="009D06B5" w:rsidRDefault="00014549" w:rsidP="00014549">
      <w:pPr>
        <w:widowControl w:val="0"/>
        <w:autoSpaceDE w:val="0"/>
        <w:autoSpaceDN w:val="0"/>
        <w:adjustRightInd w:val="0"/>
        <w:ind w:firstLine="720"/>
        <w:jc w:val="both"/>
        <w:outlineLvl w:val="0"/>
        <w:rPr>
          <w:bCs/>
          <w:sz w:val="28"/>
          <w:szCs w:val="28"/>
        </w:rPr>
      </w:pPr>
      <w:r w:rsidRPr="009D06B5">
        <w:rPr>
          <w:bCs/>
          <w:sz w:val="28"/>
          <w:szCs w:val="28"/>
        </w:rPr>
        <w:t xml:space="preserve">Раздел </w:t>
      </w:r>
      <w:r w:rsidRPr="009D06B5">
        <w:rPr>
          <w:bCs/>
          <w:sz w:val="28"/>
          <w:szCs w:val="28"/>
          <w:lang w:val="en-US"/>
        </w:rPr>
        <w:t>III</w:t>
      </w:r>
      <w:r w:rsidRPr="009D06B5">
        <w:rPr>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4549" w:rsidRPr="00400A52" w:rsidRDefault="00014549" w:rsidP="00014549">
      <w:pPr>
        <w:widowControl w:val="0"/>
        <w:autoSpaceDE w:val="0"/>
        <w:autoSpaceDN w:val="0"/>
        <w:adjustRightInd w:val="0"/>
        <w:ind w:firstLine="720"/>
        <w:jc w:val="both"/>
        <w:outlineLvl w:val="0"/>
        <w:rPr>
          <w:bCs/>
          <w:sz w:val="28"/>
          <w:szCs w:val="28"/>
        </w:rPr>
      </w:pPr>
    </w:p>
    <w:p w:rsidR="00014549" w:rsidRPr="00400A52" w:rsidRDefault="00014549" w:rsidP="00014549">
      <w:pPr>
        <w:widowControl w:val="0"/>
        <w:numPr>
          <w:ilvl w:val="0"/>
          <w:numId w:val="2"/>
        </w:numPr>
        <w:autoSpaceDE w:val="0"/>
        <w:autoSpaceDN w:val="0"/>
        <w:adjustRightInd w:val="0"/>
        <w:jc w:val="both"/>
        <w:outlineLvl w:val="0"/>
        <w:rPr>
          <w:bCs/>
          <w:sz w:val="28"/>
          <w:szCs w:val="28"/>
        </w:rPr>
      </w:pPr>
      <w:r w:rsidRPr="00400A52">
        <w:rPr>
          <w:bCs/>
          <w:sz w:val="28"/>
          <w:szCs w:val="28"/>
        </w:rPr>
        <w:t>Исчерпывающий перечень административных процедур.</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1.1. Предоставление муниципальной услуги включает в себя исчерпывающий перечень следующих административных процедур:</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1.1.1. Прием заявления о предоставлении муниципальной услуги.</w:t>
      </w:r>
    </w:p>
    <w:p w:rsidR="00014549" w:rsidRPr="00400A52" w:rsidRDefault="00014549" w:rsidP="00014549">
      <w:pPr>
        <w:widowControl w:val="0"/>
        <w:tabs>
          <w:tab w:val="left" w:pos="1276"/>
        </w:tabs>
        <w:autoSpaceDE w:val="0"/>
        <w:autoSpaceDN w:val="0"/>
        <w:adjustRightInd w:val="0"/>
        <w:ind w:firstLine="720"/>
        <w:jc w:val="both"/>
        <w:outlineLvl w:val="0"/>
        <w:rPr>
          <w:sz w:val="28"/>
          <w:szCs w:val="28"/>
        </w:rPr>
      </w:pPr>
      <w:r w:rsidRPr="00400A52">
        <w:rPr>
          <w:sz w:val="28"/>
          <w:szCs w:val="28"/>
        </w:rPr>
        <w:t>1.1.2. Подготовка и направление в уполномоченные органы запросов с использованием системы межведомственного электронного взаимодействия.</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1.1.3. Проверка на соответствие представленных документов установленным требованиям.</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1.1.4. Подготовка уведомления об уточнении платежа; уведомления о возврате излишне оплаченных денежных средств.</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1.2. Перечень административных процедур при обращении заявителя в МФЦ:</w:t>
      </w:r>
    </w:p>
    <w:p w:rsidR="00014549" w:rsidRPr="00400A52" w:rsidRDefault="00014549" w:rsidP="00014549">
      <w:pPr>
        <w:ind w:firstLine="705"/>
        <w:jc w:val="both"/>
        <w:rPr>
          <w:sz w:val="28"/>
          <w:szCs w:val="28"/>
        </w:rPr>
      </w:pPr>
      <w:r w:rsidRPr="00400A52">
        <w:rPr>
          <w:sz w:val="28"/>
          <w:szCs w:val="28"/>
        </w:rPr>
        <w:t>1.2.1. Прием от заявителей и регистрация заявлений и иных документов, необходимых для предоставления услуги.</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1.2.2. Формирование и направление МФЦ межведомственных запросов в органы и организации, участвующие в предоставлении услуги.</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1.2.3. Передача заявления с полным пакетом документов, предусм</w:t>
      </w:r>
      <w:r w:rsidR="009D06B5">
        <w:rPr>
          <w:sz w:val="28"/>
          <w:szCs w:val="28"/>
        </w:rPr>
        <w:t>отренным приложением № 1</w:t>
      </w:r>
      <w:r w:rsidRPr="00400A52">
        <w:rPr>
          <w:sz w:val="28"/>
          <w:szCs w:val="28"/>
        </w:rPr>
        <w:t xml:space="preserve"> настоящего административного регламента, в Администрацию.</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1.2.4. Получение результата предоставления услуги из Администрации.</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1.2.5. Выдача заявителю результата предоставления услуги.</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2. Описание административных процедур.</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2.1. При обращении заявителя непосредственно в Администрацию:</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 xml:space="preserve">2.1.1. Прием заявления о предоставлении муниципальной услуги. </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bCs/>
          <w:sz w:val="28"/>
          <w:szCs w:val="28"/>
        </w:rPr>
        <w:t xml:space="preserve">Основанием для приема заявления </w:t>
      </w:r>
      <w:r w:rsidRPr="00400A52">
        <w:rPr>
          <w:sz w:val="28"/>
          <w:szCs w:val="28"/>
        </w:rPr>
        <w:t xml:space="preserve">является личное обращение заявителя (его представителя, доверенного лица) в Администрацию с комплектом документов, необходимых для предоставления услуги, указанных в </w:t>
      </w:r>
      <w:r w:rsidR="009D06B5">
        <w:rPr>
          <w:sz w:val="28"/>
          <w:szCs w:val="28"/>
        </w:rPr>
        <w:t xml:space="preserve">приложении № 1 </w:t>
      </w:r>
      <w:r w:rsidRPr="00400A52">
        <w:rPr>
          <w:sz w:val="28"/>
          <w:szCs w:val="28"/>
        </w:rPr>
        <w:t>настоящего Административного регламента.</w:t>
      </w:r>
    </w:p>
    <w:p w:rsidR="00014549" w:rsidRPr="00400A52" w:rsidRDefault="00014549" w:rsidP="00014549">
      <w:pPr>
        <w:widowControl w:val="0"/>
        <w:autoSpaceDE w:val="0"/>
        <w:autoSpaceDN w:val="0"/>
        <w:adjustRightInd w:val="0"/>
        <w:ind w:firstLine="720"/>
        <w:jc w:val="both"/>
        <w:outlineLvl w:val="0"/>
        <w:rPr>
          <w:rFonts w:eastAsia="Arial Unicode MS"/>
          <w:sz w:val="28"/>
          <w:szCs w:val="28"/>
        </w:rPr>
      </w:pPr>
      <w:r w:rsidRPr="00400A52">
        <w:rPr>
          <w:bCs/>
          <w:sz w:val="28"/>
          <w:szCs w:val="28"/>
        </w:rPr>
        <w:t xml:space="preserve"> Сотрудник Администрации </w:t>
      </w:r>
      <w:r w:rsidRPr="00400A52">
        <w:rPr>
          <w:sz w:val="28"/>
          <w:szCs w:val="28"/>
        </w:rPr>
        <w:t xml:space="preserve">производит прием заявки на предоставление </w:t>
      </w:r>
      <w:r w:rsidRPr="00400A52">
        <w:rPr>
          <w:color w:val="252525"/>
          <w:sz w:val="28"/>
          <w:szCs w:val="28"/>
        </w:rPr>
        <w:t>муниципальной</w:t>
      </w:r>
      <w:r w:rsidRPr="00400A52">
        <w:rPr>
          <w:sz w:val="28"/>
          <w:szCs w:val="28"/>
        </w:rPr>
        <w:t xml:space="preserve"> услуги, </w:t>
      </w:r>
      <w:r w:rsidRPr="00400A52">
        <w:rPr>
          <w:bCs/>
          <w:sz w:val="28"/>
          <w:szCs w:val="28"/>
        </w:rPr>
        <w:t>в течение 30 минут осуществляет</w:t>
      </w:r>
      <w:r w:rsidRPr="00400A52">
        <w:rPr>
          <w:rFonts w:ascii="Arial" w:hAnsi="Arial" w:cs="Arial"/>
          <w:bCs/>
          <w:sz w:val="28"/>
          <w:szCs w:val="28"/>
        </w:rPr>
        <w:t xml:space="preserve"> </w:t>
      </w:r>
      <w:r w:rsidRPr="00400A52">
        <w:rPr>
          <w:rFonts w:eastAsia="Arial Unicode MS"/>
          <w:sz w:val="28"/>
          <w:szCs w:val="28"/>
        </w:rPr>
        <w:t xml:space="preserve">контроль представленных документов на: правильность их оформления, отсутствие в документах неоговоренных исправлений, серьезных повреждений, не позволяющих однозначно истолковать их содержание, правильность </w:t>
      </w:r>
      <w:proofErr w:type="gramStart"/>
      <w:r w:rsidRPr="00400A52">
        <w:rPr>
          <w:rFonts w:eastAsia="Arial Unicode MS"/>
          <w:sz w:val="28"/>
          <w:szCs w:val="28"/>
        </w:rPr>
        <w:t>заверения документов</w:t>
      </w:r>
      <w:proofErr w:type="gramEnd"/>
      <w:r w:rsidRPr="00400A52">
        <w:rPr>
          <w:rFonts w:eastAsia="Arial Unicode MS"/>
          <w:sz w:val="28"/>
          <w:szCs w:val="28"/>
        </w:rPr>
        <w:t xml:space="preserve">. </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Критерием принятия решения о приеме заявления является наличие до</w:t>
      </w:r>
      <w:r w:rsidR="009D06B5">
        <w:rPr>
          <w:bCs/>
          <w:sz w:val="28"/>
          <w:szCs w:val="28"/>
        </w:rPr>
        <w:t>кументов, предусмотренных приложением № 1</w:t>
      </w:r>
      <w:r w:rsidRPr="00400A52">
        <w:rPr>
          <w:bCs/>
          <w:sz w:val="28"/>
          <w:szCs w:val="28"/>
        </w:rPr>
        <w:t xml:space="preserve"> настоящего административного регламента, и соответствие документов вышеназванным требованиям.</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 xml:space="preserve">Результатом административной процедуры является регистрация заявления. </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Способом фиксации результата выполнения административной процедуры является запись в журнале регистрации, с указанием порядкового номера и даты регистрации.</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2.1.2. Подготовка и направление в уполномоченные органы запросов с использованием системы межведомственного электронного взаимодействия.</w:t>
      </w:r>
    </w:p>
    <w:p w:rsidR="00014549" w:rsidRPr="00400A52" w:rsidRDefault="00014549" w:rsidP="00014549">
      <w:pPr>
        <w:widowControl w:val="0"/>
        <w:ind w:firstLine="709"/>
        <w:jc w:val="both"/>
        <w:rPr>
          <w:sz w:val="28"/>
          <w:szCs w:val="28"/>
        </w:rPr>
      </w:pPr>
      <w:r w:rsidRPr="00400A52">
        <w:rPr>
          <w:sz w:val="28"/>
          <w:szCs w:val="28"/>
        </w:rPr>
        <w:t xml:space="preserve">Основанием для подготовки и направления в уполномоченные органы запросов с использованием СМЭВ является непредставление заявителем документов, указанных </w:t>
      </w:r>
      <w:r w:rsidR="009D06B5">
        <w:rPr>
          <w:bCs/>
          <w:sz w:val="28"/>
          <w:szCs w:val="28"/>
        </w:rPr>
        <w:t xml:space="preserve">в приложении № 2 </w:t>
      </w:r>
      <w:r w:rsidRPr="00400A52">
        <w:rPr>
          <w:bCs/>
          <w:sz w:val="28"/>
          <w:szCs w:val="28"/>
        </w:rPr>
        <w:t>настоящего административного регламента.</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lastRenderedPageBreak/>
        <w:t>Сотрудник Администрации, имеющий доступ к системе исполнения регламентов, направляет запросы с использованием системы межведомственного электронного взаимодействия (далее – СМЭВ) о представлении сведений, перечи</w:t>
      </w:r>
      <w:r w:rsidR="009D06B5">
        <w:rPr>
          <w:bCs/>
          <w:sz w:val="28"/>
          <w:szCs w:val="28"/>
        </w:rPr>
        <w:t xml:space="preserve">сленных в приложение № 2 </w:t>
      </w:r>
      <w:r w:rsidRPr="00400A52">
        <w:rPr>
          <w:bCs/>
          <w:sz w:val="28"/>
          <w:szCs w:val="28"/>
        </w:rPr>
        <w:t xml:space="preserve"> настоящего административного регламента, в  уполномоченные органы:</w:t>
      </w:r>
    </w:p>
    <w:p w:rsidR="00014549" w:rsidRPr="00400A52" w:rsidRDefault="00014549" w:rsidP="00014549">
      <w:pPr>
        <w:widowControl w:val="0"/>
        <w:autoSpaceDE w:val="0"/>
        <w:autoSpaceDN w:val="0"/>
        <w:adjustRightInd w:val="0"/>
        <w:ind w:firstLine="708"/>
        <w:jc w:val="both"/>
        <w:outlineLvl w:val="0"/>
        <w:rPr>
          <w:bCs/>
          <w:sz w:val="28"/>
          <w:szCs w:val="28"/>
        </w:rPr>
      </w:pPr>
      <w:r w:rsidRPr="00400A52">
        <w:rPr>
          <w:bCs/>
          <w:sz w:val="28"/>
          <w:szCs w:val="28"/>
        </w:rPr>
        <w:t>При отсутствии технической возможности использования СМЭВ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014549" w:rsidRPr="00400A52" w:rsidRDefault="00014549" w:rsidP="00014549">
      <w:pPr>
        <w:widowControl w:val="0"/>
        <w:tabs>
          <w:tab w:val="left" w:pos="1210"/>
        </w:tabs>
        <w:autoSpaceDE w:val="0"/>
        <w:autoSpaceDN w:val="0"/>
        <w:adjustRightInd w:val="0"/>
        <w:ind w:firstLine="708"/>
        <w:jc w:val="both"/>
        <w:outlineLvl w:val="0"/>
        <w:rPr>
          <w:bCs/>
          <w:sz w:val="28"/>
          <w:szCs w:val="28"/>
        </w:rPr>
      </w:pPr>
      <w:r w:rsidRPr="00400A52">
        <w:rPr>
          <w:bCs/>
          <w:sz w:val="28"/>
          <w:szCs w:val="28"/>
        </w:rPr>
        <w:t>Критерием принятия решения о подготовке и направлении в уполномоченные органы запросов с использованием системы межведомственного электронного взаимодействия является непредставление заявителем документов, у</w:t>
      </w:r>
      <w:r w:rsidR="009D06B5">
        <w:rPr>
          <w:bCs/>
          <w:sz w:val="28"/>
          <w:szCs w:val="28"/>
        </w:rPr>
        <w:t>казанных в приложении № 2</w:t>
      </w:r>
      <w:r w:rsidRPr="00400A52">
        <w:rPr>
          <w:bCs/>
          <w:sz w:val="28"/>
          <w:szCs w:val="28"/>
        </w:rPr>
        <w:t xml:space="preserve"> настоящего административного регламента.</w:t>
      </w:r>
    </w:p>
    <w:p w:rsidR="00014549" w:rsidRPr="00400A52" w:rsidRDefault="00014549" w:rsidP="00014549">
      <w:pPr>
        <w:widowControl w:val="0"/>
        <w:tabs>
          <w:tab w:val="left" w:pos="1210"/>
        </w:tabs>
        <w:autoSpaceDE w:val="0"/>
        <w:autoSpaceDN w:val="0"/>
        <w:adjustRightInd w:val="0"/>
        <w:ind w:firstLine="708"/>
        <w:jc w:val="both"/>
        <w:outlineLvl w:val="0"/>
        <w:rPr>
          <w:bCs/>
          <w:sz w:val="28"/>
          <w:szCs w:val="28"/>
        </w:rPr>
      </w:pPr>
      <w:r w:rsidRPr="00400A52">
        <w:rPr>
          <w:bCs/>
          <w:sz w:val="28"/>
          <w:szCs w:val="28"/>
        </w:rPr>
        <w:t>Результатом административной процедуры является получение сведений, перечи</w:t>
      </w:r>
      <w:r w:rsidR="00E800D0">
        <w:rPr>
          <w:bCs/>
          <w:sz w:val="28"/>
          <w:szCs w:val="28"/>
        </w:rPr>
        <w:t>сленных в приложении № 2</w:t>
      </w:r>
      <w:r w:rsidRPr="00400A52">
        <w:rPr>
          <w:bCs/>
          <w:sz w:val="28"/>
          <w:szCs w:val="28"/>
        </w:rPr>
        <w:t xml:space="preserve"> настоящего административного регламента.</w:t>
      </w:r>
    </w:p>
    <w:p w:rsidR="00014549" w:rsidRPr="00400A52" w:rsidRDefault="00014549" w:rsidP="00014549">
      <w:pPr>
        <w:widowControl w:val="0"/>
        <w:tabs>
          <w:tab w:val="left" w:pos="1210"/>
        </w:tabs>
        <w:autoSpaceDE w:val="0"/>
        <w:autoSpaceDN w:val="0"/>
        <w:adjustRightInd w:val="0"/>
        <w:ind w:firstLine="708"/>
        <w:jc w:val="both"/>
        <w:outlineLvl w:val="0"/>
        <w:rPr>
          <w:bCs/>
          <w:sz w:val="28"/>
          <w:szCs w:val="28"/>
        </w:rPr>
      </w:pPr>
      <w:r w:rsidRPr="00400A52">
        <w:rPr>
          <w:bCs/>
          <w:sz w:val="28"/>
          <w:szCs w:val="28"/>
        </w:rP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системы межведомственного электронного взаимодействия.</w:t>
      </w:r>
    </w:p>
    <w:p w:rsidR="00014549" w:rsidRPr="00400A52" w:rsidRDefault="00014549" w:rsidP="00014549">
      <w:pPr>
        <w:widowControl w:val="0"/>
        <w:ind w:firstLine="720"/>
        <w:jc w:val="both"/>
        <w:rPr>
          <w:sz w:val="28"/>
          <w:szCs w:val="28"/>
        </w:rPr>
      </w:pPr>
      <w:bookmarkStart w:id="2" w:name="_Toc168890971"/>
      <w:bookmarkStart w:id="3" w:name="_Toc167593101"/>
      <w:r w:rsidRPr="00400A52">
        <w:rPr>
          <w:bCs/>
          <w:sz w:val="28"/>
          <w:szCs w:val="28"/>
        </w:rPr>
        <w:t xml:space="preserve">2.1.3. </w:t>
      </w:r>
      <w:bookmarkEnd w:id="2"/>
      <w:bookmarkEnd w:id="3"/>
      <w:r w:rsidRPr="00400A52">
        <w:rPr>
          <w:sz w:val="28"/>
          <w:szCs w:val="28"/>
        </w:rPr>
        <w:t xml:space="preserve">Специалист Администрации принимает и проверяет на соответствие представленные документы установленным требованиям. </w:t>
      </w:r>
    </w:p>
    <w:p w:rsidR="00014549" w:rsidRPr="00400A52" w:rsidRDefault="00014549" w:rsidP="00014549">
      <w:pPr>
        <w:widowControl w:val="0"/>
        <w:ind w:firstLine="720"/>
        <w:jc w:val="both"/>
        <w:rPr>
          <w:sz w:val="28"/>
          <w:szCs w:val="28"/>
        </w:rPr>
      </w:pPr>
      <w:r w:rsidRPr="00400A52">
        <w:rPr>
          <w:sz w:val="28"/>
          <w:szCs w:val="28"/>
        </w:rPr>
        <w:t>В течение 45 рабочих дней со дня поступления заявления, осуществляет следующие процедуры:</w:t>
      </w:r>
    </w:p>
    <w:p w:rsidR="00014549" w:rsidRPr="00400A52" w:rsidRDefault="00014549" w:rsidP="00014549">
      <w:pPr>
        <w:widowControl w:val="0"/>
        <w:ind w:firstLine="720"/>
        <w:jc w:val="both"/>
        <w:rPr>
          <w:sz w:val="28"/>
          <w:szCs w:val="28"/>
        </w:rPr>
      </w:pPr>
      <w:r w:rsidRPr="00400A52">
        <w:rPr>
          <w:sz w:val="28"/>
          <w:szCs w:val="28"/>
        </w:rPr>
        <w:t>- заказывает выписки из ЕГРН, из ЕГРИП, из ЕГРЮЛ (при необходимости);</w:t>
      </w:r>
    </w:p>
    <w:p w:rsidR="00014549" w:rsidRPr="00400A52" w:rsidRDefault="00014549" w:rsidP="00014549">
      <w:pPr>
        <w:widowControl w:val="0"/>
        <w:ind w:firstLine="720"/>
        <w:jc w:val="both"/>
        <w:rPr>
          <w:sz w:val="28"/>
          <w:szCs w:val="28"/>
        </w:rPr>
      </w:pPr>
      <w:r w:rsidRPr="00400A52">
        <w:rPr>
          <w:sz w:val="28"/>
          <w:szCs w:val="28"/>
        </w:rPr>
        <w:t>- подготавливает уведомление об уточнении вида и принадлежности платежа или уведомление о возврате излишне оплаченных денежных средств;</w:t>
      </w:r>
    </w:p>
    <w:p w:rsidR="00014549" w:rsidRPr="00400A52" w:rsidRDefault="00014549" w:rsidP="00014549">
      <w:pPr>
        <w:widowControl w:val="0"/>
        <w:ind w:firstLine="720"/>
        <w:jc w:val="both"/>
        <w:rPr>
          <w:sz w:val="28"/>
          <w:szCs w:val="28"/>
        </w:rPr>
      </w:pPr>
      <w:r w:rsidRPr="00400A52">
        <w:rPr>
          <w:sz w:val="28"/>
          <w:szCs w:val="28"/>
        </w:rPr>
        <w:t>- передает уведомление об уточнении вида и принадлежности платежа или уведомление о возврате излишне оплаченных денежных сре</w:t>
      </w:r>
      <w:proofErr w:type="gramStart"/>
      <w:r w:rsidRPr="00400A52">
        <w:rPr>
          <w:sz w:val="28"/>
          <w:szCs w:val="28"/>
        </w:rPr>
        <w:t>дств дл</w:t>
      </w:r>
      <w:proofErr w:type="gramEnd"/>
      <w:r w:rsidRPr="00400A52">
        <w:rPr>
          <w:sz w:val="28"/>
          <w:szCs w:val="28"/>
        </w:rPr>
        <w:t>я подписания;</w:t>
      </w:r>
    </w:p>
    <w:p w:rsidR="00014549" w:rsidRPr="00400A52" w:rsidRDefault="00014549" w:rsidP="00014549">
      <w:pPr>
        <w:widowControl w:val="0"/>
        <w:ind w:firstLine="720"/>
        <w:jc w:val="both"/>
        <w:rPr>
          <w:sz w:val="28"/>
          <w:szCs w:val="28"/>
        </w:rPr>
      </w:pPr>
      <w:r w:rsidRPr="00400A52">
        <w:rPr>
          <w:sz w:val="28"/>
          <w:szCs w:val="28"/>
        </w:rPr>
        <w:t>- регистрирует уведомление об уточнении вида и принадлежности платежа или уведомление о возврате излишне оплаченных денежных сре</w:t>
      </w:r>
      <w:proofErr w:type="gramStart"/>
      <w:r w:rsidRPr="00400A52">
        <w:rPr>
          <w:sz w:val="28"/>
          <w:szCs w:val="28"/>
        </w:rPr>
        <w:t>дств в ж</w:t>
      </w:r>
      <w:proofErr w:type="gramEnd"/>
      <w:r w:rsidRPr="00400A52">
        <w:rPr>
          <w:sz w:val="28"/>
          <w:szCs w:val="28"/>
        </w:rPr>
        <w:t>урнале регистрации.</w:t>
      </w:r>
    </w:p>
    <w:p w:rsidR="00014549" w:rsidRPr="00400A52" w:rsidRDefault="00014549" w:rsidP="00014549">
      <w:pPr>
        <w:widowControl w:val="0"/>
        <w:autoSpaceDE w:val="0"/>
        <w:autoSpaceDN w:val="0"/>
        <w:adjustRightInd w:val="0"/>
        <w:ind w:firstLine="720"/>
        <w:jc w:val="both"/>
        <w:rPr>
          <w:sz w:val="28"/>
          <w:szCs w:val="28"/>
        </w:rPr>
      </w:pPr>
      <w:r w:rsidRPr="00400A52">
        <w:rPr>
          <w:sz w:val="28"/>
          <w:szCs w:val="28"/>
        </w:rPr>
        <w:t xml:space="preserve">В случае выявления противоречий, неточностей в представленных на рассмотрение документах, специалист связывается с заявителем по телефону, ясно излагает противоречия, неточности в представленных документах и указывает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готовит письмо о необходимости устранения указанных замечаний в течение 5 рабочих дней со дня уведомления. При этом срок рассмотрения поступившего заявления начинает исчисляться заново со дня устранения замечаний. В случаях, предусмотренных пунктом 10 раздела </w:t>
      </w:r>
      <w:r w:rsidRPr="00400A52">
        <w:rPr>
          <w:sz w:val="28"/>
          <w:szCs w:val="28"/>
          <w:lang w:val="en-US"/>
        </w:rPr>
        <w:t>II</w:t>
      </w:r>
      <w:r w:rsidRPr="00400A52">
        <w:rPr>
          <w:sz w:val="28"/>
          <w:szCs w:val="28"/>
        </w:rPr>
        <w:t xml:space="preserve"> настоящего Административного регламента, специалист, готовит мотивированный отказ в представлении муниципальной услуги.</w:t>
      </w:r>
    </w:p>
    <w:p w:rsidR="00014549" w:rsidRPr="00400A52" w:rsidRDefault="00014549" w:rsidP="00014549">
      <w:pPr>
        <w:widowControl w:val="0"/>
        <w:ind w:firstLine="720"/>
        <w:jc w:val="both"/>
        <w:rPr>
          <w:sz w:val="28"/>
          <w:szCs w:val="28"/>
        </w:rPr>
      </w:pPr>
      <w:r w:rsidRPr="00400A52">
        <w:rPr>
          <w:sz w:val="28"/>
          <w:szCs w:val="28"/>
        </w:rPr>
        <w:t>2.2. При обращении заявителя в МФЦ.</w:t>
      </w:r>
    </w:p>
    <w:p w:rsidR="00014549" w:rsidRPr="00400A52" w:rsidRDefault="00014549" w:rsidP="00014549">
      <w:pPr>
        <w:widowControl w:val="0"/>
        <w:ind w:firstLine="720"/>
        <w:jc w:val="both"/>
        <w:rPr>
          <w:sz w:val="28"/>
          <w:szCs w:val="28"/>
        </w:rPr>
      </w:pPr>
      <w:r w:rsidRPr="00400A52">
        <w:rPr>
          <w:sz w:val="28"/>
          <w:szCs w:val="28"/>
        </w:rPr>
        <w:t xml:space="preserve">2.2.1. Прием заявления о предоставлении муниципальной услуги. </w:t>
      </w:r>
    </w:p>
    <w:p w:rsidR="00014549" w:rsidRPr="00400A52" w:rsidRDefault="00014549" w:rsidP="00014549">
      <w:pPr>
        <w:widowControl w:val="0"/>
        <w:ind w:firstLine="720"/>
        <w:jc w:val="both"/>
        <w:rPr>
          <w:sz w:val="28"/>
          <w:szCs w:val="28"/>
        </w:rPr>
      </w:pPr>
      <w:r w:rsidRPr="00400A52">
        <w:rPr>
          <w:sz w:val="28"/>
          <w:szCs w:val="28"/>
        </w:rPr>
        <w:t xml:space="preserve">Основанием для начала осуществления административной процедуры «Прием и регистрация документов» является поступление необходимых для предоставления </w:t>
      </w:r>
      <w:r w:rsidRPr="00400A52">
        <w:rPr>
          <w:sz w:val="28"/>
          <w:szCs w:val="28"/>
        </w:rPr>
        <w:lastRenderedPageBreak/>
        <w:t>услуги документов от заявителя в МФЦ.</w:t>
      </w:r>
    </w:p>
    <w:p w:rsidR="00014549" w:rsidRPr="00400A52" w:rsidRDefault="00014549" w:rsidP="00014549">
      <w:pPr>
        <w:widowControl w:val="0"/>
        <w:ind w:firstLine="720"/>
        <w:jc w:val="both"/>
        <w:rPr>
          <w:sz w:val="28"/>
          <w:szCs w:val="28"/>
        </w:rPr>
      </w:pPr>
      <w:r w:rsidRPr="00400A52">
        <w:rPr>
          <w:sz w:val="28"/>
          <w:szCs w:val="28"/>
        </w:rPr>
        <w:t>При обращении заявителя в МФЦ, сотрудник МФЦ осуществляет следующие действия:</w:t>
      </w:r>
    </w:p>
    <w:p w:rsidR="00014549" w:rsidRPr="00400A52" w:rsidRDefault="00014549" w:rsidP="00014549">
      <w:pPr>
        <w:widowControl w:val="0"/>
        <w:ind w:firstLine="720"/>
        <w:jc w:val="both"/>
        <w:rPr>
          <w:sz w:val="28"/>
          <w:szCs w:val="28"/>
        </w:rPr>
      </w:pPr>
      <w:r w:rsidRPr="00400A52">
        <w:rPr>
          <w:sz w:val="28"/>
          <w:szCs w:val="28"/>
        </w:rPr>
        <w:t>- проверку полноты комплекта документов,</w:t>
      </w:r>
      <w:r w:rsidRPr="00400A52">
        <w:rPr>
          <w:bCs/>
          <w:sz w:val="28"/>
          <w:szCs w:val="28"/>
        </w:rPr>
        <w:t xml:space="preserve"> предусм</w:t>
      </w:r>
      <w:r w:rsidR="00E800D0">
        <w:rPr>
          <w:bCs/>
          <w:sz w:val="28"/>
          <w:szCs w:val="28"/>
        </w:rPr>
        <w:t xml:space="preserve">отренных приложения             № 1 </w:t>
      </w:r>
      <w:r w:rsidRPr="00400A52">
        <w:rPr>
          <w:bCs/>
          <w:sz w:val="28"/>
          <w:szCs w:val="28"/>
        </w:rPr>
        <w:t xml:space="preserve"> настоящего административного регламента</w:t>
      </w:r>
      <w:r w:rsidRPr="00400A52">
        <w:rPr>
          <w:sz w:val="28"/>
          <w:szCs w:val="28"/>
        </w:rPr>
        <w:t>;</w:t>
      </w:r>
    </w:p>
    <w:p w:rsidR="00014549" w:rsidRPr="00400A52" w:rsidRDefault="00014549" w:rsidP="00014549">
      <w:pPr>
        <w:widowControl w:val="0"/>
        <w:ind w:firstLine="720"/>
        <w:jc w:val="both"/>
        <w:rPr>
          <w:sz w:val="28"/>
          <w:szCs w:val="28"/>
        </w:rPr>
      </w:pPr>
      <w:r w:rsidRPr="00400A52">
        <w:rPr>
          <w:sz w:val="28"/>
          <w:szCs w:val="28"/>
        </w:rPr>
        <w:t>- регистрацию документов в информационной системе МФЦ;</w:t>
      </w:r>
    </w:p>
    <w:p w:rsidR="00014549" w:rsidRPr="00400A52" w:rsidRDefault="00014549" w:rsidP="00014549">
      <w:pPr>
        <w:widowControl w:val="0"/>
        <w:ind w:firstLine="720"/>
        <w:jc w:val="both"/>
        <w:rPr>
          <w:sz w:val="28"/>
          <w:szCs w:val="28"/>
        </w:rPr>
      </w:pPr>
      <w:r w:rsidRPr="00400A52">
        <w:rPr>
          <w:sz w:val="28"/>
          <w:szCs w:val="28"/>
        </w:rPr>
        <w:t>- выдачу расписки о приеме заявления и документов.</w:t>
      </w:r>
    </w:p>
    <w:p w:rsidR="00014549" w:rsidRPr="00400A52" w:rsidRDefault="00014549" w:rsidP="00014549">
      <w:pPr>
        <w:widowControl w:val="0"/>
        <w:ind w:firstLine="720"/>
        <w:jc w:val="both"/>
        <w:rPr>
          <w:sz w:val="28"/>
          <w:szCs w:val="28"/>
        </w:rPr>
      </w:pPr>
      <w:r w:rsidRPr="00400A52">
        <w:rPr>
          <w:sz w:val="28"/>
          <w:szCs w:val="28"/>
        </w:rPr>
        <w:t>Максимальный срок осуществления административных действий сотрудником МФЦ – 2 дня.</w:t>
      </w:r>
    </w:p>
    <w:p w:rsidR="00014549" w:rsidRPr="00400A52" w:rsidRDefault="00014549" w:rsidP="00014549">
      <w:pPr>
        <w:widowControl w:val="0"/>
        <w:ind w:firstLine="720"/>
        <w:jc w:val="both"/>
        <w:rPr>
          <w:sz w:val="28"/>
          <w:szCs w:val="28"/>
        </w:rPr>
      </w:pPr>
      <w:r w:rsidRPr="00400A52">
        <w:rPr>
          <w:sz w:val="28"/>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rsidR="00014549" w:rsidRPr="00400A52" w:rsidRDefault="00014549" w:rsidP="00014549">
      <w:pPr>
        <w:widowControl w:val="0"/>
        <w:ind w:firstLine="720"/>
        <w:jc w:val="both"/>
        <w:rPr>
          <w:sz w:val="28"/>
          <w:szCs w:val="28"/>
        </w:rPr>
      </w:pPr>
      <w:r w:rsidRPr="00400A52">
        <w:rPr>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014549" w:rsidRPr="00400A52" w:rsidRDefault="00014549" w:rsidP="00014549">
      <w:pPr>
        <w:widowControl w:val="0"/>
        <w:ind w:firstLine="720"/>
        <w:jc w:val="both"/>
        <w:rPr>
          <w:sz w:val="28"/>
          <w:szCs w:val="28"/>
        </w:rPr>
      </w:pPr>
      <w:r w:rsidRPr="00400A52">
        <w:rPr>
          <w:sz w:val="28"/>
          <w:szCs w:val="28"/>
        </w:rPr>
        <w:t>2.2.2. Подготовка и направление в уполномоченные органы запросов с использованием системы межведомственного электронного взаимодействия.</w:t>
      </w:r>
    </w:p>
    <w:p w:rsidR="00014549" w:rsidRPr="00400A52" w:rsidRDefault="00014549" w:rsidP="00014549">
      <w:pPr>
        <w:widowControl w:val="0"/>
        <w:ind w:firstLine="720"/>
        <w:jc w:val="both"/>
        <w:rPr>
          <w:sz w:val="28"/>
          <w:szCs w:val="28"/>
        </w:rPr>
      </w:pPr>
      <w:r w:rsidRPr="00400A52">
        <w:rPr>
          <w:sz w:val="28"/>
          <w:szCs w:val="28"/>
        </w:rPr>
        <w:t>Основанием для начала административной процедуры является непредставление заявителем в МФЦ документов, находящихся в распоряжении иных органов, организаций,</w:t>
      </w:r>
      <w:r w:rsidRPr="00400A52">
        <w:rPr>
          <w:bCs/>
          <w:sz w:val="28"/>
          <w:szCs w:val="28"/>
        </w:rPr>
        <w:t xml:space="preserve"> ук</w:t>
      </w:r>
      <w:r w:rsidR="00E800D0">
        <w:rPr>
          <w:bCs/>
          <w:sz w:val="28"/>
          <w:szCs w:val="28"/>
        </w:rPr>
        <w:t>азанных в приложении № 2</w:t>
      </w:r>
      <w:r w:rsidRPr="00400A52">
        <w:rPr>
          <w:bCs/>
          <w:sz w:val="28"/>
          <w:szCs w:val="28"/>
        </w:rPr>
        <w:t xml:space="preserve"> настоящего административного регламента</w:t>
      </w:r>
      <w:r w:rsidRPr="00400A52">
        <w:rPr>
          <w:sz w:val="28"/>
          <w:szCs w:val="28"/>
        </w:rPr>
        <w:t xml:space="preserve">. </w:t>
      </w:r>
    </w:p>
    <w:p w:rsidR="00014549" w:rsidRPr="00400A52" w:rsidRDefault="00014549" w:rsidP="00014549">
      <w:pPr>
        <w:widowControl w:val="0"/>
        <w:ind w:firstLine="720"/>
        <w:jc w:val="both"/>
        <w:rPr>
          <w:sz w:val="28"/>
          <w:szCs w:val="28"/>
        </w:rPr>
      </w:pPr>
      <w:r w:rsidRPr="00400A52">
        <w:rPr>
          <w:sz w:val="28"/>
          <w:szCs w:val="28"/>
        </w:rPr>
        <w:t>Лицом, ответственным за подготовку и направление межведомственных запросов, является сотрудник МФЦ.</w:t>
      </w:r>
    </w:p>
    <w:p w:rsidR="00014549" w:rsidRPr="00400A52" w:rsidRDefault="00014549" w:rsidP="00014549">
      <w:pPr>
        <w:widowControl w:val="0"/>
        <w:ind w:firstLine="720"/>
        <w:jc w:val="both"/>
        <w:rPr>
          <w:sz w:val="28"/>
          <w:szCs w:val="28"/>
        </w:rPr>
      </w:pPr>
      <w:r w:rsidRPr="00400A52">
        <w:rPr>
          <w:sz w:val="28"/>
          <w:szCs w:val="28"/>
        </w:rPr>
        <w:t>Сотрудник МФЦ, имеющий доступ к системе исполнения регламентов, направляет запросы с использованием системы межведомственного электронного взаимодействия (далее – СМЭВ) о представлении сведений, перечи</w:t>
      </w:r>
      <w:r w:rsidR="00E800D0">
        <w:rPr>
          <w:sz w:val="28"/>
          <w:szCs w:val="28"/>
        </w:rPr>
        <w:t>сленных в приложении № 2</w:t>
      </w:r>
      <w:r w:rsidRPr="00400A52">
        <w:rPr>
          <w:sz w:val="28"/>
          <w:szCs w:val="28"/>
        </w:rPr>
        <w:t xml:space="preserve"> настоящего административного регламента, в  уполномоченные органы.</w:t>
      </w:r>
    </w:p>
    <w:p w:rsidR="00014549" w:rsidRPr="00400A52" w:rsidRDefault="00014549" w:rsidP="00014549">
      <w:pPr>
        <w:widowControl w:val="0"/>
        <w:ind w:firstLine="720"/>
        <w:jc w:val="both"/>
        <w:rPr>
          <w:sz w:val="28"/>
          <w:szCs w:val="28"/>
        </w:rPr>
      </w:pPr>
      <w:r w:rsidRPr="00400A52">
        <w:rPr>
          <w:sz w:val="28"/>
          <w:szCs w:val="28"/>
        </w:rPr>
        <w:t>Критерием принятия решения о подготовке и направлении в уполномоченные органы запросов с использованием СМЭВ является непредставление заявителем документов, ука</w:t>
      </w:r>
      <w:r w:rsidR="00E800D0">
        <w:rPr>
          <w:sz w:val="28"/>
          <w:szCs w:val="28"/>
        </w:rPr>
        <w:t xml:space="preserve">занных в приложении № 2 </w:t>
      </w:r>
      <w:r w:rsidRPr="00400A52">
        <w:rPr>
          <w:sz w:val="28"/>
          <w:szCs w:val="28"/>
        </w:rPr>
        <w:t>настоящего административного регламента.</w:t>
      </w:r>
    </w:p>
    <w:p w:rsidR="00014549" w:rsidRPr="00400A52" w:rsidRDefault="00014549" w:rsidP="00014549">
      <w:pPr>
        <w:widowControl w:val="0"/>
        <w:ind w:firstLine="720"/>
        <w:jc w:val="both"/>
        <w:rPr>
          <w:sz w:val="28"/>
          <w:szCs w:val="28"/>
        </w:rPr>
      </w:pPr>
      <w:r w:rsidRPr="00400A52">
        <w:rPr>
          <w:sz w:val="28"/>
          <w:szCs w:val="28"/>
        </w:rPr>
        <w:t>Результатом административной процедуры является получение сведений, перечи</w:t>
      </w:r>
      <w:r w:rsidR="00E800D0">
        <w:rPr>
          <w:sz w:val="28"/>
          <w:szCs w:val="28"/>
        </w:rPr>
        <w:t>сленных в приложении № 2</w:t>
      </w:r>
      <w:r w:rsidRPr="00400A52">
        <w:rPr>
          <w:sz w:val="28"/>
          <w:szCs w:val="28"/>
        </w:rPr>
        <w:t xml:space="preserve"> настоящего административного регламента.</w:t>
      </w:r>
    </w:p>
    <w:p w:rsidR="00014549" w:rsidRPr="00400A52" w:rsidRDefault="00014549" w:rsidP="00014549">
      <w:pPr>
        <w:widowControl w:val="0"/>
        <w:ind w:firstLine="720"/>
        <w:jc w:val="both"/>
        <w:rPr>
          <w:sz w:val="28"/>
          <w:szCs w:val="28"/>
        </w:rPr>
      </w:pPr>
      <w:r w:rsidRPr="00400A52">
        <w:rPr>
          <w:sz w:val="28"/>
          <w:szCs w:val="28"/>
        </w:rP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СМЭВ.</w:t>
      </w:r>
    </w:p>
    <w:p w:rsidR="00014549" w:rsidRPr="00400A52" w:rsidRDefault="00014549" w:rsidP="00014549">
      <w:pPr>
        <w:widowControl w:val="0"/>
        <w:ind w:firstLine="720"/>
        <w:jc w:val="both"/>
        <w:rPr>
          <w:sz w:val="28"/>
          <w:szCs w:val="28"/>
        </w:rPr>
      </w:pPr>
      <w:r w:rsidRPr="00400A52">
        <w:rPr>
          <w:sz w:val="28"/>
          <w:szCs w:val="28"/>
        </w:rPr>
        <w:t>Особенности осуществления межведомственного взаимодействия сотрудниками МФЦ закрепляются в соглашении о взаимодействии между Администрацией и МФЦ.</w:t>
      </w:r>
    </w:p>
    <w:p w:rsidR="00014549" w:rsidRPr="00400A52" w:rsidRDefault="00014549" w:rsidP="00014549">
      <w:pPr>
        <w:widowControl w:val="0"/>
        <w:ind w:firstLine="720"/>
        <w:jc w:val="both"/>
        <w:rPr>
          <w:sz w:val="28"/>
          <w:szCs w:val="28"/>
        </w:rPr>
      </w:pPr>
      <w:r w:rsidRPr="00400A52">
        <w:rPr>
          <w:sz w:val="28"/>
          <w:szCs w:val="28"/>
        </w:rPr>
        <w:t>2.2.3. Выдача результата предоставления услуги.</w:t>
      </w:r>
    </w:p>
    <w:p w:rsidR="00014549" w:rsidRPr="00400A52" w:rsidRDefault="00014549" w:rsidP="00014549">
      <w:pPr>
        <w:widowControl w:val="0"/>
        <w:ind w:firstLine="720"/>
        <w:jc w:val="both"/>
        <w:rPr>
          <w:sz w:val="28"/>
          <w:szCs w:val="28"/>
        </w:rPr>
      </w:pPr>
      <w:r w:rsidRPr="00400A52">
        <w:rPr>
          <w:sz w:val="28"/>
          <w:szCs w:val="28"/>
        </w:rPr>
        <w:t>Выдача результата предоставления услуги осуществляется способом, указанным в заявлении о предоставлении услуги.</w:t>
      </w:r>
    </w:p>
    <w:p w:rsidR="00014549" w:rsidRPr="00400A52" w:rsidRDefault="00014549" w:rsidP="00014549">
      <w:pPr>
        <w:widowControl w:val="0"/>
        <w:ind w:firstLine="720"/>
        <w:jc w:val="both"/>
        <w:rPr>
          <w:sz w:val="28"/>
          <w:szCs w:val="28"/>
        </w:rPr>
      </w:pPr>
      <w:r w:rsidRPr="00400A52">
        <w:rPr>
          <w:sz w:val="28"/>
          <w:szCs w:val="28"/>
        </w:rPr>
        <w:t xml:space="preserve">Если в заявлении указан способ получения результата в МФЦ, сотрудник Администрации осуществляет передачу 2-х экземпляров уведомления об уточнении </w:t>
      </w:r>
      <w:r w:rsidRPr="00400A52">
        <w:rPr>
          <w:sz w:val="28"/>
          <w:szCs w:val="28"/>
        </w:rPr>
        <w:lastRenderedPageBreak/>
        <w:t>вида и принадлежности платежа или о возврате излишне оплаченных денежных средств в МФЦ.</w:t>
      </w:r>
    </w:p>
    <w:p w:rsidR="00014549" w:rsidRPr="00400A52" w:rsidRDefault="00014549" w:rsidP="00014549">
      <w:pPr>
        <w:widowControl w:val="0"/>
        <w:ind w:firstLine="720"/>
        <w:jc w:val="both"/>
        <w:rPr>
          <w:sz w:val="28"/>
          <w:szCs w:val="28"/>
        </w:rPr>
      </w:pPr>
      <w:r w:rsidRPr="00400A52">
        <w:rPr>
          <w:sz w:val="28"/>
          <w:szCs w:val="28"/>
        </w:rPr>
        <w:t>После получения документа (результата услуги) из Администрации, сотрудник МФЦ в день получения уведомлений об уточнении вида и принадлежности платежа, о возврате излишне оплаченных денежных средств оповещает заявителя о готовности результата предоставлении услуги, необходимости явиться в МФЦ для получения. При явке заявителя выдает ему на руки один экземпляр уведомления об уточнении вида и принадлежности платежа или о возврате излишне оплаченных денежных средств. Второй экземпляр уведомления об уточнении вида и принадлежности  платежа или о возврате излишне оплаченных денежных средств с отметкой заявителя о получении, передается сотрудниками МФЦ в Администрацию.</w:t>
      </w:r>
    </w:p>
    <w:p w:rsidR="00014549" w:rsidRPr="00400A52" w:rsidRDefault="00014549" w:rsidP="00014549">
      <w:pPr>
        <w:widowControl w:val="0"/>
        <w:ind w:firstLine="720"/>
        <w:jc w:val="both"/>
        <w:rPr>
          <w:sz w:val="28"/>
          <w:szCs w:val="28"/>
        </w:rPr>
      </w:pPr>
      <w:r w:rsidRPr="00400A52">
        <w:rPr>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014549" w:rsidRPr="00400A52" w:rsidRDefault="00014549" w:rsidP="00014549">
      <w:pPr>
        <w:ind w:firstLine="708"/>
        <w:jc w:val="both"/>
        <w:rPr>
          <w:sz w:val="28"/>
          <w:szCs w:val="28"/>
        </w:rPr>
      </w:pPr>
      <w:r w:rsidRPr="00400A52">
        <w:rPr>
          <w:sz w:val="28"/>
          <w:szCs w:val="28"/>
        </w:rPr>
        <w:t>2.3. Блок-схема порядка предоставления муниципальной у</w:t>
      </w:r>
      <w:r w:rsidR="00E800D0">
        <w:rPr>
          <w:sz w:val="28"/>
          <w:szCs w:val="28"/>
        </w:rPr>
        <w:t>слуги приведена в приложении № 4</w:t>
      </w:r>
      <w:r w:rsidRPr="00400A52">
        <w:rPr>
          <w:sz w:val="28"/>
          <w:szCs w:val="28"/>
        </w:rPr>
        <w:t xml:space="preserve"> к настоящему административному  регламенту.</w:t>
      </w:r>
    </w:p>
    <w:p w:rsidR="00014549" w:rsidRPr="00400A52" w:rsidRDefault="00014549" w:rsidP="00014549">
      <w:pPr>
        <w:ind w:firstLine="708"/>
        <w:jc w:val="both"/>
        <w:rPr>
          <w:sz w:val="28"/>
          <w:szCs w:val="28"/>
        </w:rPr>
      </w:pPr>
      <w:r w:rsidRPr="00400A52">
        <w:rPr>
          <w:sz w:val="28"/>
          <w:szCs w:val="28"/>
        </w:rPr>
        <w:t>2.4. Форма заявления о предоставлении муниципальной у</w:t>
      </w:r>
      <w:r w:rsidR="00E800D0">
        <w:rPr>
          <w:sz w:val="28"/>
          <w:szCs w:val="28"/>
        </w:rPr>
        <w:t>слуги приведена в приложении № 3</w:t>
      </w:r>
      <w:r w:rsidRPr="00400A52">
        <w:rPr>
          <w:sz w:val="28"/>
          <w:szCs w:val="28"/>
        </w:rPr>
        <w:t xml:space="preserve"> к настоящему административному  регламенту.</w:t>
      </w:r>
    </w:p>
    <w:p w:rsidR="00014549" w:rsidRPr="00400A52" w:rsidRDefault="00014549" w:rsidP="00014549">
      <w:pPr>
        <w:ind w:firstLine="720"/>
        <w:jc w:val="both"/>
        <w:rPr>
          <w:bCs/>
          <w:sz w:val="28"/>
          <w:szCs w:val="28"/>
          <w:u w:val="single"/>
        </w:rPr>
      </w:pPr>
    </w:p>
    <w:p w:rsidR="00014549" w:rsidRPr="00E800D0" w:rsidRDefault="00014549" w:rsidP="00014549">
      <w:pPr>
        <w:ind w:firstLine="720"/>
        <w:jc w:val="both"/>
        <w:rPr>
          <w:bCs/>
          <w:sz w:val="28"/>
          <w:szCs w:val="28"/>
        </w:rPr>
      </w:pPr>
      <w:r w:rsidRPr="00E800D0">
        <w:rPr>
          <w:bCs/>
          <w:sz w:val="28"/>
          <w:szCs w:val="28"/>
        </w:rPr>
        <w:t xml:space="preserve">Раздел </w:t>
      </w:r>
      <w:r w:rsidRPr="00E800D0">
        <w:rPr>
          <w:bCs/>
          <w:sz w:val="28"/>
          <w:szCs w:val="28"/>
          <w:lang w:val="en-US"/>
        </w:rPr>
        <w:t>IV</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p>
    <w:p w:rsidR="00014549" w:rsidRPr="00400A52" w:rsidRDefault="00014549" w:rsidP="00014549">
      <w:pPr>
        <w:ind w:firstLine="720"/>
        <w:jc w:val="both"/>
        <w:rPr>
          <w:bCs/>
          <w:sz w:val="28"/>
          <w:szCs w:val="28"/>
          <w:u w:val="single"/>
        </w:rPr>
      </w:pP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lastRenderedPageBreak/>
        <w:t>Тематические проверки проводятся, в том числе, по конкретным обращениям заявителей.</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E800D0" w:rsidRPr="00E800D0" w:rsidRDefault="00E800D0" w:rsidP="00E800D0">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E800D0" w:rsidRPr="00E800D0" w:rsidRDefault="00E800D0" w:rsidP="00E800D0">
      <w:pPr>
        <w:suppressAutoHyphens/>
        <w:ind w:firstLine="709"/>
        <w:jc w:val="both"/>
        <w:rPr>
          <w:rFonts w:eastAsia="Arial"/>
          <w:sz w:val="28"/>
          <w:szCs w:val="28"/>
          <w:lang w:eastAsia="ar-SA"/>
        </w:rPr>
      </w:pPr>
    </w:p>
    <w:p w:rsidR="00E800D0" w:rsidRPr="00E800D0" w:rsidRDefault="00083585" w:rsidP="00E800D0">
      <w:pPr>
        <w:suppressAutoHyphens/>
        <w:jc w:val="center"/>
        <w:rPr>
          <w:rFonts w:eastAsia="Arial"/>
          <w:sz w:val="28"/>
          <w:szCs w:val="28"/>
          <w:lang w:eastAsia="ar-SA"/>
        </w:rPr>
      </w:pPr>
      <w:r>
        <w:rPr>
          <w:rFonts w:eastAsia="Arial"/>
          <w:sz w:val="28"/>
          <w:szCs w:val="28"/>
          <w:lang w:eastAsia="ar-SA"/>
        </w:rPr>
        <w:t xml:space="preserve">Раздел </w:t>
      </w:r>
      <w:r>
        <w:rPr>
          <w:rFonts w:eastAsia="Arial"/>
          <w:sz w:val="28"/>
          <w:szCs w:val="28"/>
          <w:lang w:val="en-US" w:eastAsia="ar-SA"/>
        </w:rPr>
        <w:t>V</w:t>
      </w:r>
      <w:r w:rsidR="00E800D0" w:rsidRPr="00E800D0">
        <w:rPr>
          <w:rFonts w:eastAsia="Arial"/>
          <w:sz w:val="28"/>
          <w:szCs w:val="28"/>
          <w:lang w:eastAsia="ar-SA"/>
        </w:rPr>
        <w:t xml:space="preserve">. Досудебный (внесудебный) порядок обжалования </w:t>
      </w:r>
    </w:p>
    <w:p w:rsidR="00E800D0" w:rsidRPr="00E800D0" w:rsidRDefault="00E800D0" w:rsidP="00E800D0">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E800D0" w:rsidRPr="00E800D0" w:rsidRDefault="00E800D0" w:rsidP="00E800D0">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E800D0" w:rsidRPr="00E800D0" w:rsidRDefault="00E800D0" w:rsidP="00E800D0">
      <w:pPr>
        <w:widowControl w:val="0"/>
        <w:shd w:val="clear" w:color="auto" w:fill="FFFFFF"/>
        <w:suppressAutoHyphens/>
        <w:autoSpaceDE w:val="0"/>
        <w:spacing w:before="14"/>
        <w:jc w:val="both"/>
        <w:rPr>
          <w:bCs/>
          <w:color w:val="000000"/>
          <w:sz w:val="28"/>
          <w:szCs w:val="28"/>
          <w:lang w:eastAsia="ar-SA"/>
        </w:rPr>
      </w:pPr>
    </w:p>
    <w:p w:rsidR="00E800D0" w:rsidRPr="00E800D0" w:rsidRDefault="00E800D0" w:rsidP="00E800D0">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E800D0" w:rsidRPr="00E800D0" w:rsidRDefault="00E800D0" w:rsidP="00E800D0">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E800D0" w:rsidRPr="00E800D0" w:rsidRDefault="00E800D0" w:rsidP="00E800D0">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Pr="00E800D0">
        <w:rPr>
          <w:sz w:val="28"/>
          <w:szCs w:val="28"/>
          <w:lang w:eastAsia="ar-SA"/>
        </w:rPr>
        <w:lastRenderedPageBreak/>
        <w:t>актами для предоставления муниципальной услуги, у Заявителя;</w:t>
      </w:r>
    </w:p>
    <w:p w:rsidR="00E800D0" w:rsidRPr="00E800D0" w:rsidRDefault="00E800D0" w:rsidP="00E800D0">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00D0" w:rsidRPr="00E800D0" w:rsidRDefault="00E800D0" w:rsidP="00E800D0">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800D0" w:rsidRPr="00E800D0" w:rsidRDefault="00E800D0" w:rsidP="00E800D0">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E800D0" w:rsidRPr="00E800D0" w:rsidRDefault="00E800D0" w:rsidP="00E800D0">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E800D0" w:rsidRPr="00E800D0" w:rsidRDefault="00E800D0" w:rsidP="00E800D0">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10"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1"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E800D0" w:rsidRPr="00E800D0" w:rsidRDefault="00E800D0" w:rsidP="00E800D0">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E800D0" w:rsidRPr="00E800D0" w:rsidRDefault="00E800D0" w:rsidP="00E800D0">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00D0" w:rsidRPr="00E800D0" w:rsidRDefault="00E800D0" w:rsidP="00E800D0">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00D0" w:rsidRPr="00E800D0" w:rsidRDefault="00E800D0" w:rsidP="00E800D0">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800D0" w:rsidRPr="00E800D0" w:rsidRDefault="00E800D0" w:rsidP="00E800D0">
      <w:pPr>
        <w:widowControl w:val="0"/>
        <w:suppressAutoHyphens/>
        <w:autoSpaceDE w:val="0"/>
        <w:ind w:firstLine="540"/>
        <w:jc w:val="both"/>
        <w:rPr>
          <w:sz w:val="28"/>
          <w:szCs w:val="28"/>
          <w:lang w:eastAsia="ar-SA"/>
        </w:rPr>
      </w:pPr>
      <w:r w:rsidRPr="00E800D0">
        <w:rPr>
          <w:sz w:val="28"/>
          <w:szCs w:val="28"/>
          <w:lang w:eastAsia="ar-SA"/>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E800D0" w:rsidRPr="00E800D0" w:rsidRDefault="00E800D0" w:rsidP="00E800D0">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E800D0" w:rsidRPr="00E800D0" w:rsidRDefault="00E800D0" w:rsidP="00E800D0">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800D0" w:rsidRPr="00E800D0" w:rsidRDefault="00E800D0" w:rsidP="00E800D0">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E800D0" w:rsidRPr="00E800D0" w:rsidRDefault="00E800D0" w:rsidP="00E800D0">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E800D0" w:rsidRPr="00E800D0" w:rsidRDefault="00E800D0" w:rsidP="00E800D0">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E800D0" w:rsidRPr="00E800D0" w:rsidRDefault="00E800D0" w:rsidP="00E800D0">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2"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E800D0" w:rsidRPr="00E800D0" w:rsidRDefault="00E800D0" w:rsidP="00E800D0">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E800D0" w:rsidRPr="00E800D0" w:rsidRDefault="00E800D0" w:rsidP="00E800D0">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E800D0" w:rsidRPr="00E800D0" w:rsidRDefault="00E800D0" w:rsidP="00E800D0">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E800D0" w:rsidRPr="00E800D0" w:rsidRDefault="00E800D0" w:rsidP="00E800D0">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E800D0" w:rsidRPr="00E800D0" w:rsidRDefault="00E800D0" w:rsidP="00E800D0">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800D0" w:rsidRPr="00E800D0" w:rsidRDefault="00E800D0" w:rsidP="00E800D0">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E800D0" w:rsidRPr="00E800D0" w:rsidRDefault="00E800D0" w:rsidP="00E800D0">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E800D0" w:rsidRPr="00E800D0" w:rsidRDefault="00E800D0" w:rsidP="00E800D0">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00D0" w:rsidRPr="00E800D0" w:rsidRDefault="00E800D0" w:rsidP="00E800D0">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E800D0" w:rsidRPr="00E800D0" w:rsidRDefault="00E800D0" w:rsidP="00E800D0">
      <w:pPr>
        <w:suppressAutoHyphens/>
        <w:spacing w:before="14"/>
        <w:jc w:val="both"/>
        <w:rPr>
          <w:sz w:val="28"/>
          <w:szCs w:val="28"/>
          <w:lang w:eastAsia="ar-SA"/>
        </w:rPr>
      </w:pPr>
      <w:r w:rsidRPr="00E800D0">
        <w:rPr>
          <w:sz w:val="28"/>
          <w:szCs w:val="28"/>
          <w:lang w:eastAsia="ar-SA"/>
        </w:rPr>
        <w:lastRenderedPageBreak/>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E800D0" w:rsidRPr="00E800D0" w:rsidRDefault="00E800D0" w:rsidP="00E800D0">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E800D0" w:rsidRPr="00E800D0" w:rsidRDefault="00E800D0" w:rsidP="00E800D0">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E800D0" w:rsidRPr="00E800D0" w:rsidRDefault="00E800D0" w:rsidP="00E800D0">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E800D0" w:rsidRPr="00E800D0" w:rsidRDefault="00E800D0" w:rsidP="00E800D0">
      <w:pPr>
        <w:suppressAutoHyphens/>
        <w:jc w:val="both"/>
        <w:rPr>
          <w:rFonts w:eastAsia="Arial"/>
          <w:sz w:val="28"/>
          <w:szCs w:val="28"/>
          <w:lang w:eastAsia="ar-SA"/>
        </w:rPr>
      </w:pPr>
      <w:r w:rsidRPr="00E800D0">
        <w:rPr>
          <w:rFonts w:eastAsia="Arial"/>
          <w:sz w:val="28"/>
          <w:szCs w:val="28"/>
          <w:lang w:eastAsia="ar-SA"/>
        </w:rPr>
        <w:t xml:space="preserve">                             </w:t>
      </w:r>
    </w:p>
    <w:p w:rsidR="00E800D0" w:rsidRPr="00E800D0" w:rsidRDefault="00E800D0" w:rsidP="00E800D0">
      <w:pPr>
        <w:tabs>
          <w:tab w:val="left" w:pos="709"/>
        </w:tabs>
        <w:suppressAutoHyphens/>
        <w:jc w:val="center"/>
        <w:rPr>
          <w:sz w:val="28"/>
          <w:szCs w:val="28"/>
          <w:lang w:eastAsia="ar-SA"/>
        </w:rPr>
      </w:pPr>
    </w:p>
    <w:p w:rsidR="00E800D0" w:rsidRPr="00E800D0" w:rsidRDefault="00E800D0" w:rsidP="00E800D0">
      <w:pPr>
        <w:suppressAutoHyphens/>
        <w:ind w:firstLine="709"/>
        <w:jc w:val="both"/>
        <w:rPr>
          <w:rFonts w:eastAsia="Arial"/>
          <w:sz w:val="28"/>
          <w:szCs w:val="28"/>
          <w:lang w:eastAsia="ar-SA"/>
        </w:rPr>
      </w:pPr>
    </w:p>
    <w:p w:rsidR="00E800D0" w:rsidRPr="00E800D0" w:rsidRDefault="00E800D0" w:rsidP="00E800D0">
      <w:pPr>
        <w:suppressAutoHyphens/>
        <w:rPr>
          <w:sz w:val="28"/>
          <w:szCs w:val="28"/>
          <w:lang w:eastAsia="ar-SA"/>
        </w:rPr>
      </w:pPr>
    </w:p>
    <w:p w:rsidR="00E800D0" w:rsidRPr="00E800D0" w:rsidRDefault="00E800D0" w:rsidP="00E800D0">
      <w:pPr>
        <w:suppressAutoHyphens/>
        <w:rPr>
          <w:sz w:val="28"/>
          <w:szCs w:val="28"/>
          <w:lang w:eastAsia="ar-SA"/>
        </w:rPr>
      </w:pPr>
    </w:p>
    <w:p w:rsidR="00014549" w:rsidRPr="00014549" w:rsidRDefault="00014549" w:rsidP="00014549">
      <w:pPr>
        <w:widowControl w:val="0"/>
        <w:ind w:firstLine="720"/>
        <w:jc w:val="both"/>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jc w:val="right"/>
        <w:rPr>
          <w:sz w:val="22"/>
          <w:szCs w:val="22"/>
        </w:rPr>
      </w:pPr>
    </w:p>
    <w:p w:rsidR="00014549" w:rsidRPr="00014549" w:rsidRDefault="00014549" w:rsidP="00014549">
      <w:pPr>
        <w:widowControl w:val="0"/>
        <w:rPr>
          <w:sz w:val="22"/>
          <w:szCs w:val="22"/>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014549" w:rsidRPr="00014549" w:rsidRDefault="00014549" w:rsidP="00014549">
      <w:pPr>
        <w:widowControl w:val="0"/>
        <w:jc w:val="right"/>
        <w:rPr>
          <w:sz w:val="20"/>
          <w:szCs w:val="20"/>
        </w:rPr>
      </w:pPr>
    </w:p>
    <w:p w:rsidR="00EE21E7" w:rsidRDefault="00EE21E7" w:rsidP="00083585">
      <w:pPr>
        <w:widowControl w:val="0"/>
        <w:rPr>
          <w:sz w:val="20"/>
          <w:szCs w:val="20"/>
        </w:rPr>
      </w:pPr>
    </w:p>
    <w:p w:rsidR="002E7399" w:rsidRPr="001443FD" w:rsidRDefault="002E7399" w:rsidP="00083585">
      <w:pPr>
        <w:widowControl w:val="0"/>
        <w:rPr>
          <w:sz w:val="20"/>
          <w:szCs w:val="20"/>
        </w:rPr>
      </w:pPr>
    </w:p>
    <w:p w:rsidR="00014549" w:rsidRPr="00014549" w:rsidRDefault="00014549" w:rsidP="00014549">
      <w:pPr>
        <w:widowControl w:val="0"/>
        <w:jc w:val="right"/>
        <w:rPr>
          <w:sz w:val="20"/>
          <w:szCs w:val="20"/>
        </w:rPr>
      </w:pPr>
      <w:r w:rsidRPr="00014549">
        <w:rPr>
          <w:sz w:val="20"/>
          <w:szCs w:val="20"/>
        </w:rPr>
        <w:lastRenderedPageBreak/>
        <w:t>Приложение №1</w:t>
      </w:r>
    </w:p>
    <w:p w:rsidR="00014549" w:rsidRDefault="00014549" w:rsidP="00014549">
      <w:pPr>
        <w:widowControl w:val="0"/>
        <w:ind w:left="5760"/>
        <w:jc w:val="right"/>
        <w:rPr>
          <w:sz w:val="20"/>
          <w:szCs w:val="20"/>
        </w:rPr>
      </w:pPr>
      <w:r w:rsidRPr="00014549">
        <w:rPr>
          <w:sz w:val="20"/>
          <w:szCs w:val="20"/>
        </w:rPr>
        <w:t>к административному регламенту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E800D0" w:rsidRDefault="00E800D0" w:rsidP="00E800D0">
      <w:pPr>
        <w:widowControl w:val="0"/>
        <w:rPr>
          <w:sz w:val="20"/>
          <w:szCs w:val="20"/>
        </w:rPr>
      </w:pPr>
    </w:p>
    <w:p w:rsidR="00E800D0" w:rsidRPr="00E800D0" w:rsidRDefault="00E800D0" w:rsidP="00083585">
      <w:pPr>
        <w:jc w:val="center"/>
        <w:rPr>
          <w:sz w:val="28"/>
          <w:szCs w:val="28"/>
        </w:rPr>
      </w:pPr>
      <w:r w:rsidRPr="00E800D0">
        <w:rPr>
          <w:sz w:val="28"/>
          <w:szCs w:val="28"/>
        </w:rPr>
        <w:t>Перечень документов, необходимых для предоставления муниципальной услуги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9356"/>
      </w:tblGrid>
      <w:tr w:rsidR="00E800D0"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800D0" w:rsidRPr="00E800D0" w:rsidRDefault="00E800D0" w:rsidP="00E800D0">
            <w:pPr>
              <w:jc w:val="center"/>
              <w:rPr>
                <w:sz w:val="28"/>
                <w:szCs w:val="28"/>
              </w:rPr>
            </w:pPr>
            <w:r w:rsidRPr="00E800D0">
              <w:rPr>
                <w:sz w:val="28"/>
                <w:szCs w:val="28"/>
              </w:rPr>
              <w:t>№</w:t>
            </w:r>
          </w:p>
          <w:p w:rsidR="00E800D0" w:rsidRPr="00E800D0" w:rsidRDefault="00E800D0" w:rsidP="00E800D0">
            <w:pPr>
              <w:jc w:val="center"/>
              <w:rPr>
                <w:sz w:val="28"/>
                <w:szCs w:val="28"/>
              </w:rPr>
            </w:pPr>
            <w:proofErr w:type="gramStart"/>
            <w:r w:rsidRPr="00E800D0">
              <w:rPr>
                <w:sz w:val="28"/>
                <w:szCs w:val="28"/>
              </w:rPr>
              <w:t>п</w:t>
            </w:r>
            <w:proofErr w:type="gramEnd"/>
            <w:r w:rsidRPr="00E800D0">
              <w:rPr>
                <w:sz w:val="28"/>
                <w:szCs w:val="28"/>
              </w:rPr>
              <w:t>/п</w:t>
            </w:r>
          </w:p>
        </w:tc>
        <w:tc>
          <w:tcPr>
            <w:tcW w:w="9356" w:type="dxa"/>
            <w:tcBorders>
              <w:top w:val="outset" w:sz="6" w:space="0" w:color="auto"/>
              <w:left w:val="outset" w:sz="6" w:space="0" w:color="auto"/>
              <w:bottom w:val="outset" w:sz="6" w:space="0" w:color="auto"/>
              <w:right w:val="outset" w:sz="6" w:space="0" w:color="auto"/>
            </w:tcBorders>
            <w:hideMark/>
          </w:tcPr>
          <w:p w:rsidR="00E800D0" w:rsidRPr="00E800D0" w:rsidRDefault="00E800D0" w:rsidP="00E800D0">
            <w:pPr>
              <w:jc w:val="center"/>
              <w:rPr>
                <w:sz w:val="28"/>
                <w:szCs w:val="28"/>
              </w:rPr>
            </w:pPr>
            <w:r w:rsidRPr="00E800D0">
              <w:rPr>
                <w:sz w:val="28"/>
                <w:szCs w:val="28"/>
              </w:rPr>
              <w:t>Наименование документа</w:t>
            </w:r>
          </w:p>
        </w:tc>
      </w:tr>
      <w:tr w:rsidR="00E800D0"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800D0" w:rsidRPr="00E800D0" w:rsidRDefault="00E800D0" w:rsidP="00E800D0">
            <w:pPr>
              <w:jc w:val="center"/>
            </w:pPr>
            <w:r w:rsidRPr="00E800D0">
              <w:t>1.</w:t>
            </w:r>
          </w:p>
        </w:tc>
        <w:tc>
          <w:tcPr>
            <w:tcW w:w="9356" w:type="dxa"/>
            <w:tcBorders>
              <w:top w:val="outset" w:sz="6" w:space="0" w:color="auto"/>
              <w:left w:val="outset" w:sz="6" w:space="0" w:color="auto"/>
              <w:bottom w:val="outset" w:sz="6" w:space="0" w:color="auto"/>
              <w:right w:val="outset" w:sz="6" w:space="0" w:color="auto"/>
            </w:tcBorders>
            <w:hideMark/>
          </w:tcPr>
          <w:p w:rsidR="00E800D0" w:rsidRPr="00E800D0" w:rsidRDefault="00E800D0" w:rsidP="00E800D0">
            <w:r w:rsidRPr="00E800D0">
              <w:t>Заявление – оригинал</w:t>
            </w:r>
          </w:p>
        </w:tc>
      </w:tr>
      <w:tr w:rsidR="00E800D0"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E800D0" w:rsidRPr="00E800D0" w:rsidRDefault="00E800D0" w:rsidP="00E800D0">
            <w:pPr>
              <w:jc w:val="center"/>
            </w:pPr>
            <w:r w:rsidRPr="00E800D0">
              <w:t>2.</w:t>
            </w:r>
          </w:p>
        </w:tc>
        <w:tc>
          <w:tcPr>
            <w:tcW w:w="9356" w:type="dxa"/>
            <w:tcBorders>
              <w:top w:val="outset" w:sz="6" w:space="0" w:color="auto"/>
              <w:left w:val="outset" w:sz="6" w:space="0" w:color="auto"/>
              <w:bottom w:val="outset" w:sz="6" w:space="0" w:color="auto"/>
              <w:right w:val="outset" w:sz="6" w:space="0" w:color="auto"/>
            </w:tcBorders>
          </w:tcPr>
          <w:p w:rsidR="00E800D0" w:rsidRPr="00E800D0" w:rsidRDefault="00E800D0" w:rsidP="00E800D0">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2.2. Временное удостоверение личности (для граждан Российской Федерации)</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2.3. Паспорт гражданина иностранного государства, легализованный на территории Российской Федерации (для иностранных граждан)</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2.4. Разрешение на временное проживание (для лиц без гражданства)</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2.5. Вид на жительство (для лиц без гражданства)</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2.6. Удостоверение беженца в Российской Федерации (для беженцев)</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2.7. Свидетельство о рассмотрении ходатайства о признании беженцем на территории Российской Федерации (для беженцев)</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2.8. Свидетельство</w:t>
            </w:r>
          </w:p>
          <w:p w:rsidR="00980D6C" w:rsidRPr="00DA529D" w:rsidRDefault="00980D6C" w:rsidP="00980D6C">
            <w:r w:rsidRPr="00DA529D">
              <w:t>о предоставлении временного убежища на территории</w:t>
            </w:r>
          </w:p>
          <w:p w:rsidR="00980D6C" w:rsidRPr="00DA529D" w:rsidRDefault="00980D6C" w:rsidP="00980D6C">
            <w:r w:rsidRPr="00DA529D">
              <w:t>Российской Федерации</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2.9. Свидетельство о рождении (для лиц, не достигших возраста 14 лет)</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r>
              <w:t>3.</w:t>
            </w: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3.1. Для представителей физического лица:</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3.1.1. Доверенность, оформленная в установленном законом порядке, на представление интересов заявителя</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3.1.2. Свидетельство о рождении</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3.1.3. Акт органа опеки и попечительства о назначении опекуна или попечителя</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3.2. Для представителей юридического лица:</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3.2.1. Доверенность, оформленная в установленном законом порядке, на представление интересов заявителя</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r>
              <w:t>4.</w:t>
            </w: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 xml:space="preserve"> Копия уточняемого платежного документа</w:t>
            </w:r>
            <w:r w:rsidRPr="00803222">
              <w:rPr>
                <w:i/>
                <w:lang w:eastAsia="ar-SA"/>
              </w:rPr>
              <w:t xml:space="preserve"> </w:t>
            </w:r>
            <w:proofErr w:type="gramStart"/>
            <w:r w:rsidRPr="00803222">
              <w:rPr>
                <w:i/>
                <w:lang w:eastAsia="ar-SA"/>
              </w:rPr>
              <w:t>-</w:t>
            </w:r>
            <w:r w:rsidRPr="00E800D0">
              <w:rPr>
                <w:i/>
                <w:lang w:eastAsia="ar-SA"/>
              </w:rPr>
              <w:t>К</w:t>
            </w:r>
            <w:proofErr w:type="gramEnd"/>
            <w:r w:rsidRPr="00E800D0">
              <w:rPr>
                <w:i/>
                <w:lang w:eastAsia="ar-SA"/>
              </w:rPr>
              <w:t>опия при предъявлении оригинала-1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r>
              <w:t>5.</w:t>
            </w: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 xml:space="preserve">Акт сверки (при наличии)- </w:t>
            </w:r>
            <w:r w:rsidRPr="00803222">
              <w:rPr>
                <w:i/>
              </w:rPr>
              <w:t>Оригинал -1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r>
              <w:t>6.</w:t>
            </w: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Для  возврата излишне оплаченных денежных средств:</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 xml:space="preserve">6.1. Сберегательная книжка (для физических лиц и индивидуальных предпринимателей)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6.2. Выписка из лицевого счета (для юридических лиц, физических лиц, индивидуальных предпринимателей)-</w:t>
            </w:r>
            <w:r w:rsidRPr="00803222">
              <w:rPr>
                <w:i/>
              </w:rPr>
              <w:t xml:space="preserve"> Оригинал -1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r>
              <w:t>7.</w:t>
            </w: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Выписка из ЕГРЮЛ  (для юридических лиц)-</w:t>
            </w:r>
            <w:r w:rsidRPr="00803222">
              <w:rPr>
                <w:i/>
              </w:rPr>
              <w:t xml:space="preserve"> Оригинал -1</w:t>
            </w:r>
          </w:p>
        </w:tc>
      </w:tr>
    </w:tbl>
    <w:p w:rsidR="00803222" w:rsidRPr="001443FD" w:rsidRDefault="00803222" w:rsidP="00083585">
      <w:pPr>
        <w:widowControl w:val="0"/>
        <w:rPr>
          <w:sz w:val="20"/>
          <w:szCs w:val="20"/>
        </w:rPr>
      </w:pPr>
    </w:p>
    <w:p w:rsidR="00803222" w:rsidRPr="00014549" w:rsidRDefault="00803222" w:rsidP="00803222">
      <w:pPr>
        <w:widowControl w:val="0"/>
        <w:jc w:val="right"/>
        <w:rPr>
          <w:sz w:val="20"/>
          <w:szCs w:val="20"/>
        </w:rPr>
      </w:pPr>
      <w:r>
        <w:rPr>
          <w:sz w:val="20"/>
          <w:szCs w:val="20"/>
        </w:rPr>
        <w:t>Приложение №2</w:t>
      </w:r>
    </w:p>
    <w:p w:rsidR="00803222" w:rsidRDefault="00803222" w:rsidP="00803222">
      <w:pPr>
        <w:widowControl w:val="0"/>
        <w:ind w:left="5760"/>
        <w:jc w:val="right"/>
        <w:rPr>
          <w:sz w:val="20"/>
          <w:szCs w:val="20"/>
        </w:rPr>
      </w:pPr>
      <w:r w:rsidRPr="00014549">
        <w:rPr>
          <w:sz w:val="20"/>
          <w:szCs w:val="20"/>
        </w:rPr>
        <w:t>к административному регламенту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803222" w:rsidRPr="00803222" w:rsidRDefault="00803222" w:rsidP="00803222">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803222" w:rsidRPr="00803222" w:rsidRDefault="00803222" w:rsidP="00803222">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803222" w:rsidRPr="00803222" w:rsidTr="00803222">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803222" w:rsidRPr="00803222" w:rsidRDefault="00803222" w:rsidP="00803222">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803222" w:rsidRPr="00803222" w:rsidRDefault="00803222" w:rsidP="00803222">
            <w:pPr>
              <w:spacing w:before="100" w:beforeAutospacing="1" w:after="100" w:afterAutospacing="1"/>
              <w:jc w:val="center"/>
              <w:rPr>
                <w:sz w:val="28"/>
                <w:szCs w:val="28"/>
              </w:rPr>
            </w:pPr>
            <w:r w:rsidRPr="00803222">
              <w:rPr>
                <w:sz w:val="28"/>
                <w:szCs w:val="28"/>
              </w:rPr>
              <w:t>Наименование документа</w:t>
            </w:r>
          </w:p>
        </w:tc>
      </w:tr>
      <w:tr w:rsidR="00803222" w:rsidRPr="00803222" w:rsidTr="00803222">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803222" w:rsidRPr="00803222" w:rsidRDefault="00EE21E7" w:rsidP="00803222">
            <w:pPr>
              <w:spacing w:before="100" w:beforeAutospacing="1" w:after="100" w:afterAutospacing="1"/>
              <w:jc w:val="center"/>
            </w:pPr>
            <w:r>
              <w:t>1</w:t>
            </w:r>
            <w:r w:rsidR="00803222" w:rsidRPr="00803222">
              <w:t>.</w:t>
            </w:r>
          </w:p>
        </w:tc>
        <w:tc>
          <w:tcPr>
            <w:tcW w:w="9443" w:type="dxa"/>
            <w:tcBorders>
              <w:top w:val="outset" w:sz="6" w:space="0" w:color="auto"/>
              <w:left w:val="outset" w:sz="6" w:space="0" w:color="auto"/>
              <w:bottom w:val="outset" w:sz="6" w:space="0" w:color="auto"/>
              <w:right w:val="outset" w:sz="6" w:space="0" w:color="auto"/>
            </w:tcBorders>
          </w:tcPr>
          <w:p w:rsidR="00803222" w:rsidRPr="00803222" w:rsidRDefault="00803222" w:rsidP="00803222">
            <w:pPr>
              <w:suppressAutoHyphens/>
              <w:rPr>
                <w:lang w:eastAsia="ar-SA"/>
              </w:rPr>
            </w:pPr>
            <w:r w:rsidRPr="00803222">
              <w:rPr>
                <w:lang w:eastAsia="ar-SA"/>
              </w:rPr>
              <w:t xml:space="preserve">Выписка из ЕГРЮЛ  </w:t>
            </w:r>
          </w:p>
        </w:tc>
      </w:tr>
    </w:tbl>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Pr="00014549" w:rsidRDefault="00EE21E7" w:rsidP="00EE21E7">
      <w:pPr>
        <w:widowControl w:val="0"/>
        <w:jc w:val="right"/>
        <w:rPr>
          <w:sz w:val="20"/>
          <w:szCs w:val="20"/>
        </w:rPr>
      </w:pPr>
      <w:r>
        <w:rPr>
          <w:sz w:val="20"/>
          <w:szCs w:val="20"/>
        </w:rPr>
        <w:lastRenderedPageBreak/>
        <w:t>Приложение №3</w:t>
      </w:r>
    </w:p>
    <w:p w:rsidR="00EE21E7" w:rsidRDefault="00EE21E7" w:rsidP="00EE21E7">
      <w:pPr>
        <w:widowControl w:val="0"/>
        <w:ind w:left="5760"/>
        <w:jc w:val="right"/>
        <w:rPr>
          <w:sz w:val="20"/>
          <w:szCs w:val="20"/>
        </w:rPr>
      </w:pPr>
      <w:r w:rsidRPr="00014549">
        <w:rPr>
          <w:sz w:val="20"/>
          <w:szCs w:val="20"/>
        </w:rPr>
        <w:t>к административному регламенту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Pr="00014549" w:rsidRDefault="00EE21E7" w:rsidP="00014549">
      <w:pPr>
        <w:widowControl w:val="0"/>
        <w:ind w:left="5760"/>
        <w:jc w:val="right"/>
        <w:rPr>
          <w:sz w:val="20"/>
          <w:szCs w:val="20"/>
        </w:rPr>
      </w:pPr>
    </w:p>
    <w:p w:rsidR="00014549" w:rsidRPr="00014549" w:rsidRDefault="00014549" w:rsidP="00014549">
      <w:pPr>
        <w:widowControl w:val="0"/>
        <w:ind w:firstLine="709"/>
        <w:jc w:val="center"/>
        <w:rPr>
          <w:b/>
          <w:sz w:val="20"/>
          <w:szCs w:val="20"/>
        </w:rPr>
      </w:pPr>
    </w:p>
    <w:p w:rsidR="00014549" w:rsidRPr="00014549" w:rsidRDefault="00014549" w:rsidP="00014549">
      <w:pPr>
        <w:widowControl w:val="0"/>
        <w:ind w:firstLine="709"/>
        <w:jc w:val="center"/>
        <w:rPr>
          <w:b/>
        </w:rPr>
      </w:pPr>
      <w:r w:rsidRPr="00014549">
        <w:rPr>
          <w:b/>
        </w:rPr>
        <w:t>Образец заявления</w:t>
      </w:r>
    </w:p>
    <w:p w:rsidR="00014549" w:rsidRPr="00014549" w:rsidRDefault="00014549" w:rsidP="00014549">
      <w:pPr>
        <w:widowControl w:val="0"/>
        <w:ind w:firstLine="709"/>
        <w:jc w:val="center"/>
        <w:rPr>
          <w:b/>
        </w:rPr>
      </w:pPr>
    </w:p>
    <w:p w:rsidR="00014549" w:rsidRPr="00014549" w:rsidRDefault="00014549" w:rsidP="00014549">
      <w:pPr>
        <w:widowControl w:val="0"/>
        <w:ind w:left="5387" w:firstLine="850"/>
        <w:jc w:val="right"/>
        <w:rPr>
          <w:sz w:val="22"/>
          <w:szCs w:val="22"/>
        </w:rPr>
      </w:pPr>
      <w:r w:rsidRPr="00014549">
        <w:rPr>
          <w:sz w:val="22"/>
          <w:szCs w:val="22"/>
        </w:rPr>
        <w:t>Главе Администрации</w:t>
      </w:r>
    </w:p>
    <w:p w:rsidR="00014549" w:rsidRPr="00014549" w:rsidRDefault="00EE21E7" w:rsidP="00014549">
      <w:pPr>
        <w:widowControl w:val="0"/>
        <w:ind w:left="5387" w:firstLine="850"/>
        <w:jc w:val="right"/>
        <w:rPr>
          <w:sz w:val="22"/>
          <w:szCs w:val="22"/>
        </w:rPr>
      </w:pPr>
      <w:r>
        <w:rPr>
          <w:sz w:val="22"/>
          <w:szCs w:val="22"/>
        </w:rPr>
        <w:t xml:space="preserve"> Донского</w:t>
      </w:r>
    </w:p>
    <w:p w:rsidR="00014549" w:rsidRPr="00014549" w:rsidRDefault="00014549" w:rsidP="00014549">
      <w:pPr>
        <w:widowControl w:val="0"/>
        <w:ind w:left="5387" w:firstLine="850"/>
        <w:jc w:val="right"/>
        <w:rPr>
          <w:sz w:val="22"/>
          <w:szCs w:val="22"/>
        </w:rPr>
      </w:pPr>
      <w:r w:rsidRPr="00014549">
        <w:rPr>
          <w:sz w:val="22"/>
          <w:szCs w:val="22"/>
        </w:rPr>
        <w:t>сельского поселения</w:t>
      </w:r>
    </w:p>
    <w:p w:rsidR="00014549" w:rsidRPr="00014549" w:rsidRDefault="00014549" w:rsidP="00014549">
      <w:pPr>
        <w:widowControl w:val="0"/>
        <w:ind w:firstLine="709"/>
        <w:jc w:val="center"/>
        <w:rPr>
          <w:b/>
        </w:rPr>
      </w:pPr>
      <w:r w:rsidRPr="00014549">
        <w:rPr>
          <w:b/>
        </w:rPr>
        <w:t>Заявление</w:t>
      </w:r>
    </w:p>
    <w:p w:rsidR="00014549" w:rsidRPr="00014549" w:rsidRDefault="00014549" w:rsidP="00014549">
      <w:pPr>
        <w:widowControl w:val="0"/>
        <w:autoSpaceDE w:val="0"/>
        <w:autoSpaceDN w:val="0"/>
        <w:adjustRightInd w:val="0"/>
        <w:jc w:val="both"/>
        <w:rPr>
          <w:b/>
          <w:bCs/>
          <w:sz w:val="22"/>
          <w:szCs w:val="22"/>
        </w:rPr>
      </w:pPr>
      <w:r w:rsidRPr="00014549">
        <w:rPr>
          <w:b/>
          <w:bCs/>
          <w:sz w:val="22"/>
          <w:szCs w:val="22"/>
        </w:rPr>
        <w:t>для физических лиц:</w:t>
      </w:r>
    </w:p>
    <w:p w:rsidR="00014549" w:rsidRPr="00014549" w:rsidRDefault="00014549" w:rsidP="00014549">
      <w:pPr>
        <w:widowControl w:val="0"/>
        <w:autoSpaceDE w:val="0"/>
        <w:autoSpaceDN w:val="0"/>
        <w:adjustRightInd w:val="0"/>
        <w:spacing w:before="120"/>
        <w:jc w:val="both"/>
        <w:rPr>
          <w:sz w:val="20"/>
          <w:szCs w:val="20"/>
        </w:rPr>
      </w:pPr>
      <w:r w:rsidRPr="00014549">
        <w:rPr>
          <w:sz w:val="20"/>
          <w:szCs w:val="20"/>
        </w:rPr>
        <w:t>Ф.И.О._________________________________________________________________________________</w:t>
      </w:r>
    </w:p>
    <w:p w:rsidR="00014549" w:rsidRPr="00014549" w:rsidRDefault="00014549" w:rsidP="00014549">
      <w:pPr>
        <w:widowControl w:val="0"/>
        <w:rPr>
          <w:sz w:val="20"/>
          <w:szCs w:val="20"/>
        </w:rPr>
      </w:pPr>
      <w:r w:rsidRPr="00014549">
        <w:rPr>
          <w:sz w:val="20"/>
          <w:szCs w:val="20"/>
        </w:rPr>
        <w:t>Документ, удостоверяющий личность:_______________</w:t>
      </w:r>
      <w:proofErr w:type="spellStart"/>
      <w:proofErr w:type="gramStart"/>
      <w:r w:rsidRPr="00014549">
        <w:rPr>
          <w:sz w:val="20"/>
          <w:szCs w:val="20"/>
        </w:rPr>
        <w:t>c</w:t>
      </w:r>
      <w:proofErr w:type="gramEnd"/>
      <w:r w:rsidRPr="00014549">
        <w:rPr>
          <w:sz w:val="20"/>
          <w:szCs w:val="20"/>
        </w:rPr>
        <w:t>ерия</w:t>
      </w:r>
      <w:proofErr w:type="spellEnd"/>
      <w:r w:rsidRPr="00014549">
        <w:rPr>
          <w:sz w:val="20"/>
          <w:szCs w:val="20"/>
        </w:rPr>
        <w:t>______________ № ______________</w:t>
      </w:r>
    </w:p>
    <w:p w:rsidR="00014549" w:rsidRPr="00014549" w:rsidRDefault="00014549" w:rsidP="00014549">
      <w:pPr>
        <w:widowControl w:val="0"/>
        <w:rPr>
          <w:sz w:val="20"/>
          <w:szCs w:val="20"/>
        </w:rPr>
      </w:pPr>
      <w:r w:rsidRPr="00014549">
        <w:rPr>
          <w:sz w:val="20"/>
          <w:szCs w:val="20"/>
        </w:rPr>
        <w:t>выдан «____» _____________ </w:t>
      </w:r>
      <w:proofErr w:type="gramStart"/>
      <w:r w:rsidRPr="00014549">
        <w:rPr>
          <w:sz w:val="20"/>
          <w:szCs w:val="20"/>
        </w:rPr>
        <w:t>г</w:t>
      </w:r>
      <w:proofErr w:type="gramEnd"/>
      <w:r w:rsidRPr="00014549">
        <w:rPr>
          <w:sz w:val="20"/>
          <w:szCs w:val="20"/>
        </w:rPr>
        <w:t>._________________________________________________________</w:t>
      </w:r>
    </w:p>
    <w:p w:rsidR="00014549" w:rsidRPr="00014549" w:rsidRDefault="00014549" w:rsidP="00014549">
      <w:pPr>
        <w:widowControl w:val="0"/>
        <w:jc w:val="center"/>
        <w:rPr>
          <w:sz w:val="16"/>
          <w:szCs w:val="16"/>
        </w:rPr>
      </w:pPr>
      <w:r w:rsidRPr="00014549">
        <w:rPr>
          <w:sz w:val="16"/>
          <w:szCs w:val="16"/>
        </w:rPr>
        <w:t xml:space="preserve">(кем </w:t>
      </w:r>
      <w:proofErr w:type="gramStart"/>
      <w:r w:rsidRPr="00014549">
        <w:rPr>
          <w:sz w:val="16"/>
          <w:szCs w:val="16"/>
        </w:rPr>
        <w:t>выдан</w:t>
      </w:r>
      <w:proofErr w:type="gramEnd"/>
      <w:r w:rsidRPr="00014549">
        <w:rPr>
          <w:sz w:val="16"/>
          <w:szCs w:val="16"/>
        </w:rPr>
        <w:t>)</w:t>
      </w:r>
    </w:p>
    <w:p w:rsidR="00014549" w:rsidRPr="00014549" w:rsidRDefault="00014549" w:rsidP="00014549">
      <w:pPr>
        <w:widowControl w:val="0"/>
        <w:rPr>
          <w:sz w:val="20"/>
          <w:szCs w:val="20"/>
        </w:rPr>
      </w:pPr>
      <w:r w:rsidRPr="00014549">
        <w:rPr>
          <w:sz w:val="20"/>
          <w:szCs w:val="20"/>
        </w:rPr>
        <w:t>Место регистрации: _____________________________________________________________________</w:t>
      </w:r>
    </w:p>
    <w:p w:rsidR="00014549" w:rsidRPr="00014549" w:rsidRDefault="00014549" w:rsidP="00014549">
      <w:pPr>
        <w:widowControl w:val="0"/>
        <w:rPr>
          <w:sz w:val="20"/>
          <w:szCs w:val="20"/>
        </w:rPr>
      </w:pPr>
      <w:r w:rsidRPr="00014549">
        <w:rPr>
          <w:sz w:val="20"/>
          <w:szCs w:val="20"/>
        </w:rPr>
        <w:t>ИНН _______________________________Контактный телефон: ________________________________</w:t>
      </w:r>
    </w:p>
    <w:p w:rsidR="00014549" w:rsidRPr="00014549" w:rsidRDefault="00014549" w:rsidP="00014549">
      <w:pPr>
        <w:widowControl w:val="0"/>
        <w:rPr>
          <w:sz w:val="20"/>
          <w:szCs w:val="20"/>
        </w:rPr>
      </w:pPr>
      <w:r w:rsidRPr="00014549">
        <w:rPr>
          <w:sz w:val="20"/>
          <w:szCs w:val="20"/>
        </w:rPr>
        <w:t xml:space="preserve">Адрес </w:t>
      </w:r>
      <w:proofErr w:type="spellStart"/>
      <w:r w:rsidRPr="00014549">
        <w:rPr>
          <w:sz w:val="20"/>
          <w:szCs w:val="20"/>
        </w:rPr>
        <w:t>эл</w:t>
      </w:r>
      <w:proofErr w:type="gramStart"/>
      <w:r w:rsidRPr="00014549">
        <w:rPr>
          <w:sz w:val="20"/>
          <w:szCs w:val="20"/>
        </w:rPr>
        <w:t>.п</w:t>
      </w:r>
      <w:proofErr w:type="gramEnd"/>
      <w:r w:rsidRPr="00014549">
        <w:rPr>
          <w:sz w:val="20"/>
          <w:szCs w:val="20"/>
        </w:rPr>
        <w:t>очты</w:t>
      </w:r>
      <w:proofErr w:type="spellEnd"/>
      <w:r w:rsidRPr="00014549">
        <w:rPr>
          <w:sz w:val="20"/>
          <w:szCs w:val="20"/>
        </w:rPr>
        <w:t>: ___________________________________</w:t>
      </w:r>
    </w:p>
    <w:p w:rsidR="00014549" w:rsidRPr="00014549" w:rsidRDefault="00014549" w:rsidP="00014549">
      <w:pPr>
        <w:widowControl w:val="0"/>
        <w:rPr>
          <w:b/>
          <w:sz w:val="20"/>
          <w:szCs w:val="20"/>
        </w:rPr>
      </w:pPr>
    </w:p>
    <w:p w:rsidR="00014549" w:rsidRPr="00014549" w:rsidRDefault="00014549" w:rsidP="00014549">
      <w:pPr>
        <w:widowControl w:val="0"/>
        <w:rPr>
          <w:b/>
          <w:sz w:val="22"/>
          <w:szCs w:val="22"/>
        </w:rPr>
      </w:pPr>
      <w:r w:rsidRPr="00014549">
        <w:rPr>
          <w:b/>
          <w:sz w:val="22"/>
          <w:szCs w:val="22"/>
        </w:rPr>
        <w:t>для юридических лиц:</w:t>
      </w:r>
    </w:p>
    <w:p w:rsidR="00014549" w:rsidRPr="00014549" w:rsidRDefault="00014549" w:rsidP="00014549">
      <w:pPr>
        <w:widowControl w:val="0"/>
        <w:rPr>
          <w:sz w:val="20"/>
          <w:szCs w:val="20"/>
        </w:rPr>
      </w:pPr>
      <w:r w:rsidRPr="00014549">
        <w:rPr>
          <w:sz w:val="20"/>
          <w:szCs w:val="20"/>
        </w:rPr>
        <w:t>Наименование  _________________________________________________________________________</w:t>
      </w:r>
    </w:p>
    <w:p w:rsidR="00014549" w:rsidRPr="00014549" w:rsidRDefault="00014549" w:rsidP="00014549">
      <w:pPr>
        <w:widowControl w:val="0"/>
        <w:rPr>
          <w:sz w:val="20"/>
          <w:szCs w:val="20"/>
        </w:rPr>
      </w:pPr>
      <w:r w:rsidRPr="00014549">
        <w:rPr>
          <w:sz w:val="20"/>
          <w:szCs w:val="20"/>
        </w:rPr>
        <w:t>Документ о государственной регистрации в качестве юридического лица________________________ _____________________________________________________________________________________</w:t>
      </w:r>
    </w:p>
    <w:p w:rsidR="00014549" w:rsidRPr="00014549" w:rsidRDefault="00014549" w:rsidP="00014549">
      <w:pPr>
        <w:widowControl w:val="0"/>
        <w:rPr>
          <w:sz w:val="20"/>
          <w:szCs w:val="20"/>
        </w:rPr>
      </w:pPr>
      <w:r w:rsidRPr="00014549">
        <w:rPr>
          <w:sz w:val="20"/>
          <w:szCs w:val="20"/>
        </w:rPr>
        <w:t xml:space="preserve">серия ________________№___________________, дата регистрации «______» __________________ </w:t>
      </w:r>
      <w:proofErr w:type="gramStart"/>
      <w:r w:rsidRPr="00014549">
        <w:rPr>
          <w:sz w:val="20"/>
          <w:szCs w:val="20"/>
        </w:rPr>
        <w:t>г</w:t>
      </w:r>
      <w:proofErr w:type="gramEnd"/>
      <w:r w:rsidRPr="00014549">
        <w:rPr>
          <w:sz w:val="20"/>
          <w:szCs w:val="20"/>
        </w:rPr>
        <w:t>.</w:t>
      </w:r>
    </w:p>
    <w:p w:rsidR="00014549" w:rsidRPr="00014549" w:rsidRDefault="00014549" w:rsidP="00014549">
      <w:pPr>
        <w:widowControl w:val="0"/>
        <w:autoSpaceDE w:val="0"/>
        <w:autoSpaceDN w:val="0"/>
        <w:adjustRightInd w:val="0"/>
        <w:jc w:val="both"/>
        <w:rPr>
          <w:sz w:val="20"/>
          <w:szCs w:val="20"/>
        </w:rPr>
      </w:pPr>
      <w:r w:rsidRPr="00014549">
        <w:rPr>
          <w:sz w:val="20"/>
          <w:szCs w:val="20"/>
        </w:rPr>
        <w:t xml:space="preserve">ОГРН_______________________ИНН ________________________ </w:t>
      </w:r>
    </w:p>
    <w:p w:rsidR="00014549" w:rsidRPr="00014549" w:rsidRDefault="00014549" w:rsidP="00014549">
      <w:pPr>
        <w:widowControl w:val="0"/>
        <w:autoSpaceDE w:val="0"/>
        <w:autoSpaceDN w:val="0"/>
        <w:adjustRightInd w:val="0"/>
        <w:jc w:val="both"/>
        <w:rPr>
          <w:sz w:val="20"/>
          <w:szCs w:val="20"/>
        </w:rPr>
      </w:pPr>
      <w:r w:rsidRPr="00014549">
        <w:rPr>
          <w:sz w:val="20"/>
          <w:szCs w:val="20"/>
        </w:rPr>
        <w:t xml:space="preserve">Телефон: _____________________ Факс: _________________________ </w:t>
      </w:r>
    </w:p>
    <w:p w:rsidR="00014549" w:rsidRPr="00014549" w:rsidRDefault="00014549" w:rsidP="00014549">
      <w:pPr>
        <w:widowControl w:val="0"/>
        <w:autoSpaceDE w:val="0"/>
        <w:autoSpaceDN w:val="0"/>
        <w:adjustRightInd w:val="0"/>
        <w:jc w:val="both"/>
        <w:rPr>
          <w:sz w:val="20"/>
          <w:szCs w:val="20"/>
        </w:rPr>
      </w:pPr>
      <w:r w:rsidRPr="00014549">
        <w:rPr>
          <w:sz w:val="20"/>
          <w:szCs w:val="20"/>
        </w:rPr>
        <w:t xml:space="preserve">Адрес </w:t>
      </w:r>
      <w:proofErr w:type="spellStart"/>
      <w:r w:rsidRPr="00014549">
        <w:rPr>
          <w:sz w:val="20"/>
          <w:szCs w:val="20"/>
        </w:rPr>
        <w:t>эл</w:t>
      </w:r>
      <w:proofErr w:type="gramStart"/>
      <w:r w:rsidRPr="00014549">
        <w:rPr>
          <w:sz w:val="20"/>
          <w:szCs w:val="20"/>
        </w:rPr>
        <w:t>.п</w:t>
      </w:r>
      <w:proofErr w:type="gramEnd"/>
      <w:r w:rsidRPr="00014549">
        <w:rPr>
          <w:sz w:val="20"/>
          <w:szCs w:val="20"/>
        </w:rPr>
        <w:t>очты</w:t>
      </w:r>
      <w:proofErr w:type="spellEnd"/>
      <w:r w:rsidRPr="00014549">
        <w:rPr>
          <w:sz w:val="20"/>
          <w:szCs w:val="20"/>
        </w:rPr>
        <w:t>: ___________________________________</w:t>
      </w:r>
    </w:p>
    <w:p w:rsidR="00014549" w:rsidRPr="00014549" w:rsidRDefault="00014549" w:rsidP="00014549">
      <w:pPr>
        <w:widowControl w:val="0"/>
        <w:autoSpaceDE w:val="0"/>
        <w:autoSpaceDN w:val="0"/>
        <w:adjustRightInd w:val="0"/>
        <w:rPr>
          <w:sz w:val="20"/>
          <w:szCs w:val="20"/>
        </w:rPr>
      </w:pPr>
      <w:r w:rsidRPr="00014549">
        <w:rPr>
          <w:sz w:val="20"/>
          <w:szCs w:val="20"/>
        </w:rPr>
        <w:t>Юридический адрес: _____________________________________________________________________</w:t>
      </w:r>
    </w:p>
    <w:p w:rsidR="00014549" w:rsidRPr="00014549" w:rsidRDefault="00014549" w:rsidP="00014549">
      <w:pPr>
        <w:widowControl w:val="0"/>
        <w:jc w:val="both"/>
        <w:rPr>
          <w:sz w:val="20"/>
          <w:szCs w:val="20"/>
        </w:rPr>
      </w:pPr>
      <w:r w:rsidRPr="00014549">
        <w:rPr>
          <w:sz w:val="20"/>
          <w:szCs w:val="20"/>
        </w:rPr>
        <w:t>_____________________________________________________________________________________</w:t>
      </w:r>
    </w:p>
    <w:p w:rsidR="00014549" w:rsidRPr="00014549" w:rsidRDefault="00014549" w:rsidP="00014549">
      <w:pPr>
        <w:widowControl w:val="0"/>
        <w:jc w:val="both"/>
        <w:rPr>
          <w:sz w:val="22"/>
          <w:szCs w:val="22"/>
        </w:rPr>
      </w:pPr>
      <w:r w:rsidRPr="00014549">
        <w:rPr>
          <w:b/>
          <w:sz w:val="20"/>
          <w:szCs w:val="20"/>
        </w:rPr>
        <w:t>в лице</w:t>
      </w:r>
      <w:r w:rsidRPr="00014549">
        <w:rPr>
          <w:sz w:val="22"/>
          <w:szCs w:val="22"/>
        </w:rPr>
        <w:t xml:space="preserve"> ______________________________________________________________________________,</w:t>
      </w:r>
    </w:p>
    <w:p w:rsidR="00014549" w:rsidRPr="00014549" w:rsidRDefault="00014549" w:rsidP="00014549">
      <w:pPr>
        <w:widowControl w:val="0"/>
        <w:jc w:val="center"/>
        <w:rPr>
          <w:sz w:val="16"/>
          <w:szCs w:val="16"/>
        </w:rPr>
      </w:pPr>
      <w:r w:rsidRPr="00014549">
        <w:rPr>
          <w:sz w:val="16"/>
          <w:szCs w:val="16"/>
        </w:rPr>
        <w:t>(Ф.И.О., должность)</w:t>
      </w:r>
    </w:p>
    <w:p w:rsidR="00014549" w:rsidRPr="00014549" w:rsidRDefault="00014549" w:rsidP="00014549">
      <w:pPr>
        <w:widowControl w:val="0"/>
        <w:rPr>
          <w:sz w:val="22"/>
          <w:szCs w:val="22"/>
        </w:rPr>
      </w:pPr>
      <w:proofErr w:type="gramStart"/>
      <w:r w:rsidRPr="00014549">
        <w:rPr>
          <w:sz w:val="22"/>
          <w:szCs w:val="22"/>
        </w:rPr>
        <w:t>действующего</w:t>
      </w:r>
      <w:proofErr w:type="gramEnd"/>
      <w:r w:rsidRPr="00014549">
        <w:rPr>
          <w:sz w:val="22"/>
          <w:szCs w:val="22"/>
        </w:rPr>
        <w:t xml:space="preserve"> на основании___________________________________________________________,</w:t>
      </w:r>
    </w:p>
    <w:p w:rsidR="00014549" w:rsidRPr="00014549" w:rsidRDefault="00014549" w:rsidP="00014549">
      <w:pPr>
        <w:widowControl w:val="0"/>
        <w:jc w:val="center"/>
        <w:rPr>
          <w:sz w:val="16"/>
          <w:szCs w:val="16"/>
        </w:rPr>
      </w:pPr>
      <w:r w:rsidRPr="00014549">
        <w:rPr>
          <w:sz w:val="16"/>
          <w:szCs w:val="16"/>
        </w:rPr>
        <w:t xml:space="preserve">(доверенность, номер, дата, иное) </w:t>
      </w:r>
    </w:p>
    <w:p w:rsidR="00014549" w:rsidRPr="00014549" w:rsidRDefault="00014549" w:rsidP="00014549">
      <w:pPr>
        <w:widowControl w:val="0"/>
        <w:ind w:firstLine="595"/>
        <w:jc w:val="both"/>
        <w:rPr>
          <w:sz w:val="20"/>
          <w:szCs w:val="20"/>
        </w:rPr>
      </w:pPr>
      <w:r w:rsidRPr="00014549">
        <w:rPr>
          <w:sz w:val="20"/>
          <w:szCs w:val="20"/>
        </w:rPr>
        <w:t>Прошу уточнить вид, принадлежность платежа по арендной плате, вернуть излишне оплаченные денежные средства</w:t>
      </w:r>
    </w:p>
    <w:p w:rsidR="00014549" w:rsidRPr="00014549" w:rsidRDefault="00014549" w:rsidP="00014549">
      <w:pPr>
        <w:tabs>
          <w:tab w:val="num" w:pos="0"/>
        </w:tabs>
        <w:ind w:right="-3"/>
        <w:jc w:val="center"/>
        <w:rPr>
          <w:sz w:val="20"/>
          <w:szCs w:val="20"/>
          <w:vertAlign w:val="superscript"/>
        </w:rPr>
      </w:pPr>
      <w:r w:rsidRPr="00014549">
        <w:rPr>
          <w:sz w:val="20"/>
          <w:szCs w:val="20"/>
          <w:vertAlign w:val="superscript"/>
        </w:rPr>
        <w:t>(нужное подчеркнуть)</w:t>
      </w:r>
    </w:p>
    <w:p w:rsidR="00014549" w:rsidRPr="00014549" w:rsidRDefault="00014549" w:rsidP="00014549">
      <w:pPr>
        <w:widowControl w:val="0"/>
        <w:jc w:val="both"/>
        <w:rPr>
          <w:sz w:val="20"/>
          <w:szCs w:val="20"/>
        </w:rPr>
      </w:pPr>
      <w:r w:rsidRPr="00014549">
        <w:rPr>
          <w:sz w:val="20"/>
          <w:szCs w:val="20"/>
        </w:rPr>
        <w:t xml:space="preserve">по договору аренды </w:t>
      </w:r>
      <w:proofErr w:type="gramStart"/>
      <w:r w:rsidRPr="00014549">
        <w:rPr>
          <w:sz w:val="20"/>
          <w:szCs w:val="20"/>
        </w:rPr>
        <w:t>от</w:t>
      </w:r>
      <w:proofErr w:type="gramEnd"/>
      <w:r w:rsidRPr="00014549">
        <w:rPr>
          <w:sz w:val="20"/>
          <w:szCs w:val="20"/>
        </w:rPr>
        <w:t>____________ №_______</w:t>
      </w:r>
    </w:p>
    <w:p w:rsidR="00014549" w:rsidRPr="00014549" w:rsidRDefault="00014549" w:rsidP="00014549">
      <w:pPr>
        <w:tabs>
          <w:tab w:val="num" w:pos="0"/>
        </w:tabs>
        <w:ind w:right="-3"/>
        <w:rPr>
          <w:szCs w:val="26"/>
          <w:vertAlign w:val="superscript"/>
        </w:rPr>
      </w:pPr>
      <w:r w:rsidRPr="00014549">
        <w:rPr>
          <w:sz w:val="20"/>
          <w:szCs w:val="20"/>
          <w:vertAlign w:val="superscript"/>
        </w:rPr>
        <w:tab/>
      </w:r>
      <w:r w:rsidRPr="00014549">
        <w:rPr>
          <w:szCs w:val="26"/>
          <w:vertAlign w:val="superscript"/>
        </w:rPr>
        <w:tab/>
      </w:r>
      <w:r w:rsidRPr="00014549">
        <w:rPr>
          <w:szCs w:val="26"/>
          <w:vertAlign w:val="superscript"/>
        </w:rPr>
        <w:tab/>
      </w:r>
      <w:r w:rsidRPr="00014549">
        <w:rPr>
          <w:szCs w:val="26"/>
          <w:vertAlign w:val="superscript"/>
        </w:rPr>
        <w:tab/>
      </w:r>
      <w:r w:rsidRPr="00014549">
        <w:rPr>
          <w:szCs w:val="26"/>
          <w:vertAlign w:val="superscript"/>
        </w:rPr>
        <w:tab/>
      </w:r>
    </w:p>
    <w:p w:rsidR="00014549" w:rsidRPr="00014549" w:rsidRDefault="00014549" w:rsidP="00014549">
      <w:pPr>
        <w:jc w:val="both"/>
        <w:rPr>
          <w:sz w:val="16"/>
          <w:szCs w:val="16"/>
        </w:rPr>
      </w:pPr>
      <w:proofErr w:type="gramStart"/>
      <w:r w:rsidRPr="00014549">
        <w:rPr>
          <w:sz w:val="16"/>
          <w:szCs w:val="16"/>
        </w:rPr>
        <w:t>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в органы местного самоуправления,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статьями</w:t>
      </w:r>
      <w:proofErr w:type="gramEnd"/>
      <w:r w:rsidRPr="00014549">
        <w:rPr>
          <w:sz w:val="16"/>
          <w:szCs w:val="16"/>
        </w:rPr>
        <w:t xml:space="preserve"> 6,9 и 10 Федерального закона от 27.07.2006г. №152-ФЗ «О персональных данных». Подтверждаю, что, давая такое согласие, я действую своей волей и в своем интересе.</w:t>
      </w:r>
    </w:p>
    <w:p w:rsidR="00014549" w:rsidRPr="00014549" w:rsidRDefault="00014549" w:rsidP="00014549">
      <w:pPr>
        <w:jc w:val="both"/>
        <w:rPr>
          <w:sz w:val="16"/>
          <w:szCs w:val="16"/>
        </w:rPr>
      </w:pPr>
      <w:r w:rsidRPr="00014549">
        <w:rPr>
          <w:sz w:val="16"/>
          <w:szCs w:val="16"/>
        </w:rPr>
        <w:t xml:space="preserve">    Настоящее согласие может быть отозвано в письменной форме.</w:t>
      </w:r>
    </w:p>
    <w:p w:rsidR="00014549" w:rsidRPr="00014549" w:rsidRDefault="00014549" w:rsidP="00014549">
      <w:pPr>
        <w:widowControl w:val="0"/>
        <w:ind w:firstLine="595"/>
        <w:rPr>
          <w:szCs w:val="28"/>
        </w:rPr>
      </w:pPr>
    </w:p>
    <w:p w:rsidR="00014549" w:rsidRPr="00014549" w:rsidRDefault="00014549" w:rsidP="00014549">
      <w:pPr>
        <w:rPr>
          <w:sz w:val="22"/>
          <w:szCs w:val="22"/>
        </w:rPr>
      </w:pPr>
      <w:r w:rsidRPr="00014549">
        <w:rPr>
          <w:sz w:val="22"/>
          <w:szCs w:val="22"/>
        </w:rPr>
        <w:t>Заявитель:___________________________________________________________________________</w:t>
      </w:r>
    </w:p>
    <w:p w:rsidR="00014549" w:rsidRPr="00014549" w:rsidRDefault="00014549" w:rsidP="00014549">
      <w:pPr>
        <w:jc w:val="center"/>
        <w:rPr>
          <w:sz w:val="16"/>
          <w:szCs w:val="16"/>
        </w:rPr>
      </w:pPr>
      <w:r w:rsidRPr="00014549">
        <w:rPr>
          <w:sz w:val="16"/>
          <w:szCs w:val="16"/>
        </w:rPr>
        <w:t>(Ф И О заявителя, Ф И О представителя физического лица)</w:t>
      </w:r>
      <w:r w:rsidRPr="00014549">
        <w:rPr>
          <w:sz w:val="16"/>
          <w:szCs w:val="16"/>
        </w:rPr>
        <w:tab/>
      </w:r>
      <w:r w:rsidRPr="00014549">
        <w:rPr>
          <w:sz w:val="16"/>
          <w:szCs w:val="16"/>
        </w:rPr>
        <w:tab/>
        <w:t xml:space="preserve">                         (подпись)</w:t>
      </w:r>
    </w:p>
    <w:p w:rsidR="00014549" w:rsidRPr="00014549" w:rsidRDefault="00014549" w:rsidP="00014549">
      <w:pPr>
        <w:rPr>
          <w:sz w:val="22"/>
          <w:szCs w:val="22"/>
        </w:rPr>
      </w:pPr>
      <w:r w:rsidRPr="00014549">
        <w:rPr>
          <w:sz w:val="22"/>
          <w:szCs w:val="22"/>
        </w:rPr>
        <w:t xml:space="preserve">  </w:t>
      </w:r>
    </w:p>
    <w:p w:rsidR="00014549" w:rsidRPr="00014549" w:rsidRDefault="00014549" w:rsidP="00014549">
      <w:r w:rsidRPr="00014549">
        <w:t xml:space="preserve">                                                                                                             </w:t>
      </w:r>
      <w:r w:rsidRPr="00014549">
        <w:rPr>
          <w:sz w:val="22"/>
          <w:szCs w:val="22"/>
        </w:rPr>
        <w:t>“____”_______________20____г</w:t>
      </w:r>
    </w:p>
    <w:p w:rsidR="00014549" w:rsidRPr="00014549" w:rsidRDefault="00014549" w:rsidP="00014549">
      <w:pPr>
        <w:widowControl w:val="0"/>
        <w:ind w:firstLine="5760"/>
        <w:jc w:val="both"/>
      </w:pPr>
    </w:p>
    <w:p w:rsidR="00014549" w:rsidRPr="00014549" w:rsidRDefault="00014549" w:rsidP="00014549">
      <w:pPr>
        <w:widowControl w:val="0"/>
        <w:ind w:firstLine="5760"/>
        <w:jc w:val="both"/>
      </w:pPr>
    </w:p>
    <w:p w:rsidR="00014549" w:rsidRPr="00014549" w:rsidRDefault="00014549" w:rsidP="00014549">
      <w:pPr>
        <w:widowControl w:val="0"/>
        <w:jc w:val="both"/>
      </w:pPr>
    </w:p>
    <w:p w:rsidR="00014549" w:rsidRPr="00014549" w:rsidRDefault="00014549" w:rsidP="00014549">
      <w:pPr>
        <w:widowControl w:val="0"/>
        <w:ind w:firstLine="5760"/>
        <w:jc w:val="right"/>
        <w:rPr>
          <w:sz w:val="20"/>
          <w:szCs w:val="20"/>
        </w:rPr>
      </w:pPr>
    </w:p>
    <w:p w:rsidR="00014549" w:rsidRDefault="00014549" w:rsidP="00014549">
      <w:pPr>
        <w:widowControl w:val="0"/>
        <w:ind w:firstLine="5760"/>
        <w:jc w:val="right"/>
        <w:rPr>
          <w:sz w:val="20"/>
          <w:szCs w:val="20"/>
        </w:rPr>
      </w:pPr>
    </w:p>
    <w:p w:rsidR="00EE21E7" w:rsidRPr="00014549" w:rsidRDefault="00EE21E7" w:rsidP="00014549">
      <w:pPr>
        <w:widowControl w:val="0"/>
        <w:ind w:firstLine="5760"/>
        <w:jc w:val="right"/>
        <w:rPr>
          <w:sz w:val="20"/>
          <w:szCs w:val="20"/>
        </w:rPr>
      </w:pPr>
    </w:p>
    <w:p w:rsidR="00EE21E7" w:rsidRPr="00014549" w:rsidRDefault="00EE21E7" w:rsidP="00EE21E7">
      <w:pPr>
        <w:widowControl w:val="0"/>
        <w:jc w:val="right"/>
        <w:rPr>
          <w:sz w:val="20"/>
          <w:szCs w:val="20"/>
        </w:rPr>
      </w:pPr>
      <w:r>
        <w:lastRenderedPageBreak/>
        <w:tab/>
      </w:r>
      <w:r>
        <w:rPr>
          <w:sz w:val="20"/>
          <w:szCs w:val="20"/>
        </w:rPr>
        <w:t>Приложение №4</w:t>
      </w:r>
    </w:p>
    <w:p w:rsidR="00EE21E7" w:rsidRPr="00EE21E7" w:rsidRDefault="00EE21E7" w:rsidP="00EE21E7">
      <w:pPr>
        <w:widowControl w:val="0"/>
        <w:ind w:left="5760"/>
        <w:jc w:val="right"/>
        <w:rPr>
          <w:sz w:val="20"/>
          <w:szCs w:val="20"/>
        </w:rPr>
      </w:pPr>
      <w:r w:rsidRPr="00014549">
        <w:rPr>
          <w:sz w:val="20"/>
          <w:szCs w:val="20"/>
        </w:rPr>
        <w:t>к административному регламенту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EE21E7" w:rsidRPr="00EE21E7" w:rsidRDefault="00EE21E7" w:rsidP="00EE21E7"/>
    <w:p w:rsidR="00EE21E7" w:rsidRDefault="00EE21E7" w:rsidP="00EE21E7">
      <w:r>
        <w:rPr>
          <w:noProof/>
        </w:rPr>
        <mc:AlternateContent>
          <mc:Choice Requires="wpc">
            <w:drawing>
              <wp:inline distT="0" distB="0" distL="0" distR="0" wp14:anchorId="59649513" wp14:editId="02B7E8E0">
                <wp:extent cx="5912485" cy="7462520"/>
                <wp:effectExtent l="9525" t="0" r="2540" b="0"/>
                <wp:docPr id="70"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 name="Rectangle 4"/>
                        <wps:cNvSpPr>
                          <a:spLocks noChangeArrowheads="1"/>
                        </wps:cNvSpPr>
                        <wps:spPr bwMode="auto">
                          <a:xfrm>
                            <a:off x="3183840" y="914400"/>
                            <a:ext cx="2652919" cy="64516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Администрация</w:t>
                              </w:r>
                            </w:p>
                          </w:txbxContent>
                        </wps:txbx>
                        <wps:bodyPr rot="0" vert="horz" wrap="square" lIns="91440" tIns="45720" rIns="91440" bIns="45720" anchor="t" anchorCtr="0" upright="1">
                          <a:noAutofit/>
                        </wps:bodyPr>
                      </wps:wsp>
                      <wps:wsp>
                        <wps:cNvPr id="38" name="Rectangle 5"/>
                        <wps:cNvSpPr>
                          <a:spLocks noChangeArrowheads="1"/>
                        </wps:cNvSpPr>
                        <wps:spPr bwMode="auto">
                          <a:xfrm>
                            <a:off x="3183840" y="2517987"/>
                            <a:ext cx="2652919" cy="682413"/>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Рассмотрение документов на соответствие предъявляемым требованиям</w:t>
                              </w:r>
                            </w:p>
                          </w:txbxContent>
                        </wps:txbx>
                        <wps:bodyPr rot="0" vert="horz" wrap="square" lIns="91440" tIns="45720" rIns="91440" bIns="45720" anchor="t" anchorCtr="0" upright="1">
                          <a:noAutofit/>
                        </wps:bodyPr>
                      </wps:wsp>
                      <wps:wsp>
                        <wps:cNvPr id="39" name="Rectangle 6"/>
                        <wps:cNvSpPr>
                          <a:spLocks noChangeArrowheads="1"/>
                        </wps:cNvSpPr>
                        <wps:spPr bwMode="auto">
                          <a:xfrm>
                            <a:off x="3086238" y="4914900"/>
                            <a:ext cx="2057212" cy="125730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Подготовка уведомления об уточнении вида и принадлежности платежа или уведомление о возврате излишне оплаченных денежных средств</w:t>
                              </w:r>
                            </w:p>
                          </w:txbxContent>
                        </wps:txbx>
                        <wps:bodyPr rot="0" vert="horz" wrap="square" lIns="91440" tIns="45720" rIns="91440" bIns="45720" anchor="t" anchorCtr="0" upright="1">
                          <a:noAutofit/>
                        </wps:bodyPr>
                      </wps:wsp>
                      <wps:wsp>
                        <wps:cNvPr id="40" name="Line 7"/>
                        <wps:cNvCnPr/>
                        <wps:spPr bwMode="auto">
                          <a:xfrm>
                            <a:off x="4661330" y="1559560"/>
                            <a:ext cx="84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8"/>
                        <wps:cNvCnPr/>
                        <wps:spPr bwMode="auto">
                          <a:xfrm>
                            <a:off x="4915432" y="37719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9"/>
                        <wps:cNvCnPr/>
                        <wps:spPr bwMode="auto">
                          <a:xfrm>
                            <a:off x="4572142" y="2286000"/>
                            <a:ext cx="84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10"/>
                        <wps:cNvSpPr>
                          <a:spLocks noChangeArrowheads="1"/>
                        </wps:cNvSpPr>
                        <wps:spPr bwMode="auto">
                          <a:xfrm>
                            <a:off x="3183840" y="1828800"/>
                            <a:ext cx="2652919" cy="45720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 xml:space="preserve">Направление документов ответственному исполнителю </w:t>
                              </w:r>
                            </w:p>
                          </w:txbxContent>
                        </wps:txbx>
                        <wps:bodyPr rot="0" vert="horz" wrap="square" lIns="91440" tIns="45720" rIns="91440" bIns="45720" anchor="t" anchorCtr="0" upright="1">
                          <a:noAutofit/>
                        </wps:bodyPr>
                      </wps:wsp>
                      <wps:wsp>
                        <wps:cNvPr id="44" name="Rectangle 11"/>
                        <wps:cNvSpPr>
                          <a:spLocks noChangeArrowheads="1"/>
                        </wps:cNvSpPr>
                        <wps:spPr bwMode="auto">
                          <a:xfrm>
                            <a:off x="0" y="1828800"/>
                            <a:ext cx="1326880" cy="867833"/>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Документы соответствуют предъявленным требованиям</w:t>
                              </w:r>
                            </w:p>
                          </w:txbxContent>
                        </wps:txbx>
                        <wps:bodyPr rot="0" vert="horz" wrap="square" lIns="91440" tIns="45720" rIns="91440" bIns="45720" anchor="t" anchorCtr="0" upright="1">
                          <a:noAutofit/>
                        </wps:bodyPr>
                      </wps:wsp>
                      <wps:wsp>
                        <wps:cNvPr id="45" name="Line 12"/>
                        <wps:cNvCnPr/>
                        <wps:spPr bwMode="auto">
                          <a:xfrm>
                            <a:off x="651240" y="2696633"/>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3"/>
                        <wps:cNvCnPr/>
                        <wps:spPr bwMode="auto">
                          <a:xfrm>
                            <a:off x="2100123" y="1485900"/>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Rectangle 14"/>
                        <wps:cNvSpPr>
                          <a:spLocks noChangeArrowheads="1"/>
                        </wps:cNvSpPr>
                        <wps:spPr bwMode="auto">
                          <a:xfrm>
                            <a:off x="61422" y="914400"/>
                            <a:ext cx="2743790" cy="64516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МФЦ</w:t>
                              </w:r>
                            </w:p>
                          </w:txbxContent>
                        </wps:txbx>
                        <wps:bodyPr rot="0" vert="horz" wrap="square" lIns="91440" tIns="45720" rIns="91440" bIns="45720" anchor="t" anchorCtr="0" upright="1">
                          <a:noAutofit/>
                        </wps:bodyPr>
                      </wps:wsp>
                      <wps:wsp>
                        <wps:cNvPr id="48" name="AutoShape 15"/>
                        <wps:cNvCnPr>
                          <a:cxnSpLocks noChangeShapeType="1"/>
                        </wps:cNvCnPr>
                        <wps:spPr bwMode="auto">
                          <a:xfrm>
                            <a:off x="801008" y="1559560"/>
                            <a:ext cx="841"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Rectangle 16"/>
                        <wps:cNvSpPr>
                          <a:spLocks noChangeArrowheads="1"/>
                        </wps:cNvSpPr>
                        <wps:spPr bwMode="auto">
                          <a:xfrm>
                            <a:off x="0" y="3039533"/>
                            <a:ext cx="1326880" cy="856827"/>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Регистрация заявления в МФЦ</w:t>
                              </w:r>
                            </w:p>
                            <w:p w:rsidR="00EE21E7" w:rsidRDefault="00EE21E7" w:rsidP="00EE21E7"/>
                          </w:txbxContent>
                        </wps:txbx>
                        <wps:bodyPr rot="0" vert="horz" wrap="square" lIns="91440" tIns="45720" rIns="91440" bIns="45720" anchor="t" anchorCtr="0" upright="1">
                          <a:noAutofit/>
                        </wps:bodyPr>
                      </wps:wsp>
                      <wps:wsp>
                        <wps:cNvPr id="50" name="Rectangle 17"/>
                        <wps:cNvSpPr>
                          <a:spLocks noChangeArrowheads="1"/>
                        </wps:cNvSpPr>
                        <wps:spPr bwMode="auto">
                          <a:xfrm>
                            <a:off x="4662172" y="3543300"/>
                            <a:ext cx="1174588" cy="1154853"/>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 xml:space="preserve">Документы не соответствуют </w:t>
                              </w:r>
                              <w:proofErr w:type="gramStart"/>
                              <w:r>
                                <w:t>предъявлен-</w:t>
                              </w:r>
                              <w:proofErr w:type="spellStart"/>
                              <w:r>
                                <w:t>ным</w:t>
                              </w:r>
                              <w:proofErr w:type="spellEnd"/>
                              <w:proofErr w:type="gramEnd"/>
                              <w:r>
                                <w:t xml:space="preserve"> требованиям</w:t>
                              </w:r>
                            </w:p>
                          </w:txbxContent>
                        </wps:txbx>
                        <wps:bodyPr rot="0" vert="horz" wrap="square" lIns="91440" tIns="45720" rIns="91440" bIns="45720" anchor="t" anchorCtr="0" upright="1">
                          <a:noAutofit/>
                        </wps:bodyPr>
                      </wps:wsp>
                      <wps:wsp>
                        <wps:cNvPr id="51" name="Rectangle 18"/>
                        <wps:cNvSpPr>
                          <a:spLocks noChangeArrowheads="1"/>
                        </wps:cNvSpPr>
                        <wps:spPr bwMode="auto">
                          <a:xfrm>
                            <a:off x="1326880" y="227753"/>
                            <a:ext cx="3201509" cy="356447"/>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Прием заявления и документов</w:t>
                              </w:r>
                            </w:p>
                          </w:txbxContent>
                        </wps:txbx>
                        <wps:bodyPr rot="0" vert="horz" wrap="square" lIns="91440" tIns="45720" rIns="91440" bIns="45720" anchor="t" anchorCtr="0" upright="1">
                          <a:noAutofit/>
                        </wps:bodyPr>
                      </wps:wsp>
                      <wps:wsp>
                        <wps:cNvPr id="52" name="Rectangle 19"/>
                        <wps:cNvSpPr>
                          <a:spLocks noChangeArrowheads="1"/>
                        </wps:cNvSpPr>
                        <wps:spPr bwMode="auto">
                          <a:xfrm>
                            <a:off x="61422" y="4988560"/>
                            <a:ext cx="2743790" cy="95504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Направление  уведомления об уточнении вида и принадлежности платежа или уведомление о возврате излишне оплаченных денежных средств</w:t>
                              </w:r>
                            </w:p>
                            <w:p w:rsidR="00EE21E7" w:rsidRDefault="00EE21E7" w:rsidP="00EE21E7">
                              <w:pPr>
                                <w:jc w:val="center"/>
                              </w:pPr>
                            </w:p>
                          </w:txbxContent>
                        </wps:txbx>
                        <wps:bodyPr rot="0" vert="horz" wrap="square" lIns="91440" tIns="45720" rIns="91440" bIns="45720" anchor="t" anchorCtr="0" upright="1">
                          <a:noAutofit/>
                        </wps:bodyPr>
                      </wps:wsp>
                      <wps:wsp>
                        <wps:cNvPr id="53" name="Line 20"/>
                        <wps:cNvCnPr/>
                        <wps:spPr bwMode="auto">
                          <a:xfrm>
                            <a:off x="2218759" y="2696633"/>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Rectangle 21"/>
                        <wps:cNvSpPr>
                          <a:spLocks noChangeArrowheads="1"/>
                        </wps:cNvSpPr>
                        <wps:spPr bwMode="auto">
                          <a:xfrm>
                            <a:off x="1479173" y="1828800"/>
                            <a:ext cx="1326039" cy="867833"/>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Документы не соответствуют  предъявленным требованиям</w:t>
                              </w:r>
                            </w:p>
                            <w:p w:rsidR="00EE21E7" w:rsidRDefault="00EE21E7" w:rsidP="00EE21E7">
                              <w:pPr>
                                <w:jc w:val="center"/>
                              </w:pPr>
                            </w:p>
                          </w:txbxContent>
                        </wps:txbx>
                        <wps:bodyPr rot="0" vert="horz" wrap="square" lIns="91440" tIns="45720" rIns="91440" bIns="45720" anchor="t" anchorCtr="0" upright="1">
                          <a:noAutofit/>
                        </wps:bodyPr>
                      </wps:wsp>
                      <wps:wsp>
                        <wps:cNvPr id="55" name="Rectangle 22"/>
                        <wps:cNvSpPr>
                          <a:spLocks noChangeArrowheads="1"/>
                        </wps:cNvSpPr>
                        <wps:spPr bwMode="auto">
                          <a:xfrm>
                            <a:off x="1479173" y="3063240"/>
                            <a:ext cx="1338660" cy="83312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proofErr w:type="gramStart"/>
                              <w:r>
                                <w:t>Мотивирован-</w:t>
                              </w:r>
                              <w:proofErr w:type="spellStart"/>
                              <w:r>
                                <w:t>ный</w:t>
                              </w:r>
                              <w:proofErr w:type="spellEnd"/>
                              <w:proofErr w:type="gramEnd"/>
                              <w:r>
                                <w:t xml:space="preserve"> отказ в приеме документов</w:t>
                              </w:r>
                            </w:p>
                          </w:txbxContent>
                        </wps:txbx>
                        <wps:bodyPr rot="0" vert="horz" wrap="square" lIns="91440" tIns="45720" rIns="91440" bIns="45720" anchor="t" anchorCtr="0" upright="1">
                          <a:noAutofit/>
                        </wps:bodyPr>
                      </wps:wsp>
                      <wps:wsp>
                        <wps:cNvPr id="56" name="AutoShape 23"/>
                        <wps:cNvCnPr>
                          <a:cxnSpLocks noChangeShapeType="1"/>
                        </wps:cNvCnPr>
                        <wps:spPr bwMode="auto">
                          <a:xfrm flipH="1">
                            <a:off x="1433738" y="584200"/>
                            <a:ext cx="1494318"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24"/>
                        <wps:cNvCnPr>
                          <a:cxnSpLocks noChangeShapeType="1"/>
                        </wps:cNvCnPr>
                        <wps:spPr bwMode="auto">
                          <a:xfrm>
                            <a:off x="2928056" y="584200"/>
                            <a:ext cx="1582665"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Rectangle 25"/>
                        <wps:cNvSpPr>
                          <a:spLocks noChangeArrowheads="1"/>
                        </wps:cNvSpPr>
                        <wps:spPr bwMode="auto">
                          <a:xfrm>
                            <a:off x="2514931" y="6286500"/>
                            <a:ext cx="2055529" cy="114300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Выдача уведомления об уточнении вида и принадлежности платежа или уведомление о возврате излишне оплаченных денежных средств</w:t>
                              </w:r>
                            </w:p>
                            <w:p w:rsidR="00EE21E7" w:rsidRDefault="00EE21E7" w:rsidP="00EE21E7">
                              <w:pPr>
                                <w:jc w:val="center"/>
                              </w:pPr>
                            </w:p>
                            <w:p w:rsidR="00EE21E7" w:rsidRDefault="00EE21E7" w:rsidP="00EE21E7">
                              <w:pPr>
                                <w:jc w:val="center"/>
                              </w:pPr>
                            </w:p>
                          </w:txbxContent>
                        </wps:txbx>
                        <wps:bodyPr rot="0" vert="horz" wrap="square" lIns="91440" tIns="45720" rIns="91440" bIns="45720" anchor="t" anchorCtr="0" upright="1">
                          <a:noAutofit/>
                        </wps:bodyPr>
                      </wps:wsp>
                      <wps:wsp>
                        <wps:cNvPr id="59" name="Rectangle 26"/>
                        <wps:cNvSpPr>
                          <a:spLocks noChangeArrowheads="1"/>
                        </wps:cNvSpPr>
                        <wps:spPr bwMode="auto">
                          <a:xfrm>
                            <a:off x="4662172" y="6450753"/>
                            <a:ext cx="1177953" cy="86868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proofErr w:type="gramStart"/>
                              <w:r>
                                <w:t>Мотивирован-</w:t>
                              </w:r>
                              <w:proofErr w:type="spellStart"/>
                              <w:r>
                                <w:t>ный</w:t>
                              </w:r>
                              <w:proofErr w:type="spellEnd"/>
                              <w:proofErr w:type="gramEnd"/>
                              <w:r>
                                <w:t xml:space="preserve"> отказ</w:t>
                              </w:r>
                            </w:p>
                          </w:txbxContent>
                        </wps:txbx>
                        <wps:bodyPr rot="0" vert="horz" wrap="square" lIns="91440" tIns="45720" rIns="91440" bIns="45720" anchor="t" anchorCtr="0" upright="1">
                          <a:noAutofit/>
                        </wps:bodyPr>
                      </wps:wsp>
                      <wps:wsp>
                        <wps:cNvPr id="60" name="AutoShape 27"/>
                        <wps:cNvCnPr>
                          <a:cxnSpLocks noChangeShapeType="1"/>
                        </wps:cNvCnPr>
                        <wps:spPr bwMode="auto">
                          <a:xfrm flipH="1" flipV="1">
                            <a:off x="2805212" y="5466080"/>
                            <a:ext cx="281026" cy="778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8"/>
                        <wps:cNvCnPr>
                          <a:cxnSpLocks noChangeShapeType="1"/>
                        </wps:cNvCnPr>
                        <wps:spPr bwMode="auto">
                          <a:xfrm rot="5400000" flipH="1" flipV="1">
                            <a:off x="993012" y="1716470"/>
                            <a:ext cx="1838960" cy="2520820"/>
                          </a:xfrm>
                          <a:prstGeom prst="bentConnector4">
                            <a:avLst>
                              <a:gd name="adj1" fmla="val -12398"/>
                              <a:gd name="adj2" fmla="val 926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 name="Rectangle 29"/>
                        <wps:cNvSpPr>
                          <a:spLocks noChangeArrowheads="1"/>
                        </wps:cNvSpPr>
                        <wps:spPr bwMode="auto">
                          <a:xfrm>
                            <a:off x="228860" y="6286500"/>
                            <a:ext cx="2171641" cy="1143000"/>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Выдача уведомления об уточнении вида и принадлежности платежа или уведомление о возврате излишне оплаченных денежных средств</w:t>
                              </w:r>
                            </w:p>
                            <w:p w:rsidR="00EE21E7" w:rsidRDefault="00EE21E7" w:rsidP="00EE21E7">
                              <w:pPr>
                                <w:jc w:val="center"/>
                              </w:pPr>
                            </w:p>
                          </w:txbxContent>
                        </wps:txbx>
                        <wps:bodyPr rot="0" vert="horz" wrap="square" lIns="91440" tIns="45720" rIns="91440" bIns="45720" anchor="t" anchorCtr="0" upright="1">
                          <a:noAutofit/>
                        </wps:bodyPr>
                      </wps:wsp>
                      <wps:wsp>
                        <wps:cNvPr id="63" name="AutoShape 30"/>
                        <wps:cNvCnPr>
                          <a:cxnSpLocks noChangeShapeType="1"/>
                        </wps:cNvCnPr>
                        <wps:spPr bwMode="auto">
                          <a:xfrm>
                            <a:off x="5249465" y="4698153"/>
                            <a:ext cx="1683" cy="175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31"/>
                        <wps:cNvCnPr>
                          <a:cxnSpLocks noChangeShapeType="1"/>
                        </wps:cNvCnPr>
                        <wps:spPr bwMode="auto">
                          <a:xfrm flipH="1">
                            <a:off x="3542274" y="6172200"/>
                            <a:ext cx="572149"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32"/>
                        <wps:cNvCnPr>
                          <a:cxnSpLocks noChangeShapeType="1"/>
                        </wps:cNvCnPr>
                        <wps:spPr bwMode="auto">
                          <a:xfrm flipH="1">
                            <a:off x="3732430" y="3200400"/>
                            <a:ext cx="778291"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33"/>
                        <wps:cNvCnPr>
                          <a:cxnSpLocks noChangeShapeType="1"/>
                        </wps:cNvCnPr>
                        <wps:spPr bwMode="auto">
                          <a:xfrm>
                            <a:off x="4510720" y="3200400"/>
                            <a:ext cx="73874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34"/>
                        <wps:cNvCnPr>
                          <a:cxnSpLocks noChangeShapeType="1"/>
                        </wps:cNvCnPr>
                        <wps:spPr bwMode="auto">
                          <a:xfrm flipH="1">
                            <a:off x="1314260" y="5943600"/>
                            <a:ext cx="119478"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Rectangle 35"/>
                        <wps:cNvSpPr>
                          <a:spLocks noChangeArrowheads="1"/>
                        </wps:cNvSpPr>
                        <wps:spPr bwMode="auto">
                          <a:xfrm>
                            <a:off x="3186364" y="3543300"/>
                            <a:ext cx="1174588" cy="1154853"/>
                          </a:xfrm>
                          <a:prstGeom prst="rect">
                            <a:avLst/>
                          </a:prstGeom>
                          <a:solidFill>
                            <a:srgbClr val="FFFFFF"/>
                          </a:solidFill>
                          <a:ln w="9525">
                            <a:solidFill>
                              <a:srgbClr val="000000"/>
                            </a:solidFill>
                            <a:miter lim="800000"/>
                            <a:headEnd/>
                            <a:tailEnd/>
                          </a:ln>
                        </wps:spPr>
                        <wps:txbx>
                          <w:txbxContent>
                            <w:p w:rsidR="00EE21E7" w:rsidRDefault="00EE21E7" w:rsidP="00EE21E7">
                              <w:pPr>
                                <w:jc w:val="center"/>
                              </w:pPr>
                              <w:r>
                                <w:t xml:space="preserve">Документы соответствуют </w:t>
                              </w:r>
                              <w:proofErr w:type="gramStart"/>
                              <w:r>
                                <w:t>предъявлен-</w:t>
                              </w:r>
                              <w:proofErr w:type="spellStart"/>
                              <w:r>
                                <w:t>ным</w:t>
                              </w:r>
                              <w:proofErr w:type="spellEnd"/>
                              <w:proofErr w:type="gramEnd"/>
                              <w:r>
                                <w:t xml:space="preserve"> требованиям</w:t>
                              </w:r>
                            </w:p>
                          </w:txbxContent>
                        </wps:txbx>
                        <wps:bodyPr rot="0" vert="horz" wrap="square" lIns="91440" tIns="45720" rIns="91440" bIns="45720" anchor="t" anchorCtr="0" upright="1">
                          <a:noAutofit/>
                        </wps:bodyPr>
                      </wps:wsp>
                      <wps:wsp>
                        <wps:cNvPr id="69" name="Line 36"/>
                        <wps:cNvCnPr/>
                        <wps:spPr bwMode="auto">
                          <a:xfrm>
                            <a:off x="3771975" y="4698153"/>
                            <a:ext cx="841" cy="2167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65.55pt;height:587.6pt;mso-position-horizontal-relative:char;mso-position-vertical-relative:line" coordsize="59124,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24;height:74625;visibility:visible;mso-wrap-style:square">
                  <v:fill o:detectmouseclick="t"/>
                  <v:path o:connecttype="none"/>
                </v:shape>
                <v:rect id="Rectangle 4" o:spid="_x0000_s1028" style="position:absolute;left:31838;top:9144;width:26529;height:6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EE21E7" w:rsidRDefault="00EE21E7" w:rsidP="00EE21E7">
                        <w:pPr>
                          <w:jc w:val="center"/>
                        </w:pPr>
                        <w:r>
                          <w:t>Администрация</w:t>
                        </w:r>
                      </w:p>
                    </w:txbxContent>
                  </v:textbox>
                </v:rect>
                <v:rect id="Rectangle 5" o:spid="_x0000_s1029" style="position:absolute;left:31838;top:25179;width:26529;height:6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EE21E7" w:rsidRDefault="00EE21E7" w:rsidP="00EE21E7">
                        <w:pPr>
                          <w:jc w:val="center"/>
                        </w:pPr>
                        <w:r>
                          <w:t>Рассмотрение документов на соответствие предъявляемым требованиям</w:t>
                        </w:r>
                      </w:p>
                    </w:txbxContent>
                  </v:textbox>
                </v:rect>
                <v:rect id="Rectangle 6" o:spid="_x0000_s1030" style="position:absolute;left:30862;top:49149;width:20572;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EE21E7" w:rsidRDefault="00EE21E7" w:rsidP="00EE21E7">
                        <w:pPr>
                          <w:jc w:val="center"/>
                        </w:pPr>
                        <w:r>
                          <w:t>Подготовка уведомления об уточнении вида и принадлежности платежа или уведомление о возврате излишне оплаченных денежных средств</w:t>
                        </w:r>
                      </w:p>
                    </w:txbxContent>
                  </v:textbox>
                </v:rect>
                <v:line id="Line 7" o:spid="_x0000_s1031" style="position:absolute;visibility:visible;mso-wrap-style:square" from="46613,15595" to="46621,17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8" o:spid="_x0000_s1032" style="position:absolute;visibility:visible;mso-wrap-style:square" from="49154,37719" to="49154,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9" o:spid="_x0000_s1033" style="position:absolute;visibility:visible;mso-wrap-style:square" from="45721,22860" to="45729,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rect id="Rectangle 10" o:spid="_x0000_s1034" style="position:absolute;left:31838;top:18288;width:265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EE21E7" w:rsidRDefault="00EE21E7" w:rsidP="00EE21E7">
                        <w:pPr>
                          <w:jc w:val="center"/>
                        </w:pPr>
                        <w:r>
                          <w:t xml:space="preserve">Направление документов ответственному исполнителю </w:t>
                        </w:r>
                      </w:p>
                    </w:txbxContent>
                  </v:textbox>
                </v:rect>
                <v:rect id="Rectangle 11" o:spid="_x0000_s1035" style="position:absolute;top:18288;width:13268;height:8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EE21E7" w:rsidRDefault="00EE21E7" w:rsidP="00EE21E7">
                        <w:pPr>
                          <w:jc w:val="center"/>
                        </w:pPr>
                        <w:r>
                          <w:t>Документы соответствуют предъявленным требованиям</w:t>
                        </w:r>
                      </w:p>
                    </w:txbxContent>
                  </v:textbox>
                </v:rect>
                <v:line id="Line 12" o:spid="_x0000_s1036" style="position:absolute;visibility:visible;mso-wrap-style:square" from="6512,26966" to="6520,30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13" o:spid="_x0000_s1037" style="position:absolute;visibility:visible;mso-wrap-style:square" from="21001,14859" to="21009,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rect id="Rectangle 14" o:spid="_x0000_s1038" style="position:absolute;left:614;top:9144;width:27438;height:6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EE21E7" w:rsidRDefault="00EE21E7" w:rsidP="00EE21E7">
                        <w:pPr>
                          <w:jc w:val="center"/>
                        </w:pPr>
                        <w:r>
                          <w:t>МФЦ</w:t>
                        </w:r>
                      </w:p>
                    </w:txbxContent>
                  </v:textbox>
                </v:rect>
                <v:shapetype id="_x0000_t32" coordsize="21600,21600" o:spt="32" o:oned="t" path="m,l21600,21600e" filled="f">
                  <v:path arrowok="t" fillok="f" o:connecttype="none"/>
                  <o:lock v:ext="edit" shapetype="t"/>
                </v:shapetype>
                <v:shape id="AutoShape 15" o:spid="_x0000_s1039" type="#_x0000_t32" style="position:absolute;left:8010;top:15595;width:8;height:26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rect id="Rectangle 16" o:spid="_x0000_s1040" style="position:absolute;top:30395;width:13268;height:8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EE21E7" w:rsidRDefault="00EE21E7" w:rsidP="00EE21E7">
                        <w:pPr>
                          <w:jc w:val="center"/>
                        </w:pPr>
                        <w:r>
                          <w:t>Регистрация заявления в МФЦ</w:t>
                        </w:r>
                      </w:p>
                      <w:p w:rsidR="00EE21E7" w:rsidRDefault="00EE21E7" w:rsidP="00EE21E7"/>
                    </w:txbxContent>
                  </v:textbox>
                </v:rect>
                <v:rect id="Rectangle 17" o:spid="_x0000_s1041" style="position:absolute;left:46621;top:35433;width:11746;height:1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EE21E7" w:rsidRDefault="00EE21E7" w:rsidP="00EE21E7">
                        <w:pPr>
                          <w:jc w:val="center"/>
                        </w:pPr>
                        <w:r>
                          <w:t xml:space="preserve">Документы не соответствуют </w:t>
                        </w:r>
                        <w:proofErr w:type="gramStart"/>
                        <w:r>
                          <w:t>предъявлен-</w:t>
                        </w:r>
                        <w:proofErr w:type="spellStart"/>
                        <w:r>
                          <w:t>ным</w:t>
                        </w:r>
                        <w:proofErr w:type="spellEnd"/>
                        <w:proofErr w:type="gramEnd"/>
                        <w:r>
                          <w:t xml:space="preserve"> требованиям</w:t>
                        </w:r>
                      </w:p>
                    </w:txbxContent>
                  </v:textbox>
                </v:rect>
                <v:rect id="Rectangle 18" o:spid="_x0000_s1042" style="position:absolute;left:13268;top:2277;width:32015;height:3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EE21E7" w:rsidRDefault="00EE21E7" w:rsidP="00EE21E7">
                        <w:pPr>
                          <w:jc w:val="center"/>
                        </w:pPr>
                        <w:r>
                          <w:t>Прием заявления и документов</w:t>
                        </w:r>
                      </w:p>
                    </w:txbxContent>
                  </v:textbox>
                </v:rect>
                <v:rect id="Rectangle 19" o:spid="_x0000_s1043" style="position:absolute;left:614;top:49885;width:27438;height:9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EE21E7" w:rsidRDefault="00EE21E7" w:rsidP="00EE21E7">
                        <w:pPr>
                          <w:jc w:val="center"/>
                        </w:pPr>
                        <w:r>
                          <w:t>Направление  уведомления об уточнении вида и принадлежности платежа или уведомление о возврате излишне оплаченных денежных средств</w:t>
                        </w:r>
                      </w:p>
                      <w:p w:rsidR="00EE21E7" w:rsidRDefault="00EE21E7" w:rsidP="00EE21E7">
                        <w:pPr>
                          <w:jc w:val="center"/>
                        </w:pPr>
                      </w:p>
                    </w:txbxContent>
                  </v:textbox>
                </v:rect>
                <v:line id="Line 20" o:spid="_x0000_s1044" style="position:absolute;visibility:visible;mso-wrap-style:square" from="22187,26966" to="22196,30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rect id="Rectangle 21" o:spid="_x0000_s1045" style="position:absolute;left:14791;top:18288;width:13261;height:8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EE21E7" w:rsidRDefault="00EE21E7" w:rsidP="00EE21E7">
                        <w:pPr>
                          <w:jc w:val="center"/>
                        </w:pPr>
                        <w:r>
                          <w:t>Документы не соответствуют  предъявленным требованиям</w:t>
                        </w:r>
                      </w:p>
                      <w:p w:rsidR="00EE21E7" w:rsidRDefault="00EE21E7" w:rsidP="00EE21E7">
                        <w:pPr>
                          <w:jc w:val="center"/>
                        </w:pPr>
                      </w:p>
                    </w:txbxContent>
                  </v:textbox>
                </v:rect>
                <v:rect id="Rectangle 22" o:spid="_x0000_s1046" style="position:absolute;left:14791;top:30632;width:13387;height:8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EE21E7" w:rsidRDefault="00EE21E7" w:rsidP="00EE21E7">
                        <w:pPr>
                          <w:jc w:val="center"/>
                        </w:pPr>
                        <w:proofErr w:type="gramStart"/>
                        <w:r>
                          <w:t>Мотивирован-</w:t>
                        </w:r>
                        <w:proofErr w:type="spellStart"/>
                        <w:r>
                          <w:t>ный</w:t>
                        </w:r>
                        <w:proofErr w:type="spellEnd"/>
                        <w:proofErr w:type="gramEnd"/>
                        <w:r>
                          <w:t xml:space="preserve"> отказ в приеме документов</w:t>
                        </w:r>
                      </w:p>
                    </w:txbxContent>
                  </v:textbox>
                </v:rect>
                <v:shape id="AutoShape 23" o:spid="_x0000_s1047" type="#_x0000_t32" style="position:absolute;left:14337;top:5842;width:14943;height:33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AutoShape 24" o:spid="_x0000_s1048" type="#_x0000_t32" style="position:absolute;left:29280;top:5842;width:15827;height:3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rect id="Rectangle 25" o:spid="_x0000_s1049" style="position:absolute;left:25149;top:62865;width:20555;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EE21E7" w:rsidRDefault="00EE21E7" w:rsidP="00EE21E7">
                        <w:pPr>
                          <w:jc w:val="center"/>
                        </w:pPr>
                        <w:r>
                          <w:t>Выдача уведомления об уточнении вида и принадлежности платежа или уведомление о возврате излишне оплаченных денежных средств</w:t>
                        </w:r>
                      </w:p>
                      <w:p w:rsidR="00EE21E7" w:rsidRDefault="00EE21E7" w:rsidP="00EE21E7">
                        <w:pPr>
                          <w:jc w:val="center"/>
                        </w:pPr>
                      </w:p>
                      <w:p w:rsidR="00EE21E7" w:rsidRDefault="00EE21E7" w:rsidP="00EE21E7">
                        <w:pPr>
                          <w:jc w:val="center"/>
                        </w:pPr>
                      </w:p>
                    </w:txbxContent>
                  </v:textbox>
                </v:rect>
                <v:rect id="Rectangle 26" o:spid="_x0000_s1050" style="position:absolute;left:46621;top:64507;width:11780;height:8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EE21E7" w:rsidRDefault="00EE21E7" w:rsidP="00EE21E7">
                        <w:pPr>
                          <w:jc w:val="center"/>
                        </w:pPr>
                        <w:proofErr w:type="gramStart"/>
                        <w:r>
                          <w:t>Мотивирован-</w:t>
                        </w:r>
                        <w:proofErr w:type="spellStart"/>
                        <w:r>
                          <w:t>ный</w:t>
                        </w:r>
                        <w:proofErr w:type="spellEnd"/>
                        <w:proofErr w:type="gramEnd"/>
                        <w:r>
                          <w:t xml:space="preserve"> отказ</w:t>
                        </w:r>
                      </w:p>
                    </w:txbxContent>
                  </v:textbox>
                </v:rect>
                <v:shape id="AutoShape 27" o:spid="_x0000_s1051" type="#_x0000_t32" style="position:absolute;left:28052;top:54660;width:2810;height:77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9w7MAAAADbAAAADwAAAGRycy9kb3ducmV2LnhtbERPO2vDMBDeC/kP4gLdGjnGmMaNbEpC&#10;oZQueQwZD+sqm1onY10S999XQ6Hjx/feNrMf1I2m2Ac2sF5loIjbYHt2Bs6nt6dnUFGQLQ6BycAP&#10;RWjqxcMWKxvufKDbUZxKIRwrNNCJjJXWse3IY1yFkThxX2HyKAlOTtsJ7yncDzrPslJ77Dk1dDjS&#10;rqP2+3j1Bi5n/7nJi713hTvJQeijz4vSmMfl/PoCSmiWf/Gf+90aKNP69CX9AF3/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PcOzAAAAA2wAAAA8AAAAAAAAAAAAAAAAA&#10;oQIAAGRycy9kb3ducmV2LnhtbFBLBQYAAAAABAAEAPkAAACOAw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28" o:spid="_x0000_s1052" type="#_x0000_t35" style="position:absolute;left:9930;top:17164;width:18389;height:2520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yHPMAAAADbAAAADwAAAGRycy9kb3ducmV2LnhtbESPQYvCMBSE78L+h/CEvWlaD0WqsciC&#10;rEe3+gOezdumtHmpTbT1328WBI/DzHzDbIvJduJBg28cK0iXCQjiyumGawWX82GxBuEDssbOMSl4&#10;kodi9zHbYq7dyD/0KEMtIoR9jgpMCH0upa8MWfRL1xNH79cNFkOUQy31gGOE206ukiSTFhuOCwZ7&#10;+jJUteXdKtiXdA3ZPb2dvsvreXSHzLQjKvU5n/YbEIGm8A6/2ketIEvh/0v8AXL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chzzAAAAA2wAAAA8AAAAAAAAAAAAAAAAA&#10;oQIAAGRycy9kb3ducmV2LnhtbFBLBQYAAAAABAAEAPkAAACOAwAAAAA=&#10;" adj="-2678,20022">
                  <v:stroke endarrow="block"/>
                </v:shape>
                <v:rect id="Rectangle 29" o:spid="_x0000_s1053" style="position:absolute;left:2288;top:62865;width:21717;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EE21E7" w:rsidRDefault="00EE21E7" w:rsidP="00EE21E7">
                        <w:pPr>
                          <w:jc w:val="center"/>
                        </w:pPr>
                        <w:r>
                          <w:t>Выдача уведомления об уточнении вида и принадлежности платежа или уведомление о возврате излишне оплаченных денежных средств</w:t>
                        </w:r>
                      </w:p>
                      <w:p w:rsidR="00EE21E7" w:rsidRDefault="00EE21E7" w:rsidP="00EE21E7">
                        <w:pPr>
                          <w:jc w:val="center"/>
                        </w:pPr>
                      </w:p>
                    </w:txbxContent>
                  </v:textbox>
                </v:rect>
                <v:shape id="AutoShape 30" o:spid="_x0000_s1054" type="#_x0000_t32" style="position:absolute;left:52494;top:46981;width:17;height:175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31" o:spid="_x0000_s1055" type="#_x0000_t32" style="position:absolute;left:35422;top:61722;width:5722;height:1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lJcMAAADbAAAADwAAAGRycy9kb3ducmV2LnhtbESPwWrDMBBE74X8g9hAb7Wc0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HZSXDAAAA2wAAAA8AAAAAAAAAAAAA&#10;AAAAoQIAAGRycy9kb3ducmV2LnhtbFBLBQYAAAAABAAEAPkAAACRAwAAAAA=&#10;">
                  <v:stroke endarrow="block"/>
                </v:shape>
                <v:shape id="AutoShape 32" o:spid="_x0000_s1056" type="#_x0000_t32" style="position:absolute;left:37324;top:32004;width:7783;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vsEAAADbAAAADwAAAGRycy9kb3ducmV2LnhtbESPT4vCMBTE78J+h/AW9qbpCopUo6iw&#10;IHsR/4AeH82zDTYvpYlN/fZGWNjjMDO/YRar3taio9Ybxwq+RxkI4sJpw6WC8+lnOAPhA7LG2jEp&#10;eJKH1fJjsMBcu8gH6o6hFAnCPkcFVQhNLqUvKrLoR64hTt7NtRZDkm0pdYsxwW0tx1k2lRYNp4UK&#10;G9pWVNyPD6vAxL3pmt02bn4vV68jmefEGaW+Pvv1HESgPvyH/9o7rWA6g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8C+wQAAANsAAAAPAAAAAAAAAAAAAAAA&#10;AKECAABkcnMvZG93bnJldi54bWxQSwUGAAAAAAQABAD5AAAAjwMAAAAA&#10;">
                  <v:stroke endarrow="block"/>
                </v:shape>
                <v:shape id="AutoShape 33" o:spid="_x0000_s1057" type="#_x0000_t32" style="position:absolute;left:45107;top:32004;width:7387;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AutoShape 34" o:spid="_x0000_s1058" type="#_x0000_t32" style="position:absolute;left:13142;top:59436;width:1195;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X7UsIAAADbAAAADwAAAGRycy9kb3ducmV2LnhtbESPQWsCMRSE74L/ITyhN81WqMpqlCoI&#10;0kupCnp8bJ67wc3Lsomb9d83hYLHYWa+YVab3taio9YbxwreJxkI4sJpw6WC82k/XoDwAVlj7ZgU&#10;PMnDZj0crDDXLvIPdcdQigRhn6OCKoQml9IXFVn0E9cQJ+/mWoshybaUusWY4LaW0yybSYuG00KF&#10;De0qKu7Hh1Vg4rfpmsMubr8uV68jmeeHM0q9jfrPJYhAfXiF/9sHrWA2h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X7UsIAAADbAAAADwAAAAAAAAAAAAAA&#10;AAChAgAAZHJzL2Rvd25yZXYueG1sUEsFBgAAAAAEAAQA+QAAAJADAAAAAA==&#10;">
                  <v:stroke endarrow="block"/>
                </v:shape>
                <v:rect id="Rectangle 35" o:spid="_x0000_s1059" style="position:absolute;left:31863;top:35433;width:11746;height:1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EE21E7" w:rsidRDefault="00EE21E7" w:rsidP="00EE21E7">
                        <w:pPr>
                          <w:jc w:val="center"/>
                        </w:pPr>
                        <w:r>
                          <w:t xml:space="preserve">Документы соответствуют </w:t>
                        </w:r>
                        <w:proofErr w:type="gramStart"/>
                        <w:r>
                          <w:t>предъявлен-</w:t>
                        </w:r>
                        <w:proofErr w:type="spellStart"/>
                        <w:r>
                          <w:t>ным</w:t>
                        </w:r>
                        <w:proofErr w:type="spellEnd"/>
                        <w:proofErr w:type="gramEnd"/>
                        <w:r>
                          <w:t xml:space="preserve"> требованиям</w:t>
                        </w:r>
                      </w:p>
                    </w:txbxContent>
                  </v:textbox>
                </v:rect>
                <v:line id="Line 36" o:spid="_x0000_s1060" style="position:absolute;visibility:visible;mso-wrap-style:square" from="37719,46981" to="37728,4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w10:anchorlock/>
              </v:group>
            </w:pict>
          </mc:Fallback>
        </mc:AlternateContent>
      </w:r>
    </w:p>
    <w:p w:rsidR="00803222" w:rsidRPr="00EE21E7" w:rsidRDefault="00EE21E7" w:rsidP="00EE21E7">
      <w:pPr>
        <w:tabs>
          <w:tab w:val="left" w:pos="3336"/>
        </w:tabs>
      </w:pPr>
      <w:r>
        <w:tab/>
      </w:r>
      <w:bookmarkEnd w:id="0"/>
    </w:p>
    <w:sectPr w:rsidR="00803222" w:rsidRPr="00EE21E7" w:rsidSect="005D359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133" w:rsidRDefault="00165133" w:rsidP="00014549">
      <w:r>
        <w:separator/>
      </w:r>
    </w:p>
  </w:endnote>
  <w:endnote w:type="continuationSeparator" w:id="0">
    <w:p w:rsidR="00165133" w:rsidRDefault="00165133" w:rsidP="0001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133" w:rsidRDefault="00165133" w:rsidP="00014549">
      <w:r>
        <w:separator/>
      </w:r>
    </w:p>
  </w:footnote>
  <w:footnote w:type="continuationSeparator" w:id="0">
    <w:p w:rsidR="00165133" w:rsidRDefault="00165133" w:rsidP="00014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0927"/>
    <w:multiLevelType w:val="multilevel"/>
    <w:tmpl w:val="2A1251FA"/>
    <w:lvl w:ilvl="0">
      <w:start w:val="1"/>
      <w:numFmt w:val="decimal"/>
      <w:lvlText w:val="%1."/>
      <w:lvlJc w:val="left"/>
      <w:pPr>
        <w:tabs>
          <w:tab w:val="num" w:pos="1080"/>
        </w:tabs>
        <w:ind w:left="1080" w:hanging="360"/>
      </w:pPr>
    </w:lvl>
    <w:lvl w:ilvl="1">
      <w:start w:val="2"/>
      <w:numFmt w:val="decimal"/>
      <w:isLgl/>
      <w:lvlText w:val="%1.%2"/>
      <w:lvlJc w:val="left"/>
      <w:pPr>
        <w:ind w:left="1080" w:hanging="360"/>
      </w:pPr>
      <w:rPr>
        <w:color w:val="252525"/>
        <w:sz w:val="24"/>
      </w:rPr>
    </w:lvl>
    <w:lvl w:ilvl="2">
      <w:start w:val="1"/>
      <w:numFmt w:val="decimal"/>
      <w:isLgl/>
      <w:lvlText w:val="%1.%2.%3"/>
      <w:lvlJc w:val="left"/>
      <w:pPr>
        <w:ind w:left="1440" w:hanging="720"/>
      </w:pPr>
      <w:rPr>
        <w:color w:val="252525"/>
        <w:sz w:val="24"/>
      </w:rPr>
    </w:lvl>
    <w:lvl w:ilvl="3">
      <w:start w:val="1"/>
      <w:numFmt w:val="decimal"/>
      <w:isLgl/>
      <w:lvlText w:val="%1.%2.%3.%4"/>
      <w:lvlJc w:val="left"/>
      <w:pPr>
        <w:ind w:left="1440" w:hanging="720"/>
      </w:pPr>
      <w:rPr>
        <w:color w:val="252525"/>
        <w:sz w:val="24"/>
      </w:rPr>
    </w:lvl>
    <w:lvl w:ilvl="4">
      <w:start w:val="1"/>
      <w:numFmt w:val="decimal"/>
      <w:isLgl/>
      <w:lvlText w:val="%1.%2.%3.%4.%5"/>
      <w:lvlJc w:val="left"/>
      <w:pPr>
        <w:ind w:left="1800" w:hanging="1080"/>
      </w:pPr>
      <w:rPr>
        <w:color w:val="252525"/>
        <w:sz w:val="24"/>
      </w:rPr>
    </w:lvl>
    <w:lvl w:ilvl="5">
      <w:start w:val="1"/>
      <w:numFmt w:val="decimal"/>
      <w:isLgl/>
      <w:lvlText w:val="%1.%2.%3.%4.%5.%6"/>
      <w:lvlJc w:val="left"/>
      <w:pPr>
        <w:ind w:left="1800" w:hanging="1080"/>
      </w:pPr>
      <w:rPr>
        <w:color w:val="252525"/>
        <w:sz w:val="24"/>
      </w:rPr>
    </w:lvl>
    <w:lvl w:ilvl="6">
      <w:start w:val="1"/>
      <w:numFmt w:val="decimal"/>
      <w:isLgl/>
      <w:lvlText w:val="%1.%2.%3.%4.%5.%6.%7"/>
      <w:lvlJc w:val="left"/>
      <w:pPr>
        <w:ind w:left="2160" w:hanging="1440"/>
      </w:pPr>
      <w:rPr>
        <w:color w:val="252525"/>
        <w:sz w:val="24"/>
      </w:rPr>
    </w:lvl>
    <w:lvl w:ilvl="7">
      <w:start w:val="1"/>
      <w:numFmt w:val="decimal"/>
      <w:isLgl/>
      <w:lvlText w:val="%1.%2.%3.%4.%5.%6.%7.%8"/>
      <w:lvlJc w:val="left"/>
      <w:pPr>
        <w:ind w:left="2160" w:hanging="1440"/>
      </w:pPr>
      <w:rPr>
        <w:color w:val="252525"/>
        <w:sz w:val="24"/>
      </w:rPr>
    </w:lvl>
    <w:lvl w:ilvl="8">
      <w:start w:val="1"/>
      <w:numFmt w:val="decimal"/>
      <w:isLgl/>
      <w:lvlText w:val="%1.%2.%3.%4.%5.%6.%7.%8.%9"/>
      <w:lvlJc w:val="left"/>
      <w:pPr>
        <w:ind w:left="2520" w:hanging="1800"/>
      </w:pPr>
      <w:rPr>
        <w:color w:val="252525"/>
        <w:sz w:val="24"/>
      </w:rPr>
    </w:lvl>
  </w:abstractNum>
  <w:abstractNum w:abstractNumId="1">
    <w:nsid w:val="20F0535E"/>
    <w:multiLevelType w:val="hybridMultilevel"/>
    <w:tmpl w:val="1F6CE78C"/>
    <w:lvl w:ilvl="0" w:tplc="0419000F">
      <w:start w:val="1"/>
      <w:numFmt w:val="decimal"/>
      <w:lvlText w:val="%1."/>
      <w:lvlJc w:val="left"/>
      <w:pPr>
        <w:tabs>
          <w:tab w:val="num" w:pos="1468"/>
        </w:tabs>
        <w:ind w:left="1468" w:hanging="360"/>
      </w:pPr>
    </w:lvl>
    <w:lvl w:ilvl="1" w:tplc="04190019">
      <w:start w:val="1"/>
      <w:numFmt w:val="lowerLetter"/>
      <w:lvlText w:val="%2."/>
      <w:lvlJc w:val="left"/>
      <w:pPr>
        <w:tabs>
          <w:tab w:val="num" w:pos="2188"/>
        </w:tabs>
        <w:ind w:left="2188" w:hanging="360"/>
      </w:pPr>
    </w:lvl>
    <w:lvl w:ilvl="2" w:tplc="0419001B">
      <w:start w:val="1"/>
      <w:numFmt w:val="lowerRoman"/>
      <w:lvlText w:val="%3."/>
      <w:lvlJc w:val="right"/>
      <w:pPr>
        <w:tabs>
          <w:tab w:val="num" w:pos="2908"/>
        </w:tabs>
        <w:ind w:left="2908" w:hanging="180"/>
      </w:pPr>
    </w:lvl>
    <w:lvl w:ilvl="3" w:tplc="0419000F">
      <w:start w:val="1"/>
      <w:numFmt w:val="decimal"/>
      <w:lvlText w:val="%4."/>
      <w:lvlJc w:val="left"/>
      <w:pPr>
        <w:tabs>
          <w:tab w:val="num" w:pos="3628"/>
        </w:tabs>
        <w:ind w:left="3628" w:hanging="360"/>
      </w:pPr>
    </w:lvl>
    <w:lvl w:ilvl="4" w:tplc="04190019">
      <w:start w:val="1"/>
      <w:numFmt w:val="lowerLetter"/>
      <w:lvlText w:val="%5."/>
      <w:lvlJc w:val="left"/>
      <w:pPr>
        <w:tabs>
          <w:tab w:val="num" w:pos="4348"/>
        </w:tabs>
        <w:ind w:left="4348" w:hanging="360"/>
      </w:pPr>
    </w:lvl>
    <w:lvl w:ilvl="5" w:tplc="0419001B">
      <w:start w:val="1"/>
      <w:numFmt w:val="lowerRoman"/>
      <w:lvlText w:val="%6."/>
      <w:lvlJc w:val="right"/>
      <w:pPr>
        <w:tabs>
          <w:tab w:val="num" w:pos="5068"/>
        </w:tabs>
        <w:ind w:left="5068" w:hanging="180"/>
      </w:pPr>
    </w:lvl>
    <w:lvl w:ilvl="6" w:tplc="0419000F">
      <w:start w:val="1"/>
      <w:numFmt w:val="decimal"/>
      <w:lvlText w:val="%7."/>
      <w:lvlJc w:val="left"/>
      <w:pPr>
        <w:tabs>
          <w:tab w:val="num" w:pos="5788"/>
        </w:tabs>
        <w:ind w:left="5788" w:hanging="360"/>
      </w:pPr>
    </w:lvl>
    <w:lvl w:ilvl="7" w:tplc="04190019">
      <w:start w:val="1"/>
      <w:numFmt w:val="lowerLetter"/>
      <w:lvlText w:val="%8."/>
      <w:lvlJc w:val="left"/>
      <w:pPr>
        <w:tabs>
          <w:tab w:val="num" w:pos="6508"/>
        </w:tabs>
        <w:ind w:left="6508" w:hanging="360"/>
      </w:pPr>
    </w:lvl>
    <w:lvl w:ilvl="8" w:tplc="0419001B">
      <w:start w:val="1"/>
      <w:numFmt w:val="lowerRoman"/>
      <w:lvlText w:val="%9."/>
      <w:lvlJc w:val="right"/>
      <w:pPr>
        <w:tabs>
          <w:tab w:val="num" w:pos="7228"/>
        </w:tabs>
        <w:ind w:left="7228" w:hanging="180"/>
      </w:pPr>
    </w:lvl>
  </w:abstractNum>
  <w:abstractNum w:abstractNumId="2">
    <w:nsid w:val="36587F3D"/>
    <w:multiLevelType w:val="hybridMultilevel"/>
    <w:tmpl w:val="47A260DE"/>
    <w:lvl w:ilvl="0" w:tplc="6AF48E74">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1D"/>
    <w:rsid w:val="0000112A"/>
    <w:rsid w:val="00014549"/>
    <w:rsid w:val="00083585"/>
    <w:rsid w:val="000B363A"/>
    <w:rsid w:val="001443FD"/>
    <w:rsid w:val="00165133"/>
    <w:rsid w:val="001A09DD"/>
    <w:rsid w:val="001B256A"/>
    <w:rsid w:val="002E7399"/>
    <w:rsid w:val="00400A52"/>
    <w:rsid w:val="00537641"/>
    <w:rsid w:val="005D3597"/>
    <w:rsid w:val="005F588D"/>
    <w:rsid w:val="00651C1D"/>
    <w:rsid w:val="00671A7D"/>
    <w:rsid w:val="00803222"/>
    <w:rsid w:val="00980D6C"/>
    <w:rsid w:val="009815C8"/>
    <w:rsid w:val="009C6F7A"/>
    <w:rsid w:val="009D06B5"/>
    <w:rsid w:val="00A345D8"/>
    <w:rsid w:val="00AE1E83"/>
    <w:rsid w:val="00B35629"/>
    <w:rsid w:val="00BC0432"/>
    <w:rsid w:val="00CF5A0D"/>
    <w:rsid w:val="00D0349A"/>
    <w:rsid w:val="00D86321"/>
    <w:rsid w:val="00DE0F4D"/>
    <w:rsid w:val="00E800D0"/>
    <w:rsid w:val="00EE21E7"/>
    <w:rsid w:val="00F7672C"/>
    <w:rsid w:val="00FA1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549"/>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header"/>
    <w:basedOn w:val="a"/>
    <w:link w:val="a7"/>
    <w:uiPriority w:val="99"/>
    <w:unhideWhenUsed/>
    <w:rsid w:val="00014549"/>
    <w:pPr>
      <w:tabs>
        <w:tab w:val="center" w:pos="4677"/>
        <w:tab w:val="right" w:pos="9355"/>
      </w:tabs>
    </w:pPr>
  </w:style>
  <w:style w:type="character" w:customStyle="1" w:styleId="a7">
    <w:name w:val="Верхний колонтитул Знак"/>
    <w:basedOn w:val="a0"/>
    <w:link w:val="a6"/>
    <w:uiPriority w:val="99"/>
    <w:rsid w:val="00014549"/>
    <w:rPr>
      <w:sz w:val="24"/>
      <w:szCs w:val="24"/>
      <w:lang w:eastAsia="ru-RU"/>
    </w:rPr>
  </w:style>
  <w:style w:type="paragraph" w:styleId="a8">
    <w:name w:val="footer"/>
    <w:basedOn w:val="a"/>
    <w:link w:val="a9"/>
    <w:uiPriority w:val="99"/>
    <w:unhideWhenUsed/>
    <w:rsid w:val="00014549"/>
    <w:pPr>
      <w:tabs>
        <w:tab w:val="center" w:pos="4677"/>
        <w:tab w:val="right" w:pos="9355"/>
      </w:tabs>
    </w:pPr>
  </w:style>
  <w:style w:type="character" w:customStyle="1" w:styleId="a9">
    <w:name w:val="Нижний колонтитул Знак"/>
    <w:basedOn w:val="a0"/>
    <w:link w:val="a8"/>
    <w:uiPriority w:val="99"/>
    <w:rsid w:val="00014549"/>
    <w:rPr>
      <w:sz w:val="24"/>
      <w:szCs w:val="24"/>
      <w:lang w:eastAsia="ru-RU"/>
    </w:rPr>
  </w:style>
  <w:style w:type="paragraph" w:styleId="aa">
    <w:name w:val="Balloon Text"/>
    <w:basedOn w:val="a"/>
    <w:link w:val="ab"/>
    <w:uiPriority w:val="99"/>
    <w:semiHidden/>
    <w:unhideWhenUsed/>
    <w:rsid w:val="00014549"/>
    <w:rPr>
      <w:rFonts w:ascii="Tahoma" w:hAnsi="Tahoma" w:cs="Tahoma"/>
      <w:sz w:val="16"/>
      <w:szCs w:val="16"/>
    </w:rPr>
  </w:style>
  <w:style w:type="character" w:customStyle="1" w:styleId="ab">
    <w:name w:val="Текст выноски Знак"/>
    <w:basedOn w:val="a0"/>
    <w:link w:val="aa"/>
    <w:uiPriority w:val="99"/>
    <w:semiHidden/>
    <w:rsid w:val="00014549"/>
    <w:rPr>
      <w:rFonts w:ascii="Tahoma" w:hAnsi="Tahoma" w:cs="Tahoma"/>
      <w:sz w:val="16"/>
      <w:szCs w:val="16"/>
      <w:lang w:eastAsia="ru-RU"/>
    </w:rPr>
  </w:style>
  <w:style w:type="paragraph" w:customStyle="1" w:styleId="ConsPlusNormal">
    <w:name w:val="ConsPlusNormal"/>
    <w:rsid w:val="00400A52"/>
    <w:pPr>
      <w:suppressAutoHyphens/>
      <w:ind w:firstLine="720"/>
    </w:pPr>
    <w:rPr>
      <w:rFonts w:ascii="Arial" w:eastAsia="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549"/>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header"/>
    <w:basedOn w:val="a"/>
    <w:link w:val="a7"/>
    <w:uiPriority w:val="99"/>
    <w:unhideWhenUsed/>
    <w:rsid w:val="00014549"/>
    <w:pPr>
      <w:tabs>
        <w:tab w:val="center" w:pos="4677"/>
        <w:tab w:val="right" w:pos="9355"/>
      </w:tabs>
    </w:pPr>
  </w:style>
  <w:style w:type="character" w:customStyle="1" w:styleId="a7">
    <w:name w:val="Верхний колонтитул Знак"/>
    <w:basedOn w:val="a0"/>
    <w:link w:val="a6"/>
    <w:uiPriority w:val="99"/>
    <w:rsid w:val="00014549"/>
    <w:rPr>
      <w:sz w:val="24"/>
      <w:szCs w:val="24"/>
      <w:lang w:eastAsia="ru-RU"/>
    </w:rPr>
  </w:style>
  <w:style w:type="paragraph" w:styleId="a8">
    <w:name w:val="footer"/>
    <w:basedOn w:val="a"/>
    <w:link w:val="a9"/>
    <w:uiPriority w:val="99"/>
    <w:unhideWhenUsed/>
    <w:rsid w:val="00014549"/>
    <w:pPr>
      <w:tabs>
        <w:tab w:val="center" w:pos="4677"/>
        <w:tab w:val="right" w:pos="9355"/>
      </w:tabs>
    </w:pPr>
  </w:style>
  <w:style w:type="character" w:customStyle="1" w:styleId="a9">
    <w:name w:val="Нижний колонтитул Знак"/>
    <w:basedOn w:val="a0"/>
    <w:link w:val="a8"/>
    <w:uiPriority w:val="99"/>
    <w:rsid w:val="00014549"/>
    <w:rPr>
      <w:sz w:val="24"/>
      <w:szCs w:val="24"/>
      <w:lang w:eastAsia="ru-RU"/>
    </w:rPr>
  </w:style>
  <w:style w:type="paragraph" w:styleId="aa">
    <w:name w:val="Balloon Text"/>
    <w:basedOn w:val="a"/>
    <w:link w:val="ab"/>
    <w:uiPriority w:val="99"/>
    <w:semiHidden/>
    <w:unhideWhenUsed/>
    <w:rsid w:val="00014549"/>
    <w:rPr>
      <w:rFonts w:ascii="Tahoma" w:hAnsi="Tahoma" w:cs="Tahoma"/>
      <w:sz w:val="16"/>
      <w:szCs w:val="16"/>
    </w:rPr>
  </w:style>
  <w:style w:type="character" w:customStyle="1" w:styleId="ab">
    <w:name w:val="Текст выноски Знак"/>
    <w:basedOn w:val="a0"/>
    <w:link w:val="aa"/>
    <w:uiPriority w:val="99"/>
    <w:semiHidden/>
    <w:rsid w:val="00014549"/>
    <w:rPr>
      <w:rFonts w:ascii="Tahoma" w:hAnsi="Tahoma" w:cs="Tahoma"/>
      <w:sz w:val="16"/>
      <w:szCs w:val="16"/>
      <w:lang w:eastAsia="ru-RU"/>
    </w:rPr>
  </w:style>
  <w:style w:type="paragraph" w:customStyle="1" w:styleId="ConsPlusNormal">
    <w:name w:val="ConsPlusNormal"/>
    <w:rsid w:val="00400A52"/>
    <w:pPr>
      <w:suppressAutoHyphens/>
      <w:ind w:firstLine="720"/>
    </w:pPr>
    <w:rPr>
      <w:rFonts w:ascii="Arial" w:eastAsia="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84644">
      <w:bodyDiv w:val="1"/>
      <w:marLeft w:val="0"/>
      <w:marRight w:val="0"/>
      <w:marTop w:val="0"/>
      <w:marBottom w:val="0"/>
      <w:divBdr>
        <w:top w:val="none" w:sz="0" w:space="0" w:color="auto"/>
        <w:left w:val="none" w:sz="0" w:space="0" w:color="auto"/>
        <w:bottom w:val="none" w:sz="0" w:space="0" w:color="auto"/>
        <w:right w:val="none" w:sz="0" w:space="0" w:color="auto"/>
      </w:divBdr>
    </w:div>
    <w:div w:id="21186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skoe61.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6B2950090D1568DD3139C46855184BB6E42CA87FE37713C32002131FD681BEE5EBE07304DX95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61.gosuslugi.ru/" TargetMode="External"/><Relationship Id="rId5" Type="http://schemas.openxmlformats.org/officeDocument/2006/relationships/webSettings" Target="webSettings.xml"/><Relationship Id="rId10" Type="http://schemas.openxmlformats.org/officeDocument/2006/relationships/hyperlink" Target="mailto:sp29306@donpac.ru" TargetMode="External"/><Relationship Id="rId4" Type="http://schemas.openxmlformats.org/officeDocument/2006/relationships/settings" Target="settings.xml"/><Relationship Id="rId9" Type="http://schemas.openxmlformats.org/officeDocument/2006/relationships/hyperlink" Target="mailto:sp29306@donpa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22</Pages>
  <Words>7513</Words>
  <Characters>42829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11</cp:revision>
  <dcterms:created xsi:type="dcterms:W3CDTF">2017-07-12T07:40:00Z</dcterms:created>
  <dcterms:modified xsi:type="dcterms:W3CDTF">2017-08-17T14:32:00Z</dcterms:modified>
</cp:coreProperties>
</file>