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B2" w:rsidRDefault="001E10B7" w:rsidP="000569B2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5E3A" w:rsidRPr="006F5E3A" w:rsidRDefault="006F5E3A" w:rsidP="006F5E3A">
      <w:pPr>
        <w:tabs>
          <w:tab w:val="left" w:pos="709"/>
        </w:tabs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5E3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ОРЛОВСКИЙ РАЙОН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«ДОНСКОЕ СЕЛЬСКОЕ ПОСЕЛЕНИЕ»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E3A" w:rsidRPr="006F5E3A" w:rsidRDefault="006F5E3A" w:rsidP="006F5E3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5E3A">
        <w:rPr>
          <w:rFonts w:ascii="Times New Roman" w:eastAsia="Calibri" w:hAnsi="Times New Roman" w:cs="Times New Roman"/>
          <w:sz w:val="28"/>
          <w:szCs w:val="28"/>
        </w:rPr>
        <w:t>СОБРАНИЕ ДЕПУТАТОВ  ДОНСКОГО СЕЛЬСКОГО ПОСЕЛЕНИЯ</w:t>
      </w:r>
    </w:p>
    <w:p w:rsidR="006F5E3A" w:rsidRPr="006F5E3A" w:rsidRDefault="006F5E3A" w:rsidP="006F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2FDA" w:rsidRPr="00CB2FDA" w:rsidRDefault="00CB2FDA" w:rsidP="00CB2F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Pr="00CB2FDA" w:rsidRDefault="00CB2FDA" w:rsidP="004C08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B2FDA" w:rsidRPr="00CB2FDA" w:rsidRDefault="00CB2FDA" w:rsidP="00CB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Pr="00CB2FDA" w:rsidRDefault="00AF135A" w:rsidP="004C0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</w:t>
      </w:r>
      <w:r w:rsidR="00F02CC1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</w:t>
      </w:r>
      <w:r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2E375C" w:rsidRPr="002E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2E375C" w:rsidRPr="002E3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</w:t>
      </w:r>
      <w:r w:rsidR="004C0858" w:rsidRP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даты публичных слушаний по проекту Решения Собрания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201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B2FDA" w:rsidRPr="00CB2FDA" w:rsidRDefault="00CB2FDA" w:rsidP="00CB2F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E3A" w:rsidRDefault="004C0858" w:rsidP="004C08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Собранием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EE2" w:rsidRPr="00592EE2" w:rsidRDefault="006F5E3A" w:rsidP="004C08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4C0858" w:rsidRPr="004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2EE2" w:rsidRPr="00592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EE2" w:rsidRPr="00592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EE2" w:rsidRPr="00592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E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95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5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2FDA" w:rsidRPr="00CB2FDA" w:rsidRDefault="00592EE2" w:rsidP="00C04486">
      <w:pPr>
        <w:tabs>
          <w:tab w:val="left" w:pos="-234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92EE2" w:rsidRDefault="00563CF5" w:rsidP="00815A1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CF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</w:t>
      </w:r>
      <w:r w:rsidR="00AF135A">
        <w:rPr>
          <w:rFonts w:ascii="Times New Roman" w:eastAsia="Calibri" w:hAnsi="Times New Roman" w:cs="Times New Roman"/>
          <w:sz w:val="28"/>
          <w:szCs w:val="28"/>
        </w:rPr>
        <w:t>28</w:t>
      </w:r>
      <w:r w:rsidRPr="00563CF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 от 6 октября 2003 года  № 131-ФЗ «Об общих принципах организации местного самоуправления в Российской Федерации», статьей </w:t>
      </w:r>
      <w:r w:rsidR="00AF135A" w:rsidRPr="001121B1">
        <w:rPr>
          <w:rFonts w:ascii="Times New Roman" w:eastAsia="Calibri" w:hAnsi="Times New Roman" w:cs="Times New Roman"/>
          <w:sz w:val="28"/>
          <w:szCs w:val="28"/>
        </w:rPr>
        <w:t>13</w:t>
      </w:r>
      <w:r w:rsidRPr="00563CF5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</w:t>
      </w:r>
      <w:r w:rsidR="006F5E3A">
        <w:rPr>
          <w:rFonts w:ascii="Times New Roman" w:eastAsia="Calibri" w:hAnsi="Times New Roman" w:cs="Times New Roman"/>
          <w:sz w:val="28"/>
          <w:szCs w:val="28"/>
        </w:rPr>
        <w:t>Донское сельское поселение</w:t>
      </w:r>
      <w:r w:rsidRPr="00563CF5">
        <w:rPr>
          <w:rFonts w:ascii="Times New Roman" w:eastAsia="Calibri" w:hAnsi="Times New Roman" w:cs="Times New Roman"/>
          <w:sz w:val="28"/>
          <w:szCs w:val="28"/>
        </w:rPr>
        <w:t>»,</w:t>
      </w:r>
      <w:r w:rsidR="001B4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CF" w:rsidRPr="006F5E3A">
        <w:rPr>
          <w:rFonts w:ascii="Times New Roman" w:eastAsia="Calibri" w:hAnsi="Times New Roman" w:cs="Times New Roman"/>
          <w:sz w:val="28"/>
          <w:szCs w:val="28"/>
        </w:rPr>
        <w:t>статьей 2</w:t>
      </w:r>
      <w:r w:rsidR="00AF135A" w:rsidRPr="006F5E3A">
        <w:rPr>
          <w:rFonts w:ascii="Times New Roman" w:eastAsia="Calibri" w:hAnsi="Times New Roman" w:cs="Times New Roman"/>
          <w:sz w:val="28"/>
          <w:szCs w:val="28"/>
        </w:rPr>
        <w:t>8 Решения  Собрания депутатов</w:t>
      </w:r>
      <w:r w:rsidR="006F5E3A" w:rsidRPr="006F5E3A">
        <w:rPr>
          <w:rFonts w:ascii="Times New Roman" w:eastAsia="Calibri" w:hAnsi="Times New Roman" w:cs="Times New Roman"/>
          <w:sz w:val="28"/>
          <w:szCs w:val="28"/>
        </w:rPr>
        <w:t xml:space="preserve"> Донского сельского поселения от 11.07</w:t>
      </w:r>
      <w:r w:rsidR="00AF135A" w:rsidRPr="006F5E3A">
        <w:rPr>
          <w:rFonts w:ascii="Times New Roman" w:eastAsia="Calibri" w:hAnsi="Times New Roman" w:cs="Times New Roman"/>
          <w:sz w:val="28"/>
          <w:szCs w:val="28"/>
        </w:rPr>
        <w:t>.2007 года №</w:t>
      </w:r>
      <w:r w:rsidR="006F5E3A" w:rsidRPr="006F5E3A">
        <w:rPr>
          <w:rFonts w:ascii="Times New Roman" w:eastAsia="Calibri" w:hAnsi="Times New Roman" w:cs="Times New Roman"/>
          <w:sz w:val="28"/>
          <w:szCs w:val="28"/>
        </w:rPr>
        <w:t>57</w:t>
      </w:r>
      <w:r w:rsidR="00AF135A" w:rsidRPr="006F5E3A">
        <w:rPr>
          <w:rFonts w:ascii="Times New Roman" w:eastAsia="Calibri" w:hAnsi="Times New Roman" w:cs="Times New Roman"/>
          <w:sz w:val="28"/>
          <w:szCs w:val="28"/>
        </w:rPr>
        <w:t xml:space="preserve"> «О бюджетном процессе в </w:t>
      </w:r>
      <w:r w:rsidR="006F5E3A" w:rsidRPr="006F5E3A">
        <w:rPr>
          <w:rFonts w:ascii="Times New Roman" w:eastAsia="Calibri" w:hAnsi="Times New Roman" w:cs="Times New Roman"/>
          <w:sz w:val="28"/>
          <w:szCs w:val="28"/>
        </w:rPr>
        <w:t>Донском сельском поселении</w:t>
      </w:r>
      <w:r w:rsidR="00AF135A" w:rsidRPr="006F5E3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F135A">
        <w:rPr>
          <w:rFonts w:ascii="Times New Roman" w:eastAsia="Calibri" w:hAnsi="Times New Roman" w:cs="Times New Roman"/>
          <w:sz w:val="28"/>
          <w:szCs w:val="28"/>
        </w:rPr>
        <w:t xml:space="preserve">руководствуясь Бюджетным Кодексом Российской Федерации </w:t>
      </w:r>
      <w:r w:rsidR="00CB2FDA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6F5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 сельского поселения</w:t>
      </w:r>
      <w:r w:rsidR="00CB2FDA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EE2" w:rsidRDefault="00592EE2" w:rsidP="00895D07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Pr="00592EE2" w:rsidRDefault="00592EE2" w:rsidP="00895D07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CB2FDA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FDA" w:rsidRPr="00CB2FDA" w:rsidRDefault="00CB2FDA" w:rsidP="00895D0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DA" w:rsidRDefault="00C16C93" w:rsidP="00815A12">
      <w:pPr>
        <w:pStyle w:val="a7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рассмотрению </w:t>
      </w:r>
      <w:r w:rsidR="00F0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B2FDA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F02CC1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2FDA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 w:rsidR="00AF135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201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и плановый период 2020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F135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CB2FDA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F4E" w:rsidRPr="00897F47" w:rsidRDefault="00633F4E" w:rsidP="00897F47">
      <w:pPr>
        <w:pStyle w:val="aa"/>
        <w:ind w:firstLine="680"/>
        <w:rPr>
          <w:snapToGrid w:val="0"/>
          <w:sz w:val="28"/>
          <w:szCs w:val="28"/>
        </w:rPr>
      </w:pPr>
      <w:r w:rsidRPr="00815A12">
        <w:rPr>
          <w:sz w:val="28"/>
          <w:szCs w:val="28"/>
        </w:rPr>
        <w:t xml:space="preserve">2. </w:t>
      </w:r>
      <w:r w:rsidR="001121B1" w:rsidRPr="00105FCD">
        <w:rPr>
          <w:sz w:val="28"/>
          <w:szCs w:val="28"/>
        </w:rPr>
        <w:t>П</w:t>
      </w:r>
      <w:r w:rsidR="00002749" w:rsidRPr="00105FCD">
        <w:rPr>
          <w:sz w:val="28"/>
          <w:szCs w:val="28"/>
        </w:rPr>
        <w:t>роект</w:t>
      </w:r>
      <w:r w:rsidRPr="00815A12">
        <w:rPr>
          <w:sz w:val="28"/>
          <w:szCs w:val="28"/>
        </w:rPr>
        <w:t xml:space="preserve"> Решени</w:t>
      </w:r>
      <w:r w:rsidR="00722A72">
        <w:rPr>
          <w:sz w:val="28"/>
          <w:szCs w:val="28"/>
        </w:rPr>
        <w:t>е</w:t>
      </w:r>
      <w:r w:rsidRPr="00815A12">
        <w:rPr>
          <w:sz w:val="28"/>
          <w:szCs w:val="28"/>
        </w:rPr>
        <w:t xml:space="preserve"> Собрания депутатов </w:t>
      </w:r>
      <w:r w:rsidR="006F5E3A">
        <w:rPr>
          <w:sz w:val="28"/>
          <w:szCs w:val="28"/>
        </w:rPr>
        <w:t xml:space="preserve">Донского сельского поселения </w:t>
      </w:r>
      <w:r w:rsidRPr="00815A12">
        <w:rPr>
          <w:sz w:val="28"/>
          <w:szCs w:val="28"/>
        </w:rPr>
        <w:t>Орловского района «</w:t>
      </w:r>
      <w:r w:rsidR="001B49CF">
        <w:rPr>
          <w:sz w:val="28"/>
          <w:szCs w:val="28"/>
        </w:rPr>
        <w:t xml:space="preserve">О бюджете </w:t>
      </w:r>
      <w:r w:rsidR="006F5E3A">
        <w:rPr>
          <w:sz w:val="28"/>
          <w:szCs w:val="28"/>
        </w:rPr>
        <w:t xml:space="preserve">Донского сельского поселения </w:t>
      </w:r>
      <w:r w:rsidR="001B49CF">
        <w:rPr>
          <w:sz w:val="28"/>
          <w:szCs w:val="28"/>
        </w:rPr>
        <w:t>Орловского района на 201</w:t>
      </w:r>
      <w:r w:rsidR="00390E81">
        <w:rPr>
          <w:sz w:val="28"/>
          <w:szCs w:val="28"/>
        </w:rPr>
        <w:t>9 год и плановый период 2020</w:t>
      </w:r>
      <w:r w:rsidR="00FA41AC">
        <w:rPr>
          <w:sz w:val="28"/>
          <w:szCs w:val="28"/>
        </w:rPr>
        <w:t xml:space="preserve"> и 202</w:t>
      </w:r>
      <w:r w:rsidR="00390E81">
        <w:rPr>
          <w:sz w:val="28"/>
          <w:szCs w:val="28"/>
        </w:rPr>
        <w:t>1</w:t>
      </w:r>
      <w:r w:rsidR="001B49CF">
        <w:rPr>
          <w:sz w:val="28"/>
          <w:szCs w:val="28"/>
        </w:rPr>
        <w:t xml:space="preserve"> годов</w:t>
      </w:r>
      <w:r w:rsidRPr="00815A12">
        <w:rPr>
          <w:sz w:val="28"/>
          <w:szCs w:val="28"/>
        </w:rPr>
        <w:t xml:space="preserve">» </w:t>
      </w:r>
      <w:r w:rsidR="006F5E3A">
        <w:rPr>
          <w:sz w:val="28"/>
          <w:szCs w:val="28"/>
        </w:rPr>
        <w:t xml:space="preserve"> </w:t>
      </w:r>
      <w:r w:rsidR="001121B1" w:rsidRPr="00105FCD">
        <w:rPr>
          <w:snapToGrid w:val="0"/>
          <w:sz w:val="28"/>
          <w:szCs w:val="28"/>
        </w:rPr>
        <w:t>обнародовать на информационных стендах и разместить на официальной сайте муниципального образования «Донское сельское поселение» в сети Интернет.</w:t>
      </w:r>
      <w:r w:rsidR="001121B1">
        <w:rPr>
          <w:sz w:val="28"/>
          <w:szCs w:val="28"/>
        </w:rPr>
        <w:t xml:space="preserve"> </w:t>
      </w:r>
    </w:p>
    <w:p w:rsidR="00C16C93" w:rsidRPr="00C16C93" w:rsidRDefault="00815A12" w:rsidP="00815A12">
      <w:pPr>
        <w:pStyle w:val="a7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.Образовать уполномоченный орган по проведению публичных слушаний по </w:t>
      </w:r>
      <w:r w:rsidR="00F0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C16C9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722A72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16C9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депутатов 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6F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 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на 201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и плановый период 2020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(далее-уполномоченный орган), в количестве 5 человек. Определить состав уполномоченного органа согласно приложению №2.</w:t>
      </w:r>
    </w:p>
    <w:p w:rsidR="00C16C93" w:rsidRPr="00CB2FDA" w:rsidRDefault="00815A12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предложения граждан по </w:t>
      </w:r>
      <w:r w:rsidR="00F02CC1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проекту </w:t>
      </w:r>
      <w:r w:rsidR="00C16C9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722A72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201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и плановый период 2020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письменном виде уполномоченным </w:t>
      </w:r>
      <w:r w:rsid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 w:rsidR="00C16C9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7010E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5D5A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1EA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0E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41EA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1AC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90E81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6C9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2761D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97F47" w:rsidRPr="0089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A41AC" w:rsidRPr="0089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90E81" w:rsidRPr="00897F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6C93" w:rsidRP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(вк</w:t>
      </w:r>
      <w:r w:rsidR="00C16C93" w:rsidRPr="00A932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лючительно). Предложе</w:t>
      </w:r>
      <w:r w:rsidR="00C16C93" w:rsidRP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будут приниматься по адресу: ул.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C16C93" w:rsidRP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A9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Орловский р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айон, Ростовская область, 347506</w:t>
      </w:r>
      <w:r w:rsidR="00C16C93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понедельн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по пятницу с 8.00 до 16.00.</w:t>
      </w:r>
    </w:p>
    <w:p w:rsidR="00633F4E" w:rsidRPr="001121B1" w:rsidRDefault="00815A12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633F4E" w:rsidRPr="0052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r w:rsidR="00002749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Собрания</w:t>
      </w:r>
      <w:r w:rsidR="00002749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002749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201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и плановый период 2020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02749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3F4E" w:rsidRPr="0052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749" w:rsidRPr="00897F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</w:t>
      </w:r>
      <w:r w:rsidR="00633F4E" w:rsidRPr="00897F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76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07</w:t>
      </w:r>
      <w:r w:rsidR="00897F47" w:rsidRPr="00897F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76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633F4E" w:rsidRPr="00AD1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201</w:t>
      </w:r>
      <w:r w:rsidR="00390E81" w:rsidRPr="00AD1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633F4E" w:rsidRPr="00AD1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в 1</w:t>
      </w:r>
      <w:r w:rsidR="002761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4-00</w:t>
      </w:r>
      <w:bookmarkStart w:id="0" w:name="_GoBack"/>
      <w:bookmarkEnd w:id="0"/>
      <w:r w:rsidR="00633F4E" w:rsidRPr="00AD1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часов</w:t>
      </w:r>
      <w:r w:rsidR="001B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актовом зале Администрации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ул.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Орловского района, Ростовской области, согласно </w:t>
      </w:r>
      <w:r w:rsidR="00633F4E" w:rsidRPr="00327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проведения публичных</w:t>
      </w:r>
      <w:proofErr w:type="gramEnd"/>
      <w:r w:rsidR="00633F4E" w:rsidRPr="00327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слушаний, утвержденного Решением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F4E" w:rsidRPr="00327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 </w:t>
      </w:r>
      <w:r w:rsidR="001121B1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633F4E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2.02.2007 № </w:t>
      </w:r>
      <w:r w:rsidR="001121B1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33F4E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21B1" w:rsidRP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проведения публичных слушаний в муниципальном образован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«Донское сельское поселение».</w:t>
      </w:r>
    </w:p>
    <w:p w:rsidR="00633F4E" w:rsidRPr="00105FCD" w:rsidRDefault="00815A12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3F4E"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41EA3" w:rsidRPr="00105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публичных слушаний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r w:rsidR="00541EA3" w:rsidRPr="00F0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Собрания</w:t>
      </w:r>
      <w:r w:rsidR="00541EA3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541EA3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«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201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и плановый период 2020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1EA3" w:rsidRPr="00C16C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B1" w:rsidRPr="0010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 информационных стендах и разместить на официальной сайте муниципального образования «Донское сельское поселение» в сети Интернет.</w:t>
      </w:r>
      <w:proofErr w:type="gramEnd"/>
    </w:p>
    <w:p w:rsidR="00CB2FDA" w:rsidRPr="00CB2FDA" w:rsidRDefault="00CB2FDA" w:rsidP="00815A1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D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Решение вступает в силу со</w:t>
      </w:r>
      <w:r w:rsidR="00CE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официального опубликования</w:t>
      </w:r>
      <w:r w:rsidR="00082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FDA" w:rsidRPr="00CB2FDA" w:rsidRDefault="00CB2FDA" w:rsidP="00815A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B2FDA" w:rsidRPr="00CB2FDA" w:rsidRDefault="00CB2FDA" w:rsidP="00CB2F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3CCB" w:rsidRDefault="00073CCB" w:rsidP="005E0C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2EE2" w:rsidRPr="00592EE2" w:rsidTr="00DD160E">
        <w:tc>
          <w:tcPr>
            <w:tcW w:w="4785" w:type="dxa"/>
          </w:tcPr>
          <w:p w:rsidR="00592EE2" w:rsidRPr="00592EE2" w:rsidRDefault="00592EE2" w:rsidP="001121B1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Собрания депутатов – глава </w:t>
            </w:r>
            <w:r w:rsidR="001121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Донского сельского поселения</w:t>
            </w:r>
          </w:p>
        </w:tc>
        <w:tc>
          <w:tcPr>
            <w:tcW w:w="4786" w:type="dxa"/>
          </w:tcPr>
          <w:p w:rsidR="00592EE2" w:rsidRPr="00592EE2" w:rsidRDefault="00592EE2" w:rsidP="00592EE2">
            <w:pPr>
              <w:ind w:left="-284" w:firstLine="568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592EE2" w:rsidRPr="00592EE2" w:rsidRDefault="00A932AE" w:rsidP="001B49CF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</w:t>
            </w:r>
            <w:r w:rsidR="001121B1">
              <w:rPr>
                <w:rFonts w:ascii="Times New Roman" w:eastAsia="Calibri" w:hAnsi="Times New Roman" w:cs="Times New Roman"/>
                <w:sz w:val="28"/>
              </w:rPr>
              <w:t xml:space="preserve"> З.В. Аксенова</w:t>
            </w:r>
          </w:p>
        </w:tc>
      </w:tr>
    </w:tbl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CCB" w:rsidRDefault="00073CCB" w:rsidP="00073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915" w:rsidRDefault="001121B1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</w:p>
    <w:p w:rsidR="001E10B7" w:rsidRPr="00B92915" w:rsidRDefault="001E10B7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170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A41A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390E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92915" w:rsidRPr="00B92915" w:rsidRDefault="00B92915" w:rsidP="00B92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2635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:rsidR="00B92915" w:rsidRPr="00B92915" w:rsidRDefault="00B92915" w:rsidP="00B9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FDA" w:rsidRPr="00073CCB" w:rsidRDefault="00CB2FDA" w:rsidP="00895D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CB2FDA" w:rsidRPr="00CB2FDA" w:rsidTr="00A60D8A">
        <w:tc>
          <w:tcPr>
            <w:tcW w:w="534" w:type="dxa"/>
          </w:tcPr>
          <w:p w:rsidR="00CB2FDA" w:rsidRPr="00CB2FDA" w:rsidRDefault="00CB2FDA" w:rsidP="00CB2FD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9639" w:type="dxa"/>
          </w:tcPr>
          <w:p w:rsidR="006173C3" w:rsidRDefault="006173C3" w:rsidP="006173C3">
            <w:pPr>
              <w:tabs>
                <w:tab w:val="left" w:pos="-2340"/>
              </w:tabs>
              <w:jc w:val="right"/>
              <w:rPr>
                <w:sz w:val="32"/>
                <w:szCs w:val="32"/>
              </w:rPr>
            </w:pPr>
          </w:p>
          <w:p w:rsidR="00A60D8A" w:rsidRPr="00B92915" w:rsidRDefault="00E84D7B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Приложение</w:t>
            </w:r>
            <w:r w:rsidR="00A60D8A"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№2</w:t>
            </w:r>
          </w:p>
          <w:p w:rsidR="00EA215B" w:rsidRDefault="00E84D7B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к Решению Собрания депутатов </w:t>
            </w:r>
            <w:r w:rsidR="00EA215B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Донского сельского поселения</w:t>
            </w:r>
          </w:p>
          <w:p w:rsidR="00A60D8A" w:rsidRPr="00EA215B" w:rsidRDefault="00E84D7B" w:rsidP="00EA215B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B92915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Орловского района</w:t>
            </w:r>
            <w:r w:rsidR="00EA215B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A60D8A" w:rsidRPr="001B49CF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«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 рассмотрении проекта Решения </w:t>
            </w:r>
          </w:p>
          <w:p w:rsidR="00EA215B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 бюджете </w:t>
            </w:r>
            <w:r w:rsidR="00EA215B">
              <w:rPr>
                <w:rFonts w:eastAsia="Times New Roman"/>
                <w:sz w:val="22"/>
                <w:szCs w:val="22"/>
                <w:lang w:eastAsia="ru-RU"/>
              </w:rPr>
              <w:t>Донского сельского поселения</w:t>
            </w:r>
          </w:p>
          <w:p w:rsidR="001B49CF" w:rsidRDefault="001B49CF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Орловского района на 201</w:t>
            </w:r>
            <w:r w:rsidR="00390E81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год и плановый период </w:t>
            </w:r>
          </w:p>
          <w:p w:rsidR="00A60D8A" w:rsidRPr="001B49CF" w:rsidRDefault="00390E81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2020</w:t>
            </w:r>
            <w:r w:rsidR="00FA41AC">
              <w:rPr>
                <w:rFonts w:eastAsia="Times New Roman"/>
                <w:sz w:val="22"/>
                <w:szCs w:val="22"/>
                <w:lang w:eastAsia="ru-RU"/>
              </w:rPr>
              <w:t xml:space="preserve"> и 202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годов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»  и </w:t>
            </w:r>
            <w:proofErr w:type="gramStart"/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>назначении</w:t>
            </w:r>
            <w:proofErr w:type="gramEnd"/>
          </w:p>
          <w:p w:rsidR="00A60D8A" w:rsidRPr="001B49CF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даты публичных слушаний по проекту </w:t>
            </w:r>
          </w:p>
          <w:p w:rsidR="00EA215B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Решения Собрания депутатов</w:t>
            </w:r>
            <w:r w:rsidR="00EA215B">
              <w:rPr>
                <w:rFonts w:eastAsia="Times New Roman"/>
                <w:sz w:val="22"/>
                <w:szCs w:val="22"/>
                <w:lang w:eastAsia="ru-RU"/>
              </w:rPr>
              <w:t xml:space="preserve"> Донского сельского</w:t>
            </w:r>
          </w:p>
          <w:p w:rsidR="00A60D8A" w:rsidRPr="001B49CF" w:rsidRDefault="00EA215B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Поселения 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Орловского района </w:t>
            </w:r>
          </w:p>
          <w:p w:rsidR="00EA215B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О бюджете </w:t>
            </w:r>
            <w:r w:rsidR="00EA215B">
              <w:rPr>
                <w:rFonts w:eastAsia="Times New Roman"/>
                <w:sz w:val="22"/>
                <w:szCs w:val="22"/>
                <w:lang w:eastAsia="ru-RU"/>
              </w:rPr>
              <w:t xml:space="preserve">Донского сельского поселения </w:t>
            </w:r>
            <w:r w:rsidR="001B49CF" w:rsidRPr="001B49CF">
              <w:rPr>
                <w:rFonts w:eastAsia="Times New Roman"/>
                <w:sz w:val="22"/>
                <w:szCs w:val="22"/>
                <w:lang w:eastAsia="ru-RU"/>
              </w:rPr>
              <w:t>Орловского</w:t>
            </w:r>
          </w:p>
          <w:p w:rsidR="009E30EF" w:rsidRDefault="001B49CF" w:rsidP="00EA215B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1B49CF">
              <w:rPr>
                <w:rFonts w:eastAsia="Times New Roman"/>
                <w:sz w:val="22"/>
                <w:szCs w:val="22"/>
                <w:lang w:eastAsia="ru-RU"/>
              </w:rPr>
              <w:t>района на 201</w:t>
            </w:r>
            <w:r w:rsidR="00390E81">
              <w:rPr>
                <w:rFonts w:eastAsia="Times New Roman"/>
                <w:sz w:val="22"/>
                <w:szCs w:val="22"/>
                <w:lang w:eastAsia="ru-RU"/>
              </w:rPr>
              <w:t>9 год и плановый период 2020</w:t>
            </w:r>
            <w:r w:rsidR="00FA41AC">
              <w:rPr>
                <w:rFonts w:eastAsia="Times New Roman"/>
                <w:sz w:val="22"/>
                <w:szCs w:val="22"/>
                <w:lang w:eastAsia="ru-RU"/>
              </w:rPr>
              <w:t xml:space="preserve"> и 202</w:t>
            </w:r>
            <w:r w:rsidR="00390E81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1B49CF">
              <w:rPr>
                <w:rFonts w:eastAsia="Times New Roman"/>
                <w:sz w:val="22"/>
                <w:szCs w:val="22"/>
                <w:lang w:eastAsia="ru-RU"/>
              </w:rPr>
              <w:t xml:space="preserve"> годов</w:t>
            </w:r>
            <w:r w:rsidR="00A60D8A" w:rsidRPr="001B49CF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  <w:p w:rsidR="001E10B7" w:rsidRPr="001B49CF" w:rsidRDefault="001E10B7" w:rsidP="00EA215B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="00AD1708">
              <w:rPr>
                <w:rFonts w:eastAsia="Times New Roman"/>
                <w:sz w:val="22"/>
                <w:szCs w:val="22"/>
                <w:lang w:eastAsia="ru-RU"/>
              </w:rPr>
              <w:t>14</w:t>
            </w:r>
            <w:r w:rsidR="00FA41AC">
              <w:rPr>
                <w:rFonts w:eastAsia="Times New Roman"/>
                <w:sz w:val="22"/>
                <w:szCs w:val="22"/>
                <w:lang w:eastAsia="ru-RU"/>
              </w:rPr>
              <w:t>.11.201</w:t>
            </w:r>
            <w:r w:rsidR="00390E81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="00FA41AC">
              <w:rPr>
                <w:rFonts w:eastAsia="Times New Roman"/>
                <w:sz w:val="22"/>
                <w:szCs w:val="22"/>
                <w:lang w:eastAsia="ru-RU"/>
              </w:rPr>
              <w:t xml:space="preserve"> №</w:t>
            </w:r>
            <w:r w:rsidR="001C2635">
              <w:rPr>
                <w:rFonts w:eastAsia="Times New Roman"/>
                <w:sz w:val="22"/>
                <w:szCs w:val="22"/>
                <w:lang w:eastAsia="ru-RU"/>
              </w:rPr>
              <w:t>104</w:t>
            </w:r>
          </w:p>
          <w:p w:rsidR="00CB2FDA" w:rsidRDefault="00CB2FD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9E30EF" w:rsidRDefault="009E30EF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9E30EF" w:rsidRDefault="009E30EF" w:rsidP="009E30EF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Уполномоченный орган </w:t>
            </w:r>
          </w:p>
          <w:p w:rsidR="009E30EF" w:rsidRDefault="009E30EF" w:rsidP="009E30EF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проведению публичных слушаний по проекту</w:t>
            </w:r>
          </w:p>
          <w:p w:rsidR="009E30EF" w:rsidRDefault="009E30EF" w:rsidP="00EA215B">
            <w:pPr>
              <w:keepNext/>
              <w:widowControl w:val="0"/>
              <w:snapToGrid w:val="0"/>
              <w:jc w:val="center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Решения Собрания депутатов </w:t>
            </w:r>
            <w:r w:rsidR="00EA215B">
              <w:rPr>
                <w:rFonts w:eastAsia="Times New Roman"/>
                <w:lang w:eastAsia="ru-RU"/>
              </w:rPr>
              <w:t xml:space="preserve">Донского сельского поселения </w:t>
            </w:r>
            <w:r>
              <w:rPr>
                <w:rFonts w:eastAsia="Times New Roman"/>
                <w:lang w:eastAsia="ru-RU"/>
              </w:rPr>
              <w:t>Орловского района «</w:t>
            </w:r>
            <w:r w:rsidR="001B49CF">
              <w:rPr>
                <w:rFonts w:eastAsia="Times New Roman"/>
                <w:lang w:eastAsia="ru-RU"/>
              </w:rPr>
              <w:t xml:space="preserve">О бюджете </w:t>
            </w:r>
            <w:r w:rsidR="00EA215B">
              <w:rPr>
                <w:rFonts w:eastAsia="Times New Roman"/>
                <w:lang w:eastAsia="ru-RU"/>
              </w:rPr>
              <w:t xml:space="preserve">Донского сельского поселения </w:t>
            </w:r>
            <w:r w:rsidR="001B49CF">
              <w:rPr>
                <w:rFonts w:eastAsia="Times New Roman"/>
                <w:lang w:eastAsia="ru-RU"/>
              </w:rPr>
              <w:t>Орловского района на 201</w:t>
            </w:r>
            <w:r w:rsidR="00390E81">
              <w:rPr>
                <w:rFonts w:eastAsia="Times New Roman"/>
                <w:lang w:eastAsia="ru-RU"/>
              </w:rPr>
              <w:t>9 год и плановый период 2020 и 2021</w:t>
            </w:r>
            <w:r w:rsidR="001B49CF">
              <w:rPr>
                <w:rFonts w:eastAsia="Times New Roman"/>
                <w:lang w:eastAsia="ru-RU"/>
              </w:rPr>
              <w:t xml:space="preserve"> годов</w:t>
            </w:r>
            <w:r>
              <w:rPr>
                <w:rFonts w:eastAsia="Times New Roman"/>
                <w:lang w:eastAsia="ru-RU"/>
              </w:rPr>
              <w:t>»</w:t>
            </w:r>
          </w:p>
          <w:p w:rsidR="00A60D8A" w:rsidRDefault="00A60D8A" w:rsidP="00A60D8A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lang w:eastAsia="ru-RU"/>
              </w:rPr>
            </w:pPr>
          </w:p>
          <w:p w:rsidR="00EA215B" w:rsidRPr="00EA215B" w:rsidRDefault="00EA215B" w:rsidP="00EA215B">
            <w:pPr>
              <w:widowControl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t xml:space="preserve"> </w:t>
            </w: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center"/>
              <w:rPr>
                <w:rFonts w:eastAsia="Times New Roman"/>
                <w:lang w:eastAsia="ru-RU"/>
              </w:rPr>
            </w:pP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sz w:val="24"/>
                <w:szCs w:val="20"/>
                <w:lang w:eastAsia="ru-RU"/>
              </w:rPr>
              <w:t xml:space="preserve">       </w:t>
            </w:r>
            <w:proofErr w:type="spellStart"/>
            <w:r w:rsidRPr="00EA215B">
              <w:rPr>
                <w:rFonts w:eastAsia="Times New Roman"/>
                <w:b/>
                <w:lang w:eastAsia="ru-RU"/>
              </w:rPr>
              <w:t>Савирский</w:t>
            </w:r>
            <w:proofErr w:type="spellEnd"/>
            <w:r w:rsidRPr="00EA215B">
              <w:rPr>
                <w:rFonts w:eastAsia="Times New Roman"/>
                <w:b/>
                <w:lang w:eastAsia="ru-RU"/>
              </w:rPr>
              <w:t xml:space="preserve"> Николай Николаевич</w:t>
            </w:r>
            <w:r w:rsidRPr="00EA215B">
              <w:rPr>
                <w:rFonts w:eastAsia="Times New Roman"/>
                <w:lang w:eastAsia="ru-RU"/>
              </w:rPr>
              <w:t xml:space="preserve">, глава </w:t>
            </w:r>
            <w:r>
              <w:rPr>
                <w:rFonts w:eastAsia="Times New Roman"/>
                <w:lang w:eastAsia="ru-RU"/>
              </w:rPr>
              <w:t>Администрации</w:t>
            </w:r>
            <w:r w:rsidRPr="00EA215B">
              <w:rPr>
                <w:rFonts w:eastAsia="Times New Roman"/>
                <w:lang w:eastAsia="ru-RU"/>
              </w:rPr>
              <w:t xml:space="preserve"> Донского сельского поселения, председатель комиссии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 Воробьева Лариса Викторовна</w:t>
            </w:r>
            <w:r w:rsidRPr="00EA215B">
              <w:rPr>
                <w:rFonts w:eastAsia="Times New Roman"/>
                <w:lang w:eastAsia="ru-RU"/>
              </w:rPr>
              <w:t>, ведущий специалист               Администрации  Донского сельского поселения, секретарь комиссии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 </w:t>
            </w:r>
            <w:proofErr w:type="spellStart"/>
            <w:r w:rsidRPr="00EA215B">
              <w:rPr>
                <w:rFonts w:eastAsia="Times New Roman"/>
                <w:b/>
                <w:lang w:eastAsia="ru-RU"/>
              </w:rPr>
              <w:t>Калитвенцева</w:t>
            </w:r>
            <w:proofErr w:type="spellEnd"/>
            <w:r w:rsidRPr="00EA215B">
              <w:rPr>
                <w:rFonts w:eastAsia="Times New Roman"/>
                <w:b/>
                <w:lang w:eastAsia="ru-RU"/>
              </w:rPr>
              <w:t xml:space="preserve"> Елизавета Алексеевна, </w:t>
            </w:r>
            <w:r w:rsidRPr="00EA215B">
              <w:rPr>
                <w:rFonts w:eastAsia="Times New Roman"/>
                <w:lang w:eastAsia="ru-RU"/>
              </w:rPr>
              <w:t>заведующий сектором экономики и финансов Администрации  Донского сельского поселения</w:t>
            </w:r>
          </w:p>
          <w:p w:rsidR="00EA215B" w:rsidRPr="00105FCD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105FCD">
              <w:rPr>
                <w:rFonts w:eastAsia="Times New Roman"/>
                <w:b/>
                <w:lang w:eastAsia="ru-RU"/>
              </w:rPr>
              <w:t xml:space="preserve">       </w:t>
            </w:r>
            <w:r w:rsidR="00105FCD" w:rsidRPr="00105FCD">
              <w:rPr>
                <w:rFonts w:eastAsia="Times New Roman"/>
                <w:b/>
                <w:lang w:eastAsia="ru-RU"/>
              </w:rPr>
              <w:t xml:space="preserve"> </w:t>
            </w:r>
            <w:r w:rsidR="00FA41AC">
              <w:rPr>
                <w:rFonts w:eastAsia="Times New Roman"/>
                <w:b/>
                <w:lang w:eastAsia="ru-RU"/>
              </w:rPr>
              <w:t>Осляка Маргарита Олеговна</w:t>
            </w:r>
            <w:r w:rsidRPr="00105FCD">
              <w:rPr>
                <w:rFonts w:eastAsia="Times New Roman"/>
                <w:b/>
                <w:lang w:eastAsia="ru-RU"/>
              </w:rPr>
              <w:t xml:space="preserve">, </w:t>
            </w:r>
            <w:r w:rsidRPr="00105FCD">
              <w:rPr>
                <w:rFonts w:eastAsia="Times New Roman"/>
                <w:lang w:eastAsia="ru-RU"/>
              </w:rPr>
              <w:t>специалист по земельным и имущественным отношениям Администрации  Донского сельского поселения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Турченко Галина Ивановна</w:t>
            </w:r>
            <w:r w:rsidRPr="00EA215B">
              <w:rPr>
                <w:rFonts w:eastAsia="Times New Roman"/>
                <w:lang w:eastAsia="ru-RU"/>
              </w:rPr>
              <w:t>,  депутат сельского поселения, член постоянной комиссии  по бюджету, налогам и собственности,  товаровед.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b/>
                <w:lang w:eastAsia="ru-RU"/>
              </w:rPr>
              <w:t xml:space="preserve">      </w:t>
            </w:r>
          </w:p>
          <w:p w:rsidR="00EA215B" w:rsidRPr="00EA215B" w:rsidRDefault="00EA215B" w:rsidP="00EA215B">
            <w:pPr>
              <w:widowControl w:val="0"/>
              <w:tabs>
                <w:tab w:val="left" w:pos="1425"/>
              </w:tabs>
              <w:snapToGrid w:val="0"/>
              <w:spacing w:line="300" w:lineRule="auto"/>
              <w:ind w:firstLine="70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215B">
              <w:rPr>
                <w:rFonts w:eastAsia="Times New Roman"/>
                <w:sz w:val="24"/>
                <w:szCs w:val="20"/>
                <w:lang w:eastAsia="ru-RU"/>
              </w:rPr>
              <w:t xml:space="preserve">        </w:t>
            </w:r>
          </w:p>
          <w:p w:rsidR="00EA215B" w:rsidRPr="00EA215B" w:rsidRDefault="00EA215B" w:rsidP="00EA215B">
            <w:pPr>
              <w:widowControl w:val="0"/>
              <w:snapToGrid w:val="0"/>
              <w:spacing w:line="300" w:lineRule="auto"/>
              <w:ind w:firstLine="700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both"/>
              <w:rPr>
                <w:rFonts w:eastAsia="Times New Roman"/>
                <w:lang w:eastAsia="ru-RU"/>
              </w:rPr>
            </w:pPr>
          </w:p>
          <w:p w:rsidR="00EA215B" w:rsidRPr="00EA215B" w:rsidRDefault="00EA215B" w:rsidP="00EA215B">
            <w:pPr>
              <w:widowControl w:val="0"/>
              <w:snapToGrid w:val="0"/>
              <w:jc w:val="both"/>
              <w:rPr>
                <w:rFonts w:eastAsia="Times New Roman"/>
                <w:lang w:eastAsia="ru-RU"/>
              </w:rPr>
            </w:pPr>
            <w:r w:rsidRPr="00EA215B">
              <w:rPr>
                <w:rFonts w:eastAsia="Times New Roman"/>
                <w:lang w:eastAsia="ru-RU"/>
              </w:rPr>
              <w:t xml:space="preserve">Ведущий специалист </w:t>
            </w:r>
            <w:r w:rsidRPr="00EA215B">
              <w:rPr>
                <w:rFonts w:eastAsia="Times New Roman"/>
                <w:lang w:eastAsia="ru-RU"/>
              </w:rPr>
              <w:tab/>
            </w:r>
            <w:r w:rsidRPr="00EA215B">
              <w:rPr>
                <w:rFonts w:eastAsia="Times New Roman"/>
                <w:lang w:eastAsia="ru-RU"/>
              </w:rPr>
              <w:tab/>
            </w:r>
            <w:r w:rsidRPr="00EA215B">
              <w:rPr>
                <w:rFonts w:eastAsia="Times New Roman"/>
                <w:lang w:eastAsia="ru-RU"/>
              </w:rPr>
              <w:tab/>
            </w:r>
            <w:r w:rsidRPr="00EA215B">
              <w:rPr>
                <w:rFonts w:eastAsia="Times New Roman"/>
                <w:lang w:eastAsia="ru-RU"/>
              </w:rPr>
              <w:tab/>
            </w:r>
            <w:r w:rsidRPr="00EA215B">
              <w:rPr>
                <w:rFonts w:eastAsia="Times New Roman"/>
                <w:lang w:eastAsia="ru-RU"/>
              </w:rPr>
              <w:tab/>
              <w:t xml:space="preserve">           Л.В. Воробьева</w:t>
            </w: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EA215B" w:rsidRPr="00EA215B" w:rsidRDefault="00EA215B" w:rsidP="00EA215B">
            <w:pPr>
              <w:widowControl w:val="0"/>
              <w:snapToGrid w:val="0"/>
              <w:ind w:left="5760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</w:p>
          <w:p w:rsidR="009E30EF" w:rsidRPr="00CF6B69" w:rsidRDefault="009E30EF" w:rsidP="009E30EF">
            <w:pPr>
              <w:tabs>
                <w:tab w:val="left" w:pos="1134"/>
              </w:tabs>
              <w:ind w:firstLine="708"/>
            </w:pPr>
          </w:p>
          <w:p w:rsidR="00A60D8A" w:rsidRPr="00CB2FDA" w:rsidRDefault="00A60D8A" w:rsidP="00A60D8A">
            <w:pPr>
              <w:keepNext/>
              <w:widowControl w:val="0"/>
              <w:snapToGrid w:val="0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</w:tr>
    </w:tbl>
    <w:p w:rsidR="00CB2FDA" w:rsidRPr="00CB2FDA" w:rsidRDefault="00CB2FDA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2FDA" w:rsidRPr="00CB2FDA" w:rsidRDefault="00CB2FDA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CB2FDA" w:rsidRPr="00CB2FDA" w:rsidSect="00895D07">
      <w:footerReference w:type="even" r:id="rId8"/>
      <w:footerReference w:type="default" r:id="rId9"/>
      <w:pgSz w:w="11906" w:h="16838"/>
      <w:pgMar w:top="1135" w:right="707" w:bottom="568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04" w:rsidRDefault="00D64C04">
      <w:pPr>
        <w:spacing w:after="0" w:line="240" w:lineRule="auto"/>
      </w:pPr>
      <w:r>
        <w:separator/>
      </w:r>
    </w:p>
  </w:endnote>
  <w:endnote w:type="continuationSeparator" w:id="0">
    <w:p w:rsidR="00D64C04" w:rsidRDefault="00D6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 w:rsidP="00527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B00" w:rsidRDefault="00D64C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00" w:rsidRDefault="00CD0532">
    <w:pPr>
      <w:pStyle w:val="a3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2761DE">
      <w:rPr>
        <w:noProof/>
      </w:rPr>
      <w:t>3</w:t>
    </w:r>
    <w:r>
      <w:fldChar w:fldCharType="end"/>
    </w:r>
  </w:p>
  <w:p w:rsidR="00F52B00" w:rsidRDefault="00D64C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04" w:rsidRDefault="00D64C04">
      <w:pPr>
        <w:spacing w:after="0" w:line="240" w:lineRule="auto"/>
      </w:pPr>
      <w:r>
        <w:separator/>
      </w:r>
    </w:p>
  </w:footnote>
  <w:footnote w:type="continuationSeparator" w:id="0">
    <w:p w:rsidR="00D64C04" w:rsidRDefault="00D6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FDA"/>
    <w:rsid w:val="00002749"/>
    <w:rsid w:val="000047A1"/>
    <w:rsid w:val="00052423"/>
    <w:rsid w:val="000569B2"/>
    <w:rsid w:val="00073CCB"/>
    <w:rsid w:val="00082811"/>
    <w:rsid w:val="0009036C"/>
    <w:rsid w:val="000A4051"/>
    <w:rsid w:val="000A6211"/>
    <w:rsid w:val="000D6F9C"/>
    <w:rsid w:val="000F270B"/>
    <w:rsid w:val="00105FCD"/>
    <w:rsid w:val="001121B1"/>
    <w:rsid w:val="001312B9"/>
    <w:rsid w:val="00185370"/>
    <w:rsid w:val="001A6CDF"/>
    <w:rsid w:val="001B49CF"/>
    <w:rsid w:val="001C2635"/>
    <w:rsid w:val="001D6945"/>
    <w:rsid w:val="001E10B7"/>
    <w:rsid w:val="00243142"/>
    <w:rsid w:val="00243A80"/>
    <w:rsid w:val="002761DE"/>
    <w:rsid w:val="0027760E"/>
    <w:rsid w:val="002C4C06"/>
    <w:rsid w:val="002D27A4"/>
    <w:rsid w:val="002E1BBA"/>
    <w:rsid w:val="002E375C"/>
    <w:rsid w:val="00316204"/>
    <w:rsid w:val="00327DCD"/>
    <w:rsid w:val="00341983"/>
    <w:rsid w:val="00390E81"/>
    <w:rsid w:val="0043384D"/>
    <w:rsid w:val="0044018D"/>
    <w:rsid w:val="004C0858"/>
    <w:rsid w:val="004E029C"/>
    <w:rsid w:val="004F0C8C"/>
    <w:rsid w:val="00520BC8"/>
    <w:rsid w:val="00541EA3"/>
    <w:rsid w:val="00563CF5"/>
    <w:rsid w:val="005904B9"/>
    <w:rsid w:val="00592EE2"/>
    <w:rsid w:val="005962A9"/>
    <w:rsid w:val="005B628C"/>
    <w:rsid w:val="005D5222"/>
    <w:rsid w:val="005E0C97"/>
    <w:rsid w:val="005E7BA7"/>
    <w:rsid w:val="005F5D5A"/>
    <w:rsid w:val="00600C24"/>
    <w:rsid w:val="006173C3"/>
    <w:rsid w:val="00633F4E"/>
    <w:rsid w:val="00673B80"/>
    <w:rsid w:val="00690B8F"/>
    <w:rsid w:val="006D18C7"/>
    <w:rsid w:val="006F5E3A"/>
    <w:rsid w:val="007175F8"/>
    <w:rsid w:val="00722A72"/>
    <w:rsid w:val="007321F6"/>
    <w:rsid w:val="00734CF7"/>
    <w:rsid w:val="007A26B3"/>
    <w:rsid w:val="007B6B61"/>
    <w:rsid w:val="00815A12"/>
    <w:rsid w:val="00816244"/>
    <w:rsid w:val="00833513"/>
    <w:rsid w:val="00850E0F"/>
    <w:rsid w:val="00854D56"/>
    <w:rsid w:val="00895D07"/>
    <w:rsid w:val="00897F47"/>
    <w:rsid w:val="008A04FF"/>
    <w:rsid w:val="008D686A"/>
    <w:rsid w:val="00907963"/>
    <w:rsid w:val="009145A4"/>
    <w:rsid w:val="00934D8C"/>
    <w:rsid w:val="00971CFF"/>
    <w:rsid w:val="00990009"/>
    <w:rsid w:val="009A3C3B"/>
    <w:rsid w:val="009E30EF"/>
    <w:rsid w:val="00A168A5"/>
    <w:rsid w:val="00A60D8A"/>
    <w:rsid w:val="00A921F3"/>
    <w:rsid w:val="00A932AE"/>
    <w:rsid w:val="00A94C42"/>
    <w:rsid w:val="00AB0995"/>
    <w:rsid w:val="00AD1708"/>
    <w:rsid w:val="00AE3F32"/>
    <w:rsid w:val="00AE48C9"/>
    <w:rsid w:val="00AF135A"/>
    <w:rsid w:val="00B01A1C"/>
    <w:rsid w:val="00B75AF8"/>
    <w:rsid w:val="00B863A2"/>
    <w:rsid w:val="00B92915"/>
    <w:rsid w:val="00BB220E"/>
    <w:rsid w:val="00BD2570"/>
    <w:rsid w:val="00C04486"/>
    <w:rsid w:val="00C16C93"/>
    <w:rsid w:val="00C21FA5"/>
    <w:rsid w:val="00C36EE2"/>
    <w:rsid w:val="00CB2FDA"/>
    <w:rsid w:val="00CB5EAA"/>
    <w:rsid w:val="00CD0532"/>
    <w:rsid w:val="00CE42F7"/>
    <w:rsid w:val="00D065A5"/>
    <w:rsid w:val="00D2127E"/>
    <w:rsid w:val="00D541A7"/>
    <w:rsid w:val="00D64C04"/>
    <w:rsid w:val="00D7010E"/>
    <w:rsid w:val="00DA5FE6"/>
    <w:rsid w:val="00DD1A4A"/>
    <w:rsid w:val="00E42F7F"/>
    <w:rsid w:val="00E55D31"/>
    <w:rsid w:val="00E84D7B"/>
    <w:rsid w:val="00E85694"/>
    <w:rsid w:val="00EA215B"/>
    <w:rsid w:val="00EF7EB3"/>
    <w:rsid w:val="00F01BE6"/>
    <w:rsid w:val="00F02CC1"/>
    <w:rsid w:val="00F211A9"/>
    <w:rsid w:val="00FA41AC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1121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34</cp:revision>
  <cp:lastPrinted>2016-11-28T06:54:00Z</cp:lastPrinted>
  <dcterms:created xsi:type="dcterms:W3CDTF">2016-11-23T11:40:00Z</dcterms:created>
  <dcterms:modified xsi:type="dcterms:W3CDTF">2018-11-27T11:39:00Z</dcterms:modified>
</cp:coreProperties>
</file>