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D06E30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4E38B0">
        <w:rPr>
          <w:rFonts w:ascii="Times New Roman" w:eastAsia="Times New Roman" w:hAnsi="Times New Roman"/>
          <w:sz w:val="28"/>
          <w:szCs w:val="28"/>
          <w:lang w:eastAsia="ru-RU"/>
        </w:rPr>
        <w:t xml:space="preserve"> Донского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</w:p>
    <w:p w:rsidR="00FA5322" w:rsidRDefault="00B05A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5D7236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FA5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E64" w:rsidRPr="00D06E30" w:rsidRDefault="005D72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7F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F682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F28C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F682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A154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7157F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86E64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D06E30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D06E30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D06E3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D06E30" w:rsidRDefault="00586E64" w:rsidP="004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 xml:space="preserve">«Противодействие коррупции в </w:t>
            </w:r>
            <w:r w:rsidR="004C10F5">
              <w:rPr>
                <w:rFonts w:ascii="Times New Roman" w:hAnsi="Times New Roman"/>
                <w:sz w:val="24"/>
                <w:szCs w:val="24"/>
              </w:rPr>
              <w:t xml:space="preserve"> Донском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</w:p>
        </w:tc>
      </w:tr>
      <w:tr w:rsidR="00A955E8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38B" w:rsidRPr="004B5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</w:t>
            </w:r>
            <w:r w:rsidR="004C10F5">
              <w:rPr>
                <w:sz w:val="24"/>
                <w:szCs w:val="24"/>
              </w:rPr>
              <w:t xml:space="preserve"> </w:t>
            </w:r>
            <w:r w:rsidR="007157F3">
              <w:rPr>
                <w:sz w:val="24"/>
                <w:szCs w:val="24"/>
              </w:rPr>
              <w:t>Администрации</w:t>
            </w:r>
            <w:r w:rsidRPr="00D06E30">
              <w:rPr>
                <w:sz w:val="24"/>
                <w:szCs w:val="24"/>
              </w:rPr>
              <w:t xml:space="preserve"> </w:t>
            </w:r>
            <w:r w:rsidR="004C10F5">
              <w:rPr>
                <w:sz w:val="24"/>
                <w:szCs w:val="24"/>
              </w:rPr>
              <w:t xml:space="preserve"> Донского</w:t>
            </w:r>
            <w:r w:rsidRPr="00D06E30">
              <w:rPr>
                <w:sz w:val="24"/>
                <w:szCs w:val="24"/>
              </w:rPr>
              <w:t xml:space="preserve"> сельского поселения Ведущий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снизить долю граждан, опрошенных в ходе мониторинга общественного мнения, которые лично сталкивались за последний год с проявлениями коррупции; обеспечить обучение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по программам противодействия коррупции в количестве не менее</w:t>
            </w:r>
            <w:proofErr w:type="gramStart"/>
            <w:r w:rsidRPr="00D06E3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чем предусмотрено соответствующим планом Правительства Ростовской области; повысить долю граждан, опрошенных в ходе мониторинга общественного мнения, удовлетворенных информационной открытостью деятельности органов местного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D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D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C10F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4C10F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70E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05A36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4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4C10F5">
              <w:rPr>
                <w:rFonts w:ascii="Times New Roman" w:hAnsi="Times New Roman"/>
                <w:sz w:val="24"/>
                <w:szCs w:val="24"/>
              </w:rPr>
              <w:t xml:space="preserve"> Донского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4C10F5">
              <w:rPr>
                <w:rFonts w:ascii="Times New Roman" w:hAnsi="Times New Roman"/>
                <w:sz w:val="24"/>
                <w:szCs w:val="24"/>
              </w:rPr>
              <w:t xml:space="preserve"> Донского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Орловского района проекта решения « О бюджете </w:t>
            </w:r>
            <w:r w:rsidR="004C10F5">
              <w:rPr>
                <w:rFonts w:ascii="Times New Roman" w:hAnsi="Times New Roman"/>
                <w:sz w:val="24"/>
                <w:szCs w:val="24"/>
              </w:rPr>
              <w:t xml:space="preserve"> Донского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сельского посел</w:t>
            </w:r>
            <w:r w:rsidR="00FA5322"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="00470E7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7157F3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</w:t>
            </w:r>
            <w:r w:rsidR="007157F3">
              <w:rPr>
                <w:sz w:val="24"/>
                <w:szCs w:val="24"/>
              </w:rPr>
              <w:t>Администрации</w:t>
            </w:r>
            <w:r w:rsidR="004C10F5">
              <w:rPr>
                <w:sz w:val="24"/>
                <w:szCs w:val="24"/>
              </w:rPr>
              <w:t xml:space="preserve"> </w:t>
            </w:r>
            <w:r w:rsidR="007157F3">
              <w:rPr>
                <w:sz w:val="24"/>
                <w:szCs w:val="24"/>
              </w:rPr>
              <w:t xml:space="preserve"> </w:t>
            </w:r>
            <w:r w:rsidRPr="00D06E30">
              <w:rPr>
                <w:sz w:val="24"/>
                <w:szCs w:val="24"/>
              </w:rPr>
              <w:t xml:space="preserve"> </w:t>
            </w:r>
            <w:r w:rsidR="004C10F5">
              <w:rPr>
                <w:sz w:val="24"/>
                <w:szCs w:val="24"/>
              </w:rPr>
              <w:t xml:space="preserve"> Донского</w:t>
            </w:r>
            <w:r w:rsidRPr="00D06E30">
              <w:rPr>
                <w:sz w:val="24"/>
                <w:szCs w:val="24"/>
              </w:rPr>
              <w:t xml:space="preserve">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4C10F5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Утверждение долгосрочной бюджетной стратегии </w:t>
            </w:r>
            <w:r w:rsidR="004C10F5">
              <w:rPr>
                <w:sz w:val="24"/>
                <w:szCs w:val="24"/>
              </w:rPr>
              <w:t xml:space="preserve"> Донского</w:t>
            </w:r>
            <w:r w:rsidRPr="00D06E30">
              <w:rPr>
                <w:sz w:val="24"/>
                <w:szCs w:val="24"/>
              </w:rPr>
              <w:t xml:space="preserve"> сельского поселения Орловского района на период до 2030 года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36" w:rsidRPr="00D06E30" w:rsidRDefault="00B05A36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D06E30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D06E30" w:rsidRDefault="006962CD" w:rsidP="004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в </w:t>
            </w:r>
            <w:r w:rsidR="004C10F5">
              <w:rPr>
                <w:rFonts w:ascii="Times New Roman" w:hAnsi="Times New Roman"/>
                <w:sz w:val="24"/>
                <w:szCs w:val="24"/>
              </w:rPr>
              <w:t xml:space="preserve"> Донском</w:t>
            </w:r>
            <w:r w:rsidR="00B05A36" w:rsidRPr="00D06E30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</w:p>
        </w:tc>
      </w:tr>
      <w:tr w:rsidR="00A955E8" w:rsidRPr="00D06E30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B538B" w:rsidRPr="00D06E30" w:rsidRDefault="004B538B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38B">
              <w:rPr>
                <w:rFonts w:ascii="Times New Roman" w:hAnsi="Times New Roman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Глава  </w:t>
            </w:r>
            <w:r w:rsidR="004C10F5">
              <w:rPr>
                <w:sz w:val="24"/>
                <w:szCs w:val="24"/>
              </w:rPr>
              <w:t xml:space="preserve"> </w:t>
            </w:r>
            <w:proofErr w:type="spellStart"/>
            <w:r w:rsidR="007157F3">
              <w:rPr>
                <w:sz w:val="24"/>
                <w:szCs w:val="24"/>
              </w:rPr>
              <w:t>Администрации</w:t>
            </w:r>
            <w:r w:rsidR="004C10F5">
              <w:rPr>
                <w:sz w:val="24"/>
                <w:szCs w:val="24"/>
              </w:rPr>
              <w:t>Донского</w:t>
            </w:r>
            <w:proofErr w:type="spellEnd"/>
            <w:r w:rsidRPr="00D06E30">
              <w:rPr>
                <w:sz w:val="24"/>
                <w:szCs w:val="24"/>
              </w:rPr>
              <w:t xml:space="preserve"> сельского поселения специалист</w:t>
            </w:r>
          </w:p>
          <w:p w:rsidR="00A955E8" w:rsidRPr="00D06E30" w:rsidRDefault="00A955E8" w:rsidP="00A6713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B05A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снижение количество преступлений; увеличить долю учреждений социальной сферы с наличием системы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защиты объектов на 100% процентов; не превысить долю граждан, опрошенных в ходе мониторинга общественного мнения, которые лично сталкивались с конфликтами на межнациональной почве 5 процентов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D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D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1717E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E8" w:rsidRPr="00D06E30" w:rsidRDefault="00A955E8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D06E30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4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4C10F5">
              <w:rPr>
                <w:rFonts w:ascii="Times New Roman" w:hAnsi="Times New Roman"/>
                <w:sz w:val="24"/>
                <w:szCs w:val="24"/>
              </w:rPr>
              <w:t xml:space="preserve"> Донского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 для внесения в порядке законодательной инициативы в Собрание депутатов </w:t>
            </w:r>
            <w:r w:rsidR="004C10F5">
              <w:rPr>
                <w:rFonts w:ascii="Times New Roman" w:hAnsi="Times New Roman"/>
                <w:sz w:val="24"/>
                <w:szCs w:val="24"/>
              </w:rPr>
              <w:t xml:space="preserve"> Донского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Орловского района проекта решения « О бюджете </w:t>
            </w:r>
            <w:r w:rsidR="004C10F5">
              <w:rPr>
                <w:rFonts w:ascii="Times New Roman" w:hAnsi="Times New Roman"/>
                <w:sz w:val="24"/>
                <w:szCs w:val="24"/>
              </w:rPr>
              <w:t xml:space="preserve"> Донского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сельского посе</w:t>
            </w:r>
            <w:r w:rsidR="004B538B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4C10F5">
            <w:pPr>
              <w:pStyle w:val="ConsPlusCell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lastRenderedPageBreak/>
              <w:t xml:space="preserve">Глава </w:t>
            </w:r>
            <w:r w:rsidR="007157F3">
              <w:rPr>
                <w:sz w:val="24"/>
                <w:szCs w:val="24"/>
              </w:rPr>
              <w:t>Администрации</w:t>
            </w:r>
            <w:r w:rsidRPr="00D06E30">
              <w:rPr>
                <w:sz w:val="24"/>
                <w:szCs w:val="24"/>
              </w:rPr>
              <w:t xml:space="preserve"> </w:t>
            </w:r>
            <w:r w:rsidR="004C10F5">
              <w:rPr>
                <w:sz w:val="24"/>
                <w:szCs w:val="24"/>
              </w:rPr>
              <w:t xml:space="preserve">  Донского</w:t>
            </w:r>
            <w:r w:rsidRPr="00D06E30">
              <w:rPr>
                <w:sz w:val="24"/>
                <w:szCs w:val="24"/>
              </w:rPr>
              <w:t xml:space="preserve">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4C10F5">
            <w:pPr>
              <w:pStyle w:val="ConsPlusCell"/>
              <w:jc w:val="both"/>
              <w:rPr>
                <w:sz w:val="24"/>
                <w:szCs w:val="24"/>
              </w:rPr>
            </w:pPr>
            <w:r w:rsidRPr="00D06E30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4C10F5">
              <w:rPr>
                <w:sz w:val="24"/>
                <w:szCs w:val="24"/>
              </w:rPr>
              <w:t xml:space="preserve"> Донского </w:t>
            </w:r>
            <w:r w:rsidRPr="00D06E30">
              <w:rPr>
                <w:sz w:val="24"/>
                <w:szCs w:val="24"/>
              </w:rPr>
              <w:t>сельского посе</w:t>
            </w:r>
            <w:r w:rsidR="004B538B">
              <w:rPr>
                <w:sz w:val="24"/>
                <w:szCs w:val="24"/>
              </w:rPr>
              <w:t>ления  Орловского района на 2017</w:t>
            </w:r>
            <w:r w:rsidR="00470E7E">
              <w:rPr>
                <w:sz w:val="24"/>
                <w:szCs w:val="24"/>
              </w:rPr>
              <w:t xml:space="preserve"> год </w:t>
            </w:r>
            <w:r w:rsidRPr="00D06E30">
              <w:rPr>
                <w:sz w:val="24"/>
                <w:szCs w:val="24"/>
              </w:rPr>
              <w:t xml:space="preserve">в </w:t>
            </w:r>
            <w:r w:rsidRPr="00D06E30">
              <w:rPr>
                <w:sz w:val="24"/>
                <w:szCs w:val="24"/>
              </w:rPr>
              <w:lastRenderedPageBreak/>
              <w:t xml:space="preserve">Администрацию  </w:t>
            </w:r>
            <w:r w:rsidR="004C10F5">
              <w:rPr>
                <w:sz w:val="24"/>
                <w:szCs w:val="24"/>
              </w:rPr>
              <w:t xml:space="preserve"> Донского</w:t>
            </w:r>
            <w:r w:rsidRPr="00D06E30">
              <w:rPr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D06E30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Таблица 11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D06E30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D06E30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6E30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C10F5">
        <w:rPr>
          <w:rFonts w:ascii="Times New Roman" w:eastAsia="Times New Roman" w:hAnsi="Times New Roman"/>
          <w:sz w:val="28"/>
          <w:szCs w:val="28"/>
          <w:lang w:eastAsia="ru-RU"/>
        </w:rPr>
        <w:t xml:space="preserve"> Донского</w:t>
      </w:r>
      <w:r w:rsidR="004E7023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Орловского района </w:t>
      </w:r>
    </w:p>
    <w:p w:rsidR="00444F42" w:rsidRPr="00D06E30" w:rsidRDefault="00FE24A1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«Обеспечение общественного порядка и противодействие преступности»</w:t>
      </w:r>
      <w:r w:rsidR="00437BB0" w:rsidRPr="00D06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D06E30">
        <w:rPr>
          <w:rFonts w:ascii="Times New Roman" w:hAnsi="Times New Roman"/>
          <w:sz w:val="28"/>
          <w:szCs w:val="28"/>
        </w:rPr>
        <w:t xml:space="preserve"> </w:t>
      </w:r>
      <w:r w:rsidR="00FA5322">
        <w:rPr>
          <w:rFonts w:ascii="Times New Roman" w:hAnsi="Times New Roman"/>
          <w:sz w:val="28"/>
          <w:szCs w:val="28"/>
        </w:rPr>
        <w:t>на</w:t>
      </w:r>
      <w:r w:rsidR="00444F42" w:rsidRPr="00D06E30">
        <w:rPr>
          <w:rFonts w:ascii="Times New Roman" w:hAnsi="Times New Roman"/>
          <w:sz w:val="28"/>
          <w:szCs w:val="28"/>
        </w:rPr>
        <w:t xml:space="preserve"> </w:t>
      </w:r>
      <w:r w:rsidR="001717E9">
        <w:rPr>
          <w:rFonts w:ascii="Times New Roman" w:hAnsi="Times New Roman"/>
          <w:sz w:val="28"/>
          <w:szCs w:val="28"/>
        </w:rPr>
        <w:t>3</w:t>
      </w:r>
      <w:r w:rsidR="00E13696">
        <w:rPr>
          <w:rFonts w:ascii="Times New Roman" w:hAnsi="Times New Roman"/>
          <w:sz w:val="28"/>
          <w:szCs w:val="28"/>
        </w:rPr>
        <w:t>1.</w:t>
      </w:r>
      <w:r w:rsidR="001717E9">
        <w:rPr>
          <w:rFonts w:ascii="Times New Roman" w:hAnsi="Times New Roman"/>
          <w:sz w:val="28"/>
          <w:szCs w:val="28"/>
        </w:rPr>
        <w:t>12</w:t>
      </w:r>
      <w:bookmarkStart w:id="2" w:name="_GoBack"/>
      <w:bookmarkEnd w:id="2"/>
      <w:r w:rsidR="007157F3">
        <w:rPr>
          <w:rFonts w:ascii="Times New Roman" w:hAnsi="Times New Roman"/>
          <w:sz w:val="28"/>
          <w:szCs w:val="28"/>
        </w:rPr>
        <w:t>.2017</w:t>
      </w:r>
      <w:r w:rsidR="00444F42" w:rsidRPr="00D06E30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FA5322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D06E30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FA5322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FE24A1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1717E9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E24A1"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C10F5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FA5322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D06E30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D06E30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1717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E24A1" w:rsidRPr="00D06E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D06E30" w:rsidRDefault="004C10F5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4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«Противодействие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коррупции в </w:t>
            </w:r>
            <w:r w:rsidR="004C10F5">
              <w:rPr>
                <w:rFonts w:ascii="Times New Roman" w:hAnsi="Times New Roman"/>
                <w:sz w:val="24"/>
                <w:szCs w:val="24"/>
              </w:rPr>
              <w:t xml:space="preserve"> Донском</w:t>
            </w:r>
            <w:r w:rsidR="006F6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C10F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FA5322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1717E9">
        <w:trPr>
          <w:trHeight w:val="63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D06E30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D06E30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FE24A1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D06E30" w:rsidRDefault="004C10F5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A5322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D06E30" w:rsidRDefault="00FE24A1" w:rsidP="004C1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6E30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в </w:t>
            </w:r>
            <w:r w:rsidR="004C10F5">
              <w:rPr>
                <w:rFonts w:ascii="Times New Roman" w:hAnsi="Times New Roman"/>
                <w:sz w:val="24"/>
                <w:szCs w:val="24"/>
              </w:rPr>
              <w:t xml:space="preserve"> Донском</w:t>
            </w:r>
            <w:r w:rsidRPr="00D06E30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1717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FE24A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FA5322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FA5322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D06E30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D06E30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5322" w:rsidRPr="009174BC" w:rsidTr="00FA5322">
        <w:trPr>
          <w:trHeight w:val="67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1717E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6E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A5322" w:rsidRPr="009174BC" w:rsidTr="00FA5322">
        <w:trPr>
          <w:trHeight w:val="55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322" w:rsidRPr="00D06E30" w:rsidRDefault="00FA53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22" w:rsidRPr="00D06E30" w:rsidRDefault="00FA532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D06E30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D06E30">
        <w:rPr>
          <w:rFonts w:ascii="Times New Roman" w:hAnsi="Times New Roman"/>
          <w:sz w:val="28"/>
          <w:szCs w:val="28"/>
        </w:rPr>
        <w:t>Глава</w:t>
      </w:r>
      <w:r w:rsidR="007157F3">
        <w:rPr>
          <w:rFonts w:ascii="Times New Roman" w:hAnsi="Times New Roman"/>
          <w:sz w:val="28"/>
          <w:szCs w:val="28"/>
        </w:rPr>
        <w:t xml:space="preserve"> Администрации </w:t>
      </w:r>
      <w:r w:rsidR="004C10F5">
        <w:rPr>
          <w:rFonts w:ascii="Times New Roman" w:hAnsi="Times New Roman"/>
          <w:sz w:val="28"/>
          <w:szCs w:val="28"/>
        </w:rPr>
        <w:t>Донского</w:t>
      </w:r>
      <w:r w:rsidRPr="00D06E30">
        <w:rPr>
          <w:rFonts w:ascii="Times New Roman" w:hAnsi="Times New Roman"/>
          <w:sz w:val="28"/>
          <w:szCs w:val="28"/>
        </w:rPr>
        <w:t xml:space="preserve"> сельского поселе</w:t>
      </w:r>
      <w:r w:rsidR="008E169F">
        <w:rPr>
          <w:rFonts w:ascii="Times New Roman" w:hAnsi="Times New Roman"/>
          <w:sz w:val="28"/>
          <w:szCs w:val="28"/>
        </w:rPr>
        <w:t xml:space="preserve">ния                         </w:t>
      </w:r>
      <w:r w:rsidRPr="00D06E30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4C10F5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D06E30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1717E9"/>
    <w:rsid w:val="00173E11"/>
    <w:rsid w:val="001A443D"/>
    <w:rsid w:val="0032036E"/>
    <w:rsid w:val="00437BB0"/>
    <w:rsid w:val="00444F42"/>
    <w:rsid w:val="00470E7E"/>
    <w:rsid w:val="004A1362"/>
    <w:rsid w:val="004B538B"/>
    <w:rsid w:val="004C10F5"/>
    <w:rsid w:val="004E38B0"/>
    <w:rsid w:val="004E7023"/>
    <w:rsid w:val="00586E64"/>
    <w:rsid w:val="005D3765"/>
    <w:rsid w:val="005D7236"/>
    <w:rsid w:val="006310DE"/>
    <w:rsid w:val="006962CD"/>
    <w:rsid w:val="006F6828"/>
    <w:rsid w:val="007157F3"/>
    <w:rsid w:val="00741566"/>
    <w:rsid w:val="0076204A"/>
    <w:rsid w:val="007D49AC"/>
    <w:rsid w:val="008E169F"/>
    <w:rsid w:val="009174BC"/>
    <w:rsid w:val="009F3520"/>
    <w:rsid w:val="00A545BB"/>
    <w:rsid w:val="00A87FEB"/>
    <w:rsid w:val="00A955E8"/>
    <w:rsid w:val="00A957BF"/>
    <w:rsid w:val="00AA154B"/>
    <w:rsid w:val="00B05A36"/>
    <w:rsid w:val="00B41B00"/>
    <w:rsid w:val="00B87F9E"/>
    <w:rsid w:val="00B92C61"/>
    <w:rsid w:val="00CF28C7"/>
    <w:rsid w:val="00D06E30"/>
    <w:rsid w:val="00DD15E2"/>
    <w:rsid w:val="00E13696"/>
    <w:rsid w:val="00E138B9"/>
    <w:rsid w:val="00FA5322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2015-10-06T05:39:00Z</cp:lastPrinted>
  <dcterms:created xsi:type="dcterms:W3CDTF">2017-03-13T06:37:00Z</dcterms:created>
  <dcterms:modified xsi:type="dcterms:W3CDTF">2018-04-05T04:08:00Z</dcterms:modified>
</cp:coreProperties>
</file>