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F6" w:rsidRPr="002D0AF6" w:rsidRDefault="002D0AF6" w:rsidP="002D0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AF6">
        <w:rPr>
          <w:rFonts w:ascii="Times New Roman" w:hAnsi="Times New Roman" w:cs="Times New Roman"/>
          <w:b/>
          <w:sz w:val="28"/>
          <w:szCs w:val="24"/>
        </w:rPr>
        <w:t>Перечень показателей мониторинга за 4 квартал 2020 года</w:t>
      </w:r>
    </w:p>
    <w:tbl>
      <w:tblPr>
        <w:tblStyle w:val="a3"/>
        <w:tblpPr w:leftFromText="180" w:rightFromText="180" w:vertAnchor="page" w:horzAnchor="margin" w:tblpXSpec="center" w:tblpY="1786"/>
        <w:tblW w:w="0" w:type="auto"/>
        <w:tblInd w:w="0" w:type="dxa"/>
        <w:tblLook w:val="04A0"/>
      </w:tblPr>
      <w:tblGrid>
        <w:gridCol w:w="817"/>
        <w:gridCol w:w="3544"/>
        <w:gridCol w:w="5210"/>
      </w:tblGrid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D0A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D0A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D0A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b/>
                <w:sz w:val="24"/>
                <w:szCs w:val="24"/>
              </w:rPr>
              <w:t>Донское сельское поселение</w:t>
            </w: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AF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Иные публичные мероприятия, в т.ч. культурно-массовые и спортивные мероприятия, </w:t>
            </w:r>
            <w:r w:rsidRPr="002D0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проводимые на территории поселения (перечислить)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связи с угрозой распространения новой </w:t>
            </w:r>
            <w:proofErr w:type="spellStart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 (</w:t>
            </w:r>
            <w:r w:rsidRPr="002D0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 -19)  все мероприятия массового характера  были </w:t>
            </w:r>
            <w:r w:rsidRPr="002D0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запрещены</w:t>
            </w: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Все мероприятия МКУК ДСПОР  «Гундоровский СДК» проводятся в режиме  видео- мероприятий  - </w:t>
            </w:r>
            <w:proofErr w:type="spellStart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Гундоровский СДК 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«Любовью к Родине дыша» 13.10.2020г. – 349 просмотров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«Лестница в ад»  31.10.2020 г. – 336 просмотров 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 «Единение на века»  04.11.2020г. -1085 просмотров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«Возьмемся за руки друзья»  15.11.2020г – 525 просмотров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«Наша Конституция – наш закон»  12.12.2020г. -  560 просмотров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  «Толерантность- дорога к миру»   21.12.2020г. – 463 просмотра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Романовский СДК 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«Доброта и вежливость» 12.10.2020г – 464 просмотра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«Вместе мы едины» 04.11.2020 г – 865 просмотров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«Толерантность и мы» 20.11.2020 г. – 622 просмотра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«Ты и твои права»  12.12.2020 – 698 просмотров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Донской СК 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общественном месте» - 10.10.2020 г – 277 просмотров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 «Скажи терроризму нет»  26.10.2020 – 377 просмотров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«В дружбе народов – единство России» - 04.11.2020 – 794 просмотра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«»Конституция – основной Закон жизни» - 12.12.2020 – 579 просмотров 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Ребричанский</w:t>
            </w:r>
            <w:proofErr w:type="spellEnd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«Осторожно – терроризм»  10.10.2020 г.- 960 просмотров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«В единстве твоя сила, Великая Россия» - 04.11.2020 – 1300 просмотров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«Мы сильны, пока едины!» - 05.11.2020 г- 993 просмотра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«Вместе целая страна» -17.11.2020 – 952 просмотра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«Жизнь твою закон бережет» - 12.12.2020 г- 760 просмотров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«Я, ты, он, она – вместе целая страна» 20.12.2020 – 763 просмотра</w:t>
            </w:r>
          </w:p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- Постановление от 20.02.2020г. № 27 «О внесении изменений в постановление №162 от 19.11.2019г. «Об утверждении Положения о Малом совете по гармонизации межэтнических отношений при Администрации Донского сельского поселения»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от 20.02.2020г. № 28 «Об утверждении комплексного плана мероприятий по обеспечению межэтнического согласия в Донском сельском поселении на 2020 год» </w:t>
            </w:r>
          </w:p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20.11.2019, присутствовало 12 человек</w:t>
            </w:r>
            <w:r w:rsidRPr="002D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</w:t>
            </w: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Рассматриваемые вопросы:    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1.О подготовке  Комплексного плана мероприятий по обеспечению межэтнического согласия в Донском сельском поселении на 2021 год (Потапова Л.Б.)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2.Об  укреплении и сохранении межнациональной стабильности на территории поселения (Осляка М.О.).                                                                          Принятые решения: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По первому вопросу 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1.Информацию принять к сведению.                                                                     2.  Разработать Комплексный план мероприятий по обеспечению межэтнического согласия в Донском сельском поселении на 2021 год.</w:t>
            </w:r>
          </w:p>
          <w:p w:rsidR="002D0AF6" w:rsidRPr="002D0AF6" w:rsidRDefault="002D0AF6" w:rsidP="002D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По второму вопросу</w:t>
            </w:r>
          </w:p>
          <w:p w:rsidR="002D0AF6" w:rsidRPr="002D0AF6" w:rsidRDefault="002D0AF6" w:rsidP="002D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1.Информацию принять к сведению.</w:t>
            </w:r>
          </w:p>
          <w:p w:rsidR="002D0AF6" w:rsidRPr="002D0AF6" w:rsidRDefault="002D0AF6" w:rsidP="002D0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2.Рекомендовать руководителям организаций проводить мероприятия, направленные на сохранение и укрепление межнациональной стабильности, профилактику экстремистских проявлений.                                                                            Срок:  постоянно</w:t>
            </w: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«Терроризм – общая угроза безопасности 21 века»: 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06.10.20120г. х. Романовский  - 17 человек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20.10.20120г. х</w:t>
            </w:r>
            <w:proofErr w:type="gramStart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онской – 16 человек;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«Вместе мы против терроризма и экстремизма»: 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10.11.2020г. </w:t>
            </w:r>
            <w:proofErr w:type="spellStart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ундоровский</w:t>
            </w:r>
            <w:proofErr w:type="spellEnd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  - 21 человек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24.11.2020г. </w:t>
            </w:r>
            <w:proofErr w:type="spellStart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ебричанский</w:t>
            </w:r>
            <w:proofErr w:type="spellEnd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 – 18 человек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08.12.2020г х</w:t>
            </w:r>
            <w:proofErr w:type="gramStart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омановский – 16 человек</w:t>
            </w:r>
          </w:p>
          <w:p w:rsidR="002D0AF6" w:rsidRPr="002D0AF6" w:rsidRDefault="002D0AF6" w:rsidP="002D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22.12.2020г.х</w:t>
            </w:r>
            <w:proofErr w:type="gramStart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онской – 14 человек</w:t>
            </w:r>
          </w:p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Беседы проведены инспектором Администрации сельского поселения Л.Б. Потаповой</w:t>
            </w: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AF6" w:rsidRPr="002D0AF6" w:rsidTr="002D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</w:t>
            </w:r>
            <w:r w:rsidRPr="002D0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 чел.- русские</w:t>
            </w:r>
          </w:p>
          <w:p w:rsidR="002D0AF6" w:rsidRPr="002D0AF6" w:rsidRDefault="002D0AF6" w:rsidP="002D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чел.- </w:t>
            </w:r>
            <w:proofErr w:type="spellStart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молдованин</w:t>
            </w:r>
            <w:proofErr w:type="spellEnd"/>
            <w:r w:rsidRPr="002D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D0AF6" w:rsidRPr="002D0AF6" w:rsidRDefault="002D0AF6" w:rsidP="002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EBF" w:rsidRPr="002D0AF6" w:rsidRDefault="007A4EBF" w:rsidP="002D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EBF" w:rsidRPr="002D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AF6"/>
    <w:rsid w:val="002D0AF6"/>
    <w:rsid w:val="007A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2021-01-12T07:09:00Z</dcterms:created>
  <dcterms:modified xsi:type="dcterms:W3CDTF">2021-01-12T07:15:00Z</dcterms:modified>
</cp:coreProperties>
</file>