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83" w:rsidRPr="00400A52" w:rsidRDefault="00AD0583" w:rsidP="00AD0583">
      <w:pPr>
        <w:tabs>
          <w:tab w:val="center" w:pos="4677"/>
          <w:tab w:val="center" w:pos="4818"/>
          <w:tab w:val="left" w:pos="8352"/>
          <w:tab w:val="left" w:pos="8856"/>
        </w:tabs>
        <w:overflowPunct w:val="0"/>
        <w:autoSpaceDE w:val="0"/>
        <w:autoSpaceDN w:val="0"/>
        <w:adjustRightInd w:val="0"/>
        <w:spacing w:line="276" w:lineRule="auto"/>
        <w:jc w:val="center"/>
        <w:rPr>
          <w:sz w:val="28"/>
          <w:szCs w:val="28"/>
        </w:rPr>
      </w:pPr>
      <w:r>
        <w:rPr>
          <w:sz w:val="28"/>
          <w:szCs w:val="28"/>
        </w:rPr>
        <w:t xml:space="preserve">     </w:t>
      </w:r>
      <w:r w:rsidR="00F135A3">
        <w:rPr>
          <w:sz w:val="28"/>
          <w:szCs w:val="28"/>
        </w:rPr>
        <w:t xml:space="preserve">                             </w:t>
      </w:r>
      <w:r w:rsidRPr="00400A52">
        <w:rPr>
          <w:sz w:val="28"/>
          <w:szCs w:val="28"/>
        </w:rPr>
        <w:t>РОССИЙСКАЯ ФЕДЕРАЦИЯ</w:t>
      </w:r>
      <w:r>
        <w:rPr>
          <w:sz w:val="28"/>
          <w:szCs w:val="28"/>
        </w:rPr>
        <w:t xml:space="preserve">                   </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ОРЛОВСКИЙ РАЙОН</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D0583" w:rsidRPr="00400A52" w:rsidRDefault="00AD0583" w:rsidP="00AD058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ПОСТАНОВЛЕНИЕ</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685D59" w:rsidP="00AD0583">
      <w:pPr>
        <w:overflowPunct w:val="0"/>
        <w:autoSpaceDE w:val="0"/>
        <w:autoSpaceDN w:val="0"/>
        <w:adjustRightInd w:val="0"/>
        <w:spacing w:line="276" w:lineRule="auto"/>
        <w:jc w:val="center"/>
        <w:rPr>
          <w:sz w:val="28"/>
          <w:szCs w:val="28"/>
        </w:rPr>
      </w:pPr>
      <w:r>
        <w:rPr>
          <w:bCs/>
          <w:sz w:val="28"/>
          <w:szCs w:val="28"/>
        </w:rPr>
        <w:t>30.08.</w:t>
      </w:r>
      <w:r w:rsidR="00FA34E4">
        <w:rPr>
          <w:bCs/>
          <w:sz w:val="28"/>
          <w:szCs w:val="28"/>
        </w:rPr>
        <w:t>2019</w:t>
      </w:r>
      <w:r w:rsidR="00AD0583" w:rsidRPr="00400A52">
        <w:rPr>
          <w:bCs/>
          <w:sz w:val="28"/>
          <w:szCs w:val="28"/>
        </w:rPr>
        <w:t xml:space="preserve">       </w:t>
      </w:r>
      <w:r w:rsidR="00AD0583" w:rsidRPr="00400A52">
        <w:rPr>
          <w:sz w:val="28"/>
          <w:szCs w:val="28"/>
        </w:rPr>
        <w:tab/>
        <w:t xml:space="preserve">                                     № </w:t>
      </w:r>
      <w:r w:rsidR="005A11C6">
        <w:rPr>
          <w:sz w:val="28"/>
          <w:szCs w:val="28"/>
        </w:rPr>
        <w:t>137</w:t>
      </w:r>
      <w:r w:rsidR="00AD0583" w:rsidRPr="00400A52">
        <w:rPr>
          <w:sz w:val="28"/>
          <w:szCs w:val="28"/>
        </w:rPr>
        <w:t xml:space="preserve">                          х. </w:t>
      </w:r>
      <w:proofErr w:type="spellStart"/>
      <w:r w:rsidR="00AD0583" w:rsidRPr="00400A52">
        <w:rPr>
          <w:sz w:val="28"/>
          <w:szCs w:val="28"/>
        </w:rPr>
        <w:t>Гундоровский</w:t>
      </w:r>
      <w:proofErr w:type="spellEnd"/>
    </w:p>
    <w:p w:rsidR="00045C66" w:rsidRPr="00045C66" w:rsidRDefault="00045C66" w:rsidP="00045C66">
      <w:pPr>
        <w:widowControl w:val="0"/>
        <w:suppressAutoHyphens/>
        <w:ind w:right="4702"/>
        <w:jc w:val="both"/>
        <w:rPr>
          <w:rFonts w:eastAsia="Andale Sans UI"/>
          <w:kern w:val="1"/>
          <w:sz w:val="28"/>
          <w:szCs w:val="28"/>
          <w:lang w:eastAsia="ar-SA"/>
        </w:rPr>
      </w:pPr>
    </w:p>
    <w:p w:rsidR="00AD0583" w:rsidRPr="00AD0583" w:rsidRDefault="00045C66" w:rsidP="00AD0583">
      <w:pPr>
        <w:widowControl w:val="0"/>
        <w:tabs>
          <w:tab w:val="left" w:pos="3757"/>
          <w:tab w:val="left" w:pos="5220"/>
        </w:tabs>
        <w:suppressAutoHyphens/>
        <w:jc w:val="center"/>
        <w:rPr>
          <w:kern w:val="1"/>
          <w:sz w:val="28"/>
          <w:szCs w:val="28"/>
          <w:lang w:eastAsia="ar-SA"/>
        </w:rPr>
      </w:pPr>
      <w:bookmarkStart w:id="0" w:name="_GoBack"/>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p>
    <w:p w:rsidR="00045C66" w:rsidRDefault="00045C66" w:rsidP="00AD0583">
      <w:pPr>
        <w:widowControl w:val="0"/>
        <w:tabs>
          <w:tab w:val="left" w:pos="3757"/>
          <w:tab w:val="left" w:pos="5220"/>
        </w:tabs>
        <w:suppressAutoHyphens/>
        <w:jc w:val="center"/>
        <w:rPr>
          <w:kern w:val="1"/>
          <w:sz w:val="28"/>
          <w:szCs w:val="28"/>
          <w:lang w:eastAsia="ar-SA"/>
        </w:rPr>
      </w:pPr>
      <w:r w:rsidRPr="00AD0583">
        <w:rPr>
          <w:kern w:val="1"/>
          <w:sz w:val="28"/>
          <w:szCs w:val="28"/>
          <w:lang w:eastAsia="ar-SA"/>
        </w:rPr>
        <w:t>«Предоставление сведений из адресного реестра»</w:t>
      </w:r>
    </w:p>
    <w:p w:rsidR="00AD0583" w:rsidRDefault="00AD0583" w:rsidP="00AD0583">
      <w:pPr>
        <w:widowControl w:val="0"/>
        <w:tabs>
          <w:tab w:val="left" w:pos="3757"/>
          <w:tab w:val="left" w:pos="5220"/>
        </w:tabs>
        <w:suppressAutoHyphens/>
        <w:jc w:val="center"/>
        <w:rPr>
          <w:kern w:val="1"/>
          <w:sz w:val="28"/>
          <w:szCs w:val="28"/>
          <w:lang w:eastAsia="ar-SA"/>
        </w:rPr>
      </w:pPr>
    </w:p>
    <w:bookmarkEnd w:id="0"/>
    <w:p w:rsidR="00AD0583" w:rsidRPr="00D5490D" w:rsidRDefault="00AD0583" w:rsidP="00AD0583">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AD0583" w:rsidRPr="00D5490D" w:rsidRDefault="00AD0583" w:rsidP="00AD0583">
      <w:pPr>
        <w:suppressAutoHyphens/>
        <w:ind w:firstLine="600"/>
        <w:jc w:val="center"/>
        <w:rPr>
          <w:sz w:val="28"/>
          <w:szCs w:val="28"/>
          <w:lang w:eastAsia="zh-CN"/>
        </w:rPr>
      </w:pPr>
    </w:p>
    <w:p w:rsidR="00AD0583" w:rsidRDefault="00AD0583" w:rsidP="00AD0583">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AD0583">
        <w:rPr>
          <w:kern w:val="1"/>
          <w:sz w:val="28"/>
          <w:szCs w:val="28"/>
          <w:lang w:eastAsia="ar-SA"/>
        </w:rPr>
        <w:t>Предоставление сведений из адресного реестра</w:t>
      </w:r>
      <w:r w:rsidRPr="00D5490D">
        <w:rPr>
          <w:sz w:val="28"/>
          <w:szCs w:val="28"/>
          <w:lang w:eastAsia="zh-CN"/>
        </w:rPr>
        <w:t>», согласно приложению к настоящему постановлению.</w:t>
      </w:r>
    </w:p>
    <w:p w:rsidR="00FC7071" w:rsidRPr="00FC7071" w:rsidRDefault="00FC7071" w:rsidP="00FC7071">
      <w:pPr>
        <w:widowControl w:val="0"/>
        <w:tabs>
          <w:tab w:val="left" w:pos="3757"/>
          <w:tab w:val="left" w:pos="5220"/>
        </w:tabs>
        <w:suppressAutoHyphens/>
        <w:jc w:val="both"/>
        <w:rPr>
          <w:kern w:val="1"/>
          <w:sz w:val="28"/>
          <w:szCs w:val="28"/>
          <w:lang w:eastAsia="ar-SA"/>
        </w:rPr>
      </w:pPr>
      <w:r>
        <w:rPr>
          <w:sz w:val="28"/>
          <w:szCs w:val="28"/>
        </w:rPr>
        <w:t xml:space="preserve">      2.  Постановление Администрации Донского сельского поселения от 21.08.2017 года № 121 «</w:t>
      </w:r>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«Предоставление сведений из адресного реестра»</w:t>
      </w:r>
      <w:r>
        <w:rPr>
          <w:kern w:val="1"/>
          <w:sz w:val="28"/>
          <w:szCs w:val="28"/>
          <w:lang w:eastAsia="ar-SA"/>
        </w:rPr>
        <w:t xml:space="preserve"> признать утратившим силу.</w:t>
      </w:r>
    </w:p>
    <w:p w:rsidR="00AD0583" w:rsidRPr="00D5490D" w:rsidRDefault="00FC7071" w:rsidP="00AD0583">
      <w:pPr>
        <w:suppressAutoHyphens/>
        <w:ind w:firstLine="544"/>
        <w:jc w:val="both"/>
        <w:rPr>
          <w:sz w:val="28"/>
          <w:szCs w:val="28"/>
          <w:lang w:eastAsia="zh-CN"/>
        </w:rPr>
      </w:pPr>
      <w:r>
        <w:rPr>
          <w:sz w:val="28"/>
          <w:szCs w:val="28"/>
          <w:lang w:eastAsia="zh-CN"/>
        </w:rPr>
        <w:t>3</w:t>
      </w:r>
      <w:r w:rsidR="00AD0583" w:rsidRPr="00D5490D">
        <w:rPr>
          <w:sz w:val="28"/>
          <w:szCs w:val="28"/>
          <w:lang w:eastAsia="zh-CN"/>
        </w:rPr>
        <w:t>. Настоящее постановление вступает в силу со дня его официального обнародования.</w:t>
      </w:r>
    </w:p>
    <w:p w:rsidR="00AD0583" w:rsidRPr="00D5490D" w:rsidRDefault="00FC7071" w:rsidP="00AD0583">
      <w:pPr>
        <w:widowControl w:val="0"/>
        <w:suppressAutoHyphens/>
        <w:autoSpaceDE w:val="0"/>
        <w:ind w:firstLine="600"/>
        <w:jc w:val="both"/>
        <w:rPr>
          <w:rFonts w:ascii="Arial" w:hAnsi="Arial" w:cs="Arial"/>
          <w:b/>
          <w:bCs/>
          <w:sz w:val="20"/>
          <w:szCs w:val="20"/>
          <w:lang w:eastAsia="zh-CN"/>
        </w:rPr>
      </w:pPr>
      <w:r>
        <w:rPr>
          <w:bCs/>
          <w:sz w:val="28"/>
          <w:szCs w:val="28"/>
          <w:lang w:eastAsia="zh-CN"/>
        </w:rPr>
        <w:t>4</w:t>
      </w:r>
      <w:r w:rsidR="00AD0583" w:rsidRPr="00D5490D">
        <w:rPr>
          <w:bCs/>
          <w:sz w:val="28"/>
          <w:szCs w:val="28"/>
          <w:lang w:eastAsia="zh-CN"/>
        </w:rPr>
        <w:t xml:space="preserve">. </w:t>
      </w:r>
      <w:proofErr w:type="gramStart"/>
      <w:r w:rsidR="00AD0583" w:rsidRPr="00D5490D">
        <w:rPr>
          <w:bCs/>
          <w:sz w:val="28"/>
          <w:szCs w:val="28"/>
          <w:lang w:eastAsia="zh-CN"/>
        </w:rPr>
        <w:t>Контроль за</w:t>
      </w:r>
      <w:proofErr w:type="gramEnd"/>
      <w:r w:rsidR="00AD0583" w:rsidRPr="00D5490D">
        <w:rPr>
          <w:bCs/>
          <w:sz w:val="28"/>
          <w:szCs w:val="28"/>
          <w:lang w:eastAsia="zh-CN"/>
        </w:rPr>
        <w:t xml:space="preserve"> исполнением настоящего постановления оставляю за собой.</w:t>
      </w: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right="-29"/>
        <w:jc w:val="both"/>
        <w:rPr>
          <w:sz w:val="28"/>
          <w:szCs w:val="28"/>
          <w:lang w:eastAsia="zh-CN"/>
        </w:rPr>
      </w:pPr>
      <w:r w:rsidRPr="00D5490D">
        <w:rPr>
          <w:sz w:val="28"/>
          <w:szCs w:val="28"/>
          <w:lang w:eastAsia="zh-CN"/>
        </w:rPr>
        <w:t>Глава Администрации</w:t>
      </w:r>
    </w:p>
    <w:p w:rsidR="00AD0583" w:rsidRPr="00D5490D" w:rsidRDefault="00AD0583" w:rsidP="00AD0583">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D0583" w:rsidRPr="00D5490D" w:rsidRDefault="00AD0583" w:rsidP="00AD0583">
      <w:pPr>
        <w:suppressAutoHyphens/>
        <w:jc w:val="both"/>
        <w:rPr>
          <w:sz w:val="20"/>
          <w:szCs w:val="20"/>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Default="00AD0583"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685D59" w:rsidRDefault="00685D59" w:rsidP="00AD0583">
      <w:pPr>
        <w:widowControl w:val="0"/>
        <w:suppressAutoHyphens/>
        <w:jc w:val="right"/>
        <w:rPr>
          <w:rFonts w:eastAsia="Andale Sans UI"/>
          <w:kern w:val="1"/>
          <w:sz w:val="28"/>
          <w:szCs w:val="28"/>
          <w:lang w:eastAsia="ar-SA"/>
        </w:rPr>
      </w:pPr>
    </w:p>
    <w:p w:rsidR="00AD0583" w:rsidRPr="00327B25" w:rsidRDefault="00AD0583" w:rsidP="00AD0583">
      <w:pPr>
        <w:widowControl w:val="0"/>
        <w:suppressAutoHyphens/>
        <w:jc w:val="right"/>
        <w:rPr>
          <w:rFonts w:eastAsia="Droid Sans Fallback"/>
          <w:color w:val="00000A"/>
          <w:lang w:eastAsia="zh-CN" w:bidi="hi-IN"/>
        </w:rPr>
      </w:pPr>
      <w:r>
        <w:rPr>
          <w:rFonts w:eastAsia="Andale Sans UI"/>
          <w:kern w:val="1"/>
          <w:sz w:val="28"/>
          <w:szCs w:val="28"/>
          <w:lang w:eastAsia="ar-SA"/>
        </w:rPr>
        <w:lastRenderedPageBreak/>
        <w:tab/>
      </w:r>
      <w:r w:rsidRPr="00327B25">
        <w:rPr>
          <w:rFonts w:eastAsia="Droid Sans Fallback"/>
          <w:color w:val="00000A"/>
          <w:lang w:eastAsia="zh-CN" w:bidi="hi-IN"/>
        </w:rPr>
        <w:t xml:space="preserve">Приложение </w:t>
      </w:r>
    </w:p>
    <w:p w:rsidR="00AD0583" w:rsidRPr="00327B25" w:rsidRDefault="00AD0583" w:rsidP="00AD0583">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AD0583" w:rsidRPr="00327B25" w:rsidRDefault="00AD0583" w:rsidP="00AD0583">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AD0583" w:rsidRPr="00327B25" w:rsidRDefault="00FC7071" w:rsidP="00AD0583">
      <w:pPr>
        <w:widowControl w:val="0"/>
        <w:suppressAutoHyphens/>
        <w:jc w:val="right"/>
        <w:rPr>
          <w:rFonts w:eastAsia="Droid Sans Fallback"/>
          <w:color w:val="00000A"/>
          <w:lang w:eastAsia="zh-CN" w:bidi="hi-IN"/>
        </w:rPr>
      </w:pPr>
      <w:r>
        <w:rPr>
          <w:rFonts w:eastAsia="Droid Sans Fallback"/>
          <w:color w:val="00000A"/>
          <w:lang w:eastAsia="zh-CN" w:bidi="hi-IN"/>
        </w:rPr>
        <w:t xml:space="preserve"> </w:t>
      </w:r>
      <w:r w:rsidR="00685D59">
        <w:rPr>
          <w:rFonts w:eastAsia="Droid Sans Fallback"/>
          <w:color w:val="00000A"/>
          <w:lang w:eastAsia="zh-CN" w:bidi="hi-IN"/>
        </w:rPr>
        <w:t>о</w:t>
      </w:r>
      <w:r>
        <w:rPr>
          <w:rFonts w:eastAsia="Droid Sans Fallback"/>
          <w:color w:val="00000A"/>
          <w:lang w:eastAsia="zh-CN" w:bidi="hi-IN"/>
        </w:rPr>
        <w:t>т</w:t>
      </w:r>
      <w:r w:rsidR="00685D59">
        <w:rPr>
          <w:rFonts w:eastAsia="Droid Sans Fallback"/>
          <w:color w:val="00000A"/>
          <w:lang w:eastAsia="zh-CN" w:bidi="hi-IN"/>
        </w:rPr>
        <w:t xml:space="preserve"> 30.08.</w:t>
      </w:r>
      <w:r>
        <w:rPr>
          <w:rFonts w:eastAsia="Droid Sans Fallback"/>
          <w:color w:val="00000A"/>
          <w:lang w:eastAsia="zh-CN" w:bidi="hi-IN"/>
        </w:rPr>
        <w:t xml:space="preserve"> 2019 №</w:t>
      </w:r>
      <w:r w:rsidR="005A11C6">
        <w:rPr>
          <w:rFonts w:eastAsia="Droid Sans Fallback"/>
          <w:color w:val="00000A"/>
          <w:lang w:eastAsia="zh-CN" w:bidi="hi-IN"/>
        </w:rPr>
        <w:t>137</w:t>
      </w:r>
      <w:r>
        <w:rPr>
          <w:rFonts w:eastAsia="Droid Sans Fallback"/>
          <w:color w:val="00000A"/>
          <w:lang w:eastAsia="zh-CN" w:bidi="hi-IN"/>
        </w:rPr>
        <w:t xml:space="preserve"> </w:t>
      </w:r>
    </w:p>
    <w:p w:rsidR="00AD0583" w:rsidRPr="00110586" w:rsidRDefault="00AD0583" w:rsidP="00AD0583">
      <w:pPr>
        <w:jc w:val="both"/>
        <w:rPr>
          <w:bCs/>
          <w:sz w:val="28"/>
          <w:szCs w:val="28"/>
        </w:rPr>
      </w:pPr>
    </w:p>
    <w:p w:rsidR="00045C66" w:rsidRPr="00045C66" w:rsidRDefault="00045C66" w:rsidP="00045C66">
      <w:pPr>
        <w:widowControl w:val="0"/>
        <w:suppressAutoHyphens/>
        <w:jc w:val="both"/>
        <w:rPr>
          <w:rFonts w:eastAsia="Andale Sans UI"/>
          <w:kern w:val="1"/>
          <w:lang w:eastAsia="ar-SA"/>
        </w:rPr>
      </w:pPr>
    </w:p>
    <w:p w:rsidR="00045C66" w:rsidRPr="00AD0583" w:rsidRDefault="00045C66" w:rsidP="00045C66">
      <w:pPr>
        <w:widowControl w:val="0"/>
        <w:suppressAutoHyphens/>
        <w:ind w:right="15" w:firstLine="709"/>
        <w:jc w:val="center"/>
        <w:rPr>
          <w:rFonts w:eastAsia="Andale Sans UI"/>
          <w:kern w:val="1"/>
          <w:lang w:eastAsia="ar-SA"/>
        </w:rPr>
      </w:pPr>
      <w:r w:rsidRPr="00AD0583">
        <w:rPr>
          <w:rFonts w:eastAsia="Andale Sans UI"/>
          <w:kern w:val="1"/>
          <w:lang w:eastAsia="ar-SA"/>
        </w:rPr>
        <w:t>АДМИНИСТРАТИВНЫЙ РЕГЛАМЕНТ</w:t>
      </w:r>
    </w:p>
    <w:p w:rsidR="00AD0583" w:rsidRPr="00842685" w:rsidRDefault="00045C66" w:rsidP="00045C66">
      <w:pPr>
        <w:widowControl w:val="0"/>
        <w:suppressAutoHyphens/>
        <w:ind w:right="15" w:firstLine="709"/>
        <w:jc w:val="center"/>
        <w:rPr>
          <w:rFonts w:eastAsia="Andale Sans UI"/>
          <w:kern w:val="1"/>
          <w:sz w:val="28"/>
          <w:szCs w:val="28"/>
          <w:lang w:eastAsia="ar-SA"/>
        </w:rPr>
      </w:pPr>
      <w:r w:rsidRPr="00842685">
        <w:rPr>
          <w:kern w:val="1"/>
          <w:sz w:val="28"/>
          <w:szCs w:val="28"/>
          <w:lang w:eastAsia="ar-SA"/>
        </w:rPr>
        <w:t xml:space="preserve"> </w:t>
      </w:r>
      <w:r w:rsidRPr="00842685">
        <w:rPr>
          <w:rFonts w:eastAsia="Andale Sans UI"/>
          <w:kern w:val="1"/>
          <w:sz w:val="28"/>
          <w:szCs w:val="28"/>
          <w:lang w:eastAsia="ar-SA"/>
        </w:rPr>
        <w:t>предоставления</w:t>
      </w:r>
      <w:r w:rsidRPr="00842685">
        <w:rPr>
          <w:kern w:val="1"/>
          <w:sz w:val="28"/>
          <w:szCs w:val="28"/>
          <w:lang w:eastAsia="ar-SA"/>
        </w:rPr>
        <w:t xml:space="preserve"> </w:t>
      </w:r>
      <w:r w:rsidRPr="00842685">
        <w:rPr>
          <w:rFonts w:eastAsia="Andale Sans UI"/>
          <w:kern w:val="1"/>
          <w:sz w:val="28"/>
          <w:szCs w:val="28"/>
          <w:lang w:eastAsia="ar-SA"/>
        </w:rPr>
        <w:t>муниципальной</w:t>
      </w:r>
      <w:r w:rsidRPr="00842685">
        <w:rPr>
          <w:kern w:val="1"/>
          <w:sz w:val="28"/>
          <w:szCs w:val="28"/>
          <w:lang w:eastAsia="ar-SA"/>
        </w:rPr>
        <w:t xml:space="preserve"> </w:t>
      </w:r>
      <w:r w:rsidRPr="00842685">
        <w:rPr>
          <w:rFonts w:eastAsia="Andale Sans UI"/>
          <w:kern w:val="1"/>
          <w:sz w:val="28"/>
          <w:szCs w:val="28"/>
          <w:lang w:eastAsia="ar-SA"/>
        </w:rPr>
        <w:t xml:space="preserve">услуги </w:t>
      </w:r>
    </w:p>
    <w:p w:rsidR="00045C66" w:rsidRDefault="00045C66" w:rsidP="00045C66">
      <w:pPr>
        <w:widowControl w:val="0"/>
        <w:suppressAutoHyphens/>
        <w:ind w:right="15" w:firstLine="709"/>
        <w:jc w:val="center"/>
        <w:rPr>
          <w:rFonts w:eastAsia="Andale Sans UI"/>
          <w:bCs/>
          <w:kern w:val="1"/>
          <w:sz w:val="28"/>
          <w:szCs w:val="28"/>
          <w:lang w:eastAsia="ar-SA"/>
        </w:rPr>
      </w:pPr>
      <w:r w:rsidRPr="00842685">
        <w:rPr>
          <w:rFonts w:eastAsia="Andale Sans UI"/>
          <w:bCs/>
          <w:kern w:val="1"/>
          <w:sz w:val="28"/>
          <w:szCs w:val="28"/>
          <w:lang w:eastAsia="ar-SA"/>
        </w:rPr>
        <w:t>«Предоставление сведений из адресного реестра»</w:t>
      </w:r>
    </w:p>
    <w:p w:rsidR="00842685" w:rsidRPr="00842685" w:rsidRDefault="00842685" w:rsidP="00045C66">
      <w:pPr>
        <w:widowControl w:val="0"/>
        <w:suppressAutoHyphens/>
        <w:ind w:right="15" w:firstLine="709"/>
        <w:jc w:val="center"/>
        <w:rPr>
          <w:rFonts w:eastAsia="Andale Sans UI"/>
          <w:bCs/>
          <w:kern w:val="1"/>
          <w:sz w:val="28"/>
          <w:szCs w:val="28"/>
          <w:lang w:eastAsia="ar-SA"/>
        </w:rPr>
      </w:pPr>
    </w:p>
    <w:p w:rsidR="00842685" w:rsidRPr="003436C9" w:rsidRDefault="00842685" w:rsidP="00842685">
      <w:pPr>
        <w:ind w:left="720"/>
        <w:jc w:val="center"/>
        <w:rPr>
          <w:sz w:val="28"/>
          <w:szCs w:val="28"/>
        </w:rPr>
      </w:pPr>
      <w:r>
        <w:rPr>
          <w:sz w:val="28"/>
          <w:szCs w:val="28"/>
        </w:rPr>
        <w:t xml:space="preserve">Раздел 1. </w:t>
      </w:r>
      <w:r w:rsidRPr="003436C9">
        <w:rPr>
          <w:sz w:val="28"/>
          <w:szCs w:val="28"/>
        </w:rPr>
        <w:t>Общие положения</w:t>
      </w:r>
    </w:p>
    <w:p w:rsidR="00AD0583" w:rsidRPr="00AD0583" w:rsidRDefault="00AD0583" w:rsidP="00045C66">
      <w:pPr>
        <w:widowControl w:val="0"/>
        <w:suppressAutoHyphens/>
        <w:ind w:right="15" w:firstLine="709"/>
        <w:jc w:val="center"/>
        <w:rPr>
          <w:rFonts w:eastAsia="Andale Sans UI"/>
          <w:bCs/>
          <w:kern w:val="1"/>
          <w:lang w:eastAsia="ar-SA"/>
        </w:rPr>
      </w:pPr>
    </w:p>
    <w:p w:rsidR="00045C66" w:rsidRPr="00AD0583" w:rsidRDefault="00AD0583" w:rsidP="00045C66">
      <w:pPr>
        <w:widowControl w:val="0"/>
        <w:suppressAutoHyphens/>
        <w:ind w:firstLine="709"/>
        <w:jc w:val="both"/>
        <w:rPr>
          <w:rFonts w:eastAsia="Arial"/>
          <w:sz w:val="28"/>
          <w:szCs w:val="28"/>
          <w:lang w:eastAsia="hi-IN" w:bidi="hi-IN"/>
        </w:rPr>
      </w:pPr>
      <w:r w:rsidRPr="00AD0583">
        <w:rPr>
          <w:rFonts w:eastAsia="Arial"/>
          <w:sz w:val="28"/>
          <w:szCs w:val="28"/>
          <w:lang w:eastAsia="hi-IN" w:bidi="hi-IN"/>
        </w:rPr>
        <w:t xml:space="preserve">1. </w:t>
      </w:r>
      <w:r w:rsidR="00045C66" w:rsidRPr="00AD0583">
        <w:rPr>
          <w:rFonts w:eastAsia="Arial"/>
          <w:sz w:val="28"/>
          <w:szCs w:val="28"/>
          <w:lang w:eastAsia="hi-IN" w:bidi="hi-IN"/>
        </w:rPr>
        <w:t>Предмет регулирования Административного регламента</w:t>
      </w:r>
    </w:p>
    <w:p w:rsidR="00AD0583" w:rsidRPr="00AD0583" w:rsidRDefault="00045C66" w:rsidP="00842685">
      <w:pPr>
        <w:widowControl w:val="0"/>
        <w:suppressAutoHyphens/>
        <w:ind w:right="15" w:firstLine="709"/>
        <w:jc w:val="both"/>
        <w:rPr>
          <w:rFonts w:eastAsia="Andale Sans UI"/>
          <w:kern w:val="1"/>
          <w:sz w:val="28"/>
          <w:szCs w:val="28"/>
          <w:lang w:eastAsia="ar-SA"/>
        </w:rPr>
      </w:pPr>
      <w:r w:rsidRPr="00AD0583">
        <w:rPr>
          <w:rFonts w:eastAsia="Andale Sans UI"/>
          <w:kern w:val="1"/>
          <w:sz w:val="28"/>
          <w:szCs w:val="28"/>
          <w:lang w:eastAsia="ar-SA"/>
        </w:rPr>
        <w:t>Административный</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w:t>
      </w:r>
      <w:r w:rsidRPr="00AD0583">
        <w:rPr>
          <w:rFonts w:eastAsia="Andale Sans UI"/>
          <w:kern w:val="1"/>
          <w:sz w:val="28"/>
          <w:szCs w:val="28"/>
          <w:lang w:eastAsia="ar-SA"/>
        </w:rPr>
        <w:t>предоставления</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r w:rsidRPr="00AD0583">
        <w:rPr>
          <w:rFonts w:eastAsia="Andale Sans UI"/>
          <w:kern w:val="1"/>
          <w:sz w:val="28"/>
          <w:szCs w:val="28"/>
          <w:lang w:eastAsia="ar-SA"/>
        </w:rPr>
        <w:t>(далее</w:t>
      </w:r>
      <w:r w:rsidRPr="00AD0583">
        <w:rPr>
          <w:kern w:val="1"/>
          <w:sz w:val="28"/>
          <w:szCs w:val="28"/>
          <w:lang w:eastAsia="ar-SA"/>
        </w:rPr>
        <w:t xml:space="preserve"> </w:t>
      </w:r>
      <w:r w:rsidRPr="00AD0583">
        <w:rPr>
          <w:rFonts w:eastAsia="Andale Sans UI"/>
          <w:kern w:val="1"/>
          <w:sz w:val="28"/>
          <w:szCs w:val="28"/>
          <w:lang w:eastAsia="ar-SA"/>
        </w:rPr>
        <w:t>-</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«Предоставление сведений из адресного реестра»  </w:t>
      </w:r>
      <w:r w:rsidRPr="00AD0583">
        <w:rPr>
          <w:rFonts w:eastAsia="Andale Sans UI"/>
          <w:kern w:val="1"/>
          <w:sz w:val="28"/>
          <w:szCs w:val="28"/>
          <w:lang w:eastAsia="ar-SA"/>
        </w:rPr>
        <w:t>определяет</w:t>
      </w:r>
      <w:r w:rsidRPr="00AD0583">
        <w:rPr>
          <w:kern w:val="1"/>
          <w:sz w:val="28"/>
          <w:szCs w:val="28"/>
          <w:lang w:eastAsia="ar-SA"/>
        </w:rPr>
        <w:t xml:space="preserve"> </w:t>
      </w:r>
      <w:r w:rsidRPr="00AD0583">
        <w:rPr>
          <w:rFonts w:eastAsia="Andale Sans UI"/>
          <w:kern w:val="1"/>
          <w:sz w:val="28"/>
          <w:szCs w:val="28"/>
          <w:lang w:eastAsia="ar-SA"/>
        </w:rPr>
        <w:t>сроки</w:t>
      </w:r>
      <w:r w:rsidRPr="00AD0583">
        <w:rPr>
          <w:kern w:val="1"/>
          <w:sz w:val="28"/>
          <w:szCs w:val="28"/>
          <w:lang w:eastAsia="ar-SA"/>
        </w:rPr>
        <w:t xml:space="preserve"> </w:t>
      </w:r>
      <w:r w:rsidRPr="00AD0583">
        <w:rPr>
          <w:rFonts w:eastAsia="Andale Sans UI"/>
          <w:kern w:val="1"/>
          <w:sz w:val="28"/>
          <w:szCs w:val="28"/>
          <w:lang w:eastAsia="ar-SA"/>
        </w:rPr>
        <w:t>и</w:t>
      </w:r>
      <w:r w:rsidRPr="00AD0583">
        <w:rPr>
          <w:kern w:val="1"/>
          <w:sz w:val="28"/>
          <w:szCs w:val="28"/>
          <w:lang w:eastAsia="ar-SA"/>
        </w:rPr>
        <w:t xml:space="preserve"> </w:t>
      </w:r>
      <w:r w:rsidRPr="00AD0583">
        <w:rPr>
          <w:rFonts w:eastAsia="Andale Sans UI"/>
          <w:kern w:val="1"/>
          <w:sz w:val="28"/>
          <w:szCs w:val="28"/>
          <w:lang w:eastAsia="ar-SA"/>
        </w:rPr>
        <w:t>последовательность</w:t>
      </w:r>
      <w:r w:rsidRPr="00AD0583">
        <w:rPr>
          <w:kern w:val="1"/>
          <w:sz w:val="28"/>
          <w:szCs w:val="28"/>
          <w:lang w:eastAsia="ar-SA"/>
        </w:rPr>
        <w:t xml:space="preserve"> </w:t>
      </w:r>
      <w:r w:rsidRPr="00AD0583">
        <w:rPr>
          <w:rFonts w:eastAsia="Andale Sans UI"/>
          <w:kern w:val="1"/>
          <w:sz w:val="28"/>
          <w:szCs w:val="28"/>
          <w:lang w:eastAsia="ar-SA"/>
        </w:rPr>
        <w:t>административных процедур (действий) специалиста по земельным и имущественным отношениям (далее - специалист), определяет порядок взаимодействия специалиста с зая</w:t>
      </w:r>
      <w:r w:rsidR="00AD0583" w:rsidRPr="00AD0583">
        <w:rPr>
          <w:rFonts w:eastAsia="Andale Sans UI"/>
          <w:kern w:val="1"/>
          <w:sz w:val="28"/>
          <w:szCs w:val="28"/>
          <w:lang w:eastAsia="ar-SA"/>
        </w:rPr>
        <w:t xml:space="preserve">вителями, </w:t>
      </w:r>
      <w:r w:rsidRPr="00AD0583">
        <w:rPr>
          <w:rFonts w:eastAsia="Andale Sans UI"/>
          <w:kern w:val="1"/>
          <w:sz w:val="28"/>
          <w:szCs w:val="28"/>
          <w:lang w:eastAsia="ar-SA"/>
        </w:rPr>
        <w:t>а также порядок взаимодействия с другими органами исполнительной власти при предоставлении муниципальной услуги.</w:t>
      </w:r>
    </w:p>
    <w:p w:rsidR="00AD0583" w:rsidRDefault="00AD0583" w:rsidP="00AD0583">
      <w:pPr>
        <w:rPr>
          <w:bCs/>
          <w:color w:val="000000"/>
          <w:sz w:val="28"/>
          <w:szCs w:val="28"/>
          <w:lang w:eastAsia="en-US"/>
        </w:rPr>
      </w:pPr>
      <w:bookmarkStart w:id="1" w:name="Par43"/>
      <w:bookmarkEnd w:id="1"/>
      <w:r>
        <w:rPr>
          <w:sz w:val="28"/>
          <w:szCs w:val="28"/>
        </w:rPr>
        <w:t xml:space="preserve">           </w:t>
      </w:r>
      <w:r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842685" w:rsidRPr="003436C9" w:rsidRDefault="00842685" w:rsidP="00842685">
      <w:pPr>
        <w:ind w:firstLine="708"/>
        <w:jc w:val="both"/>
        <w:rPr>
          <w:sz w:val="28"/>
          <w:szCs w:val="28"/>
        </w:rPr>
      </w:pPr>
      <w:proofErr w:type="gramStart"/>
      <w:r w:rsidRPr="00110586">
        <w:rPr>
          <w:sz w:val="28"/>
          <w:szCs w:val="28"/>
        </w:rPr>
        <w:t>Заявителями на предоставление муниципальной услуги являются</w:t>
      </w:r>
      <w:r>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Pr>
          <w:sz w:val="28"/>
          <w:szCs w:val="28"/>
        </w:rPr>
        <w:t xml:space="preserve"> в Администрацию Донского </w:t>
      </w:r>
      <w:r w:rsidRPr="00110586">
        <w:rPr>
          <w:sz w:val="28"/>
          <w:szCs w:val="28"/>
        </w:rPr>
        <w:t xml:space="preserve"> сельского поселения с заявлением о</w:t>
      </w:r>
      <w:r w:rsidRPr="00842685">
        <w:rPr>
          <w:rFonts w:eastAsia="Andale Sans UI"/>
          <w:bCs/>
          <w:kern w:val="1"/>
          <w:lang w:eastAsia="ar-SA"/>
        </w:rPr>
        <w:t xml:space="preserve"> </w:t>
      </w:r>
      <w:r w:rsidRPr="00842685">
        <w:rPr>
          <w:rFonts w:eastAsia="Andale Sans UI"/>
          <w:bCs/>
          <w:kern w:val="1"/>
          <w:sz w:val="28"/>
          <w:szCs w:val="28"/>
          <w:lang w:eastAsia="ar-SA"/>
        </w:rPr>
        <w:t>п</w:t>
      </w:r>
      <w:r>
        <w:rPr>
          <w:rFonts w:eastAsia="Andale Sans UI"/>
          <w:bCs/>
          <w:kern w:val="1"/>
          <w:sz w:val="28"/>
          <w:szCs w:val="28"/>
          <w:lang w:eastAsia="ar-SA"/>
        </w:rPr>
        <w:t>редоставлении</w:t>
      </w:r>
      <w:r w:rsidRPr="00842685">
        <w:rPr>
          <w:rFonts w:eastAsia="Andale Sans UI"/>
          <w:bCs/>
          <w:kern w:val="1"/>
          <w:sz w:val="28"/>
          <w:szCs w:val="28"/>
          <w:lang w:eastAsia="ar-SA"/>
        </w:rPr>
        <w:t xml:space="preserve"> сведений из адресного реестра</w:t>
      </w:r>
      <w:r w:rsidRPr="00110586">
        <w:rPr>
          <w:sz w:val="28"/>
          <w:szCs w:val="28"/>
        </w:rPr>
        <w:t>.</w:t>
      </w:r>
      <w:r w:rsidRPr="00110586">
        <w:rPr>
          <w:rFonts w:eastAsiaTheme="minorHAnsi"/>
          <w:bCs/>
          <w:i/>
          <w:sz w:val="28"/>
          <w:szCs w:val="28"/>
          <w:lang w:eastAsia="en-US"/>
        </w:rPr>
        <w:t xml:space="preserve"> </w:t>
      </w:r>
      <w:proofErr w:type="gramEnd"/>
    </w:p>
    <w:p w:rsidR="00842685" w:rsidRPr="00842685" w:rsidRDefault="00842685" w:rsidP="00842685">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С заявлением вправе обратиться </w:t>
      </w:r>
      <w:hyperlink r:id="rId8"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42685" w:rsidRPr="00400A52" w:rsidRDefault="00842685" w:rsidP="0084268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842685" w:rsidRPr="00400A52" w:rsidRDefault="00842685" w:rsidP="0084268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42685" w:rsidRDefault="00842685" w:rsidP="0084268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842685" w:rsidRDefault="00842685" w:rsidP="00842685">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9"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842685" w:rsidRDefault="00842685" w:rsidP="0084268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842685" w:rsidRDefault="00842685" w:rsidP="0084268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842685" w:rsidRPr="00400A52" w:rsidRDefault="00842685" w:rsidP="0084268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42685" w:rsidRPr="00400A52" w:rsidRDefault="00842685" w:rsidP="0084268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842685" w:rsidRPr="00400A52" w:rsidRDefault="00842685" w:rsidP="0084268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0" w:history="1">
        <w:r w:rsidRPr="00400A52">
          <w:rPr>
            <w:color w:val="0000FF"/>
            <w:sz w:val="28"/>
            <w:szCs w:val="28"/>
            <w:u w:val="single"/>
            <w:lang w:eastAsia="ar-SA"/>
          </w:rPr>
          <w:t>sp29306@donpac.ru</w:t>
        </w:r>
      </w:hyperlink>
      <w:r w:rsidRPr="00400A52">
        <w:rPr>
          <w:bCs/>
          <w:color w:val="000000"/>
          <w:sz w:val="28"/>
          <w:szCs w:val="28"/>
          <w:lang w:eastAsia="ar-SA"/>
        </w:rPr>
        <w:t>.</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w:t>
      </w:r>
      <w:r w:rsidRPr="00400A52">
        <w:rPr>
          <w:sz w:val="28"/>
          <w:szCs w:val="28"/>
          <w:lang w:eastAsia="ar-SA"/>
        </w:rPr>
        <w:lastRenderedPageBreak/>
        <w:t>перечислить меры, которые надо принять (кто именно, когда и что должен сделать). Время разговора не должно превышать 10 минут.</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685" w:rsidRPr="00400A52" w:rsidRDefault="00842685" w:rsidP="0084268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842685" w:rsidRPr="00400A52" w:rsidRDefault="00842685" w:rsidP="0084268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842685" w:rsidRDefault="00842685" w:rsidP="0084268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42685" w:rsidRPr="00400A52" w:rsidRDefault="00842685" w:rsidP="00842685">
      <w:pPr>
        <w:suppressAutoHyphens/>
        <w:ind w:firstLine="709"/>
        <w:jc w:val="both"/>
        <w:rPr>
          <w:sz w:val="28"/>
          <w:szCs w:val="28"/>
          <w:lang w:eastAsia="ar-SA"/>
        </w:rPr>
      </w:pPr>
    </w:p>
    <w:p w:rsidR="00842685" w:rsidRDefault="00842685" w:rsidP="0084268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842685" w:rsidRDefault="00842685" w:rsidP="00842685">
      <w:pPr>
        <w:autoSpaceDE w:val="0"/>
        <w:autoSpaceDN w:val="0"/>
        <w:adjustRightInd w:val="0"/>
        <w:ind w:firstLine="709"/>
        <w:jc w:val="center"/>
        <w:rPr>
          <w:sz w:val="28"/>
          <w:szCs w:val="28"/>
        </w:rPr>
      </w:pPr>
    </w:p>
    <w:p w:rsidR="00842685" w:rsidRPr="00AD0583" w:rsidRDefault="00842685" w:rsidP="00AD0583">
      <w:pPr>
        <w:rPr>
          <w:sz w:val="28"/>
          <w:szCs w:val="28"/>
        </w:rPr>
      </w:pPr>
      <w:r>
        <w:rPr>
          <w:sz w:val="28"/>
          <w:szCs w:val="28"/>
        </w:rPr>
        <w:t xml:space="preserve">           </w:t>
      </w:r>
      <w:r w:rsidRPr="003436C9">
        <w:rPr>
          <w:sz w:val="28"/>
          <w:szCs w:val="28"/>
        </w:rPr>
        <w:t>2.1. Наименование муниципальной услуги</w:t>
      </w:r>
      <w:r>
        <w:rPr>
          <w:sz w:val="28"/>
          <w:szCs w:val="28"/>
        </w:rPr>
        <w:t>.</w:t>
      </w:r>
    </w:p>
    <w:p w:rsidR="00045C66" w:rsidRPr="00CB2FD3" w:rsidRDefault="00CB2FD3" w:rsidP="00842685">
      <w:pPr>
        <w:widowControl w:val="0"/>
        <w:suppressAutoHyphens/>
        <w:jc w:val="both"/>
        <w:rPr>
          <w:sz w:val="28"/>
          <w:szCs w:val="28"/>
          <w:lang w:eastAsia="hi-IN" w:bidi="hi-IN"/>
        </w:rPr>
      </w:pPr>
      <w:r>
        <w:rPr>
          <w:rFonts w:eastAsia="Arial"/>
          <w:sz w:val="28"/>
          <w:szCs w:val="28"/>
          <w:lang w:eastAsia="hi-IN" w:bidi="hi-IN"/>
        </w:rPr>
        <w:t xml:space="preserve">           </w:t>
      </w:r>
      <w:r w:rsidR="00045C66" w:rsidRPr="00CB2FD3">
        <w:rPr>
          <w:rFonts w:eastAsia="Arial"/>
          <w:sz w:val="28"/>
          <w:szCs w:val="28"/>
          <w:lang w:eastAsia="hi-IN" w:bidi="hi-IN"/>
        </w:rPr>
        <w:t xml:space="preserve">Наименование муниципальной услуги - </w:t>
      </w:r>
      <w:r w:rsidR="00045C66" w:rsidRPr="00CB2FD3">
        <w:rPr>
          <w:sz w:val="28"/>
          <w:szCs w:val="28"/>
          <w:lang w:eastAsia="hi-IN" w:bidi="hi-IN"/>
        </w:rPr>
        <w:t>«Предоставление сведений из адресного реестра».</w:t>
      </w:r>
    </w:p>
    <w:p w:rsidR="00CB2FD3" w:rsidRDefault="00CB2FD3" w:rsidP="00CB2FD3">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CB2FD3" w:rsidRPr="00A16A69" w:rsidRDefault="00CB2FD3" w:rsidP="00CB2FD3">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CB2FD3" w:rsidRPr="009477E1" w:rsidRDefault="00CB2FD3" w:rsidP="00CB2FD3">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2FD3" w:rsidRPr="009477E1" w:rsidRDefault="00CB2FD3" w:rsidP="00CB2FD3">
      <w:pPr>
        <w:widowControl w:val="0"/>
        <w:autoSpaceDE w:val="0"/>
        <w:autoSpaceDN w:val="0"/>
        <w:adjustRightInd w:val="0"/>
        <w:jc w:val="both"/>
        <w:rPr>
          <w:bCs/>
          <w:color w:val="000000"/>
          <w:sz w:val="28"/>
          <w:szCs w:val="28"/>
        </w:rPr>
      </w:pPr>
      <w:r>
        <w:rPr>
          <w:bCs/>
          <w:color w:val="000000"/>
          <w:sz w:val="28"/>
          <w:szCs w:val="28"/>
        </w:rPr>
        <w:lastRenderedPageBreak/>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2FD3" w:rsidRPr="009477E1" w:rsidRDefault="00CB2FD3" w:rsidP="00CB2FD3">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CB2FD3" w:rsidRPr="00CB2FD3" w:rsidRDefault="00CB2FD3" w:rsidP="00CB2FD3">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045C66" w:rsidRDefault="00045C66" w:rsidP="00045C66">
      <w:pPr>
        <w:widowControl w:val="0"/>
        <w:suppressAutoHyphens/>
        <w:ind w:firstLine="709"/>
        <w:jc w:val="both"/>
        <w:rPr>
          <w:rFonts w:eastAsia="Arial"/>
          <w:sz w:val="28"/>
          <w:szCs w:val="28"/>
          <w:lang w:eastAsia="hi-IN" w:bidi="hi-IN"/>
        </w:rPr>
      </w:pPr>
      <w:r w:rsidRPr="00CB2FD3">
        <w:rPr>
          <w:rFonts w:eastAsia="Arial"/>
          <w:sz w:val="28"/>
          <w:szCs w:val="28"/>
          <w:lang w:eastAsia="hi-IN" w:bidi="hi-IN"/>
        </w:rPr>
        <w:t xml:space="preserve">Результатом предоставления муниципальной услуги является </w:t>
      </w:r>
      <w:r w:rsidR="00CB2FD3">
        <w:rPr>
          <w:rFonts w:eastAsia="Times New Roman CYR"/>
          <w:sz w:val="28"/>
          <w:szCs w:val="28"/>
          <w:lang w:eastAsia="hi-IN" w:bidi="hi-IN"/>
        </w:rPr>
        <w:t>оформление и выдача</w:t>
      </w:r>
      <w:r w:rsidR="00CB2FD3" w:rsidRPr="00CB2FD3">
        <w:rPr>
          <w:rFonts w:eastAsia="Times New Roman CYR"/>
          <w:sz w:val="28"/>
          <w:szCs w:val="28"/>
          <w:lang w:eastAsia="hi-IN" w:bidi="hi-IN"/>
        </w:rPr>
        <w:t xml:space="preserve"> </w:t>
      </w:r>
      <w:proofErr w:type="gramStart"/>
      <w:r w:rsidR="00CB2FD3" w:rsidRPr="00CB2FD3">
        <w:rPr>
          <w:rFonts w:eastAsia="Times New Roman CYR"/>
          <w:sz w:val="28"/>
          <w:szCs w:val="28"/>
          <w:lang w:eastAsia="hi-IN" w:bidi="hi-IN"/>
        </w:rPr>
        <w:t xml:space="preserve">( </w:t>
      </w:r>
      <w:proofErr w:type="gramEnd"/>
      <w:r w:rsidR="00CB2FD3" w:rsidRPr="00CB2FD3">
        <w:rPr>
          <w:rFonts w:eastAsia="Times New Roman CYR"/>
          <w:sz w:val="28"/>
          <w:szCs w:val="28"/>
          <w:lang w:eastAsia="hi-IN" w:bidi="hi-IN"/>
        </w:rPr>
        <w:t xml:space="preserve">выписки) </w:t>
      </w:r>
      <w:r w:rsidRPr="00CB2FD3">
        <w:rPr>
          <w:rFonts w:eastAsia="Times New Roman CYR"/>
          <w:sz w:val="28"/>
          <w:szCs w:val="28"/>
          <w:lang w:eastAsia="hi-IN" w:bidi="hi-IN"/>
        </w:rPr>
        <w:t>сведений из адресного реестра</w:t>
      </w:r>
      <w:r w:rsidRPr="00CB2FD3">
        <w:rPr>
          <w:rFonts w:eastAsia="Arial"/>
          <w:sz w:val="28"/>
          <w:szCs w:val="28"/>
          <w:lang w:eastAsia="hi-IN" w:bidi="hi-IN"/>
        </w:rPr>
        <w:t>.</w:t>
      </w:r>
    </w:p>
    <w:p w:rsidR="00CB2FD3" w:rsidRDefault="00CB2FD3" w:rsidP="00045C66">
      <w:pPr>
        <w:widowControl w:val="0"/>
        <w:suppressAutoHyphens/>
        <w:ind w:firstLine="709"/>
        <w:jc w:val="both"/>
        <w:rPr>
          <w:rFonts w:eastAsia="Arial"/>
          <w:sz w:val="28"/>
          <w:szCs w:val="28"/>
          <w:lang w:eastAsia="hi-IN" w:bidi="hi-IN"/>
        </w:rPr>
      </w:pPr>
    </w:p>
    <w:p w:rsidR="00CB2FD3" w:rsidRPr="00327B25" w:rsidRDefault="00CB2FD3" w:rsidP="00CB2FD3">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045C66" w:rsidRDefault="00CB2FD3" w:rsidP="00CB2FD3">
      <w:pPr>
        <w:widowControl w:val="0"/>
        <w:suppressAutoHyphens/>
        <w:jc w:val="both"/>
        <w:rPr>
          <w:rFonts w:eastAsia="Arial"/>
          <w:sz w:val="28"/>
          <w:szCs w:val="28"/>
          <w:lang w:eastAsia="hi-IN" w:bidi="hi-IN"/>
        </w:rPr>
      </w:pPr>
      <w:r>
        <w:rPr>
          <w:rFonts w:eastAsia="Arial"/>
          <w:sz w:val="28"/>
          <w:szCs w:val="28"/>
          <w:lang w:eastAsia="hi-IN" w:bidi="hi-IN"/>
        </w:rPr>
        <w:t xml:space="preserve">        </w:t>
      </w:r>
      <w:r w:rsidR="00045C66" w:rsidRPr="00045C66">
        <w:rPr>
          <w:rFonts w:eastAsia="Arial"/>
          <w:lang w:eastAsia="hi-IN" w:bidi="hi-IN"/>
        </w:rPr>
        <w:t xml:space="preserve"> </w:t>
      </w:r>
      <w:r w:rsidR="00045C66" w:rsidRPr="00CB2FD3">
        <w:rPr>
          <w:rFonts w:eastAsia="Arial"/>
          <w:sz w:val="28"/>
          <w:szCs w:val="28"/>
          <w:lang w:eastAsia="hi-IN" w:bidi="hi-IN"/>
        </w:rPr>
        <w:t>Муниципальная услуга предоставляется в срок не позднее 14 рабочих дней.</w:t>
      </w:r>
    </w:p>
    <w:p w:rsidR="00CB2FD3" w:rsidRDefault="00CB2FD3" w:rsidP="00CB2FD3">
      <w:pPr>
        <w:widowControl w:val="0"/>
        <w:suppressAutoHyphens/>
        <w:jc w:val="both"/>
        <w:rPr>
          <w:rFonts w:eastAsia="Arial"/>
          <w:sz w:val="28"/>
          <w:szCs w:val="28"/>
          <w:lang w:eastAsia="hi-IN" w:bidi="hi-IN"/>
        </w:rPr>
      </w:pPr>
    </w:p>
    <w:p w:rsidR="00CB2FD3" w:rsidRPr="00722B1C" w:rsidRDefault="00CB2FD3" w:rsidP="00CB2FD3">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B2FD3" w:rsidRPr="00C56617" w:rsidRDefault="00CB2FD3" w:rsidP="00CB2FD3">
      <w:pPr>
        <w:jc w:val="both"/>
        <w:rPr>
          <w:rFonts w:eastAsia="Calibri"/>
          <w:sz w:val="28"/>
          <w:szCs w:val="28"/>
          <w:lang w:eastAsia="en-US"/>
        </w:rPr>
      </w:pPr>
      <w:r w:rsidRPr="00C56617">
        <w:rPr>
          <w:rFonts w:eastAsia="Calibri"/>
          <w:sz w:val="28"/>
          <w:szCs w:val="28"/>
        </w:rPr>
        <w:t>-</w:t>
      </w:r>
      <w:r w:rsidRPr="003436C9">
        <w:rPr>
          <w:rFonts w:eastAsia="Calibri"/>
          <w:sz w:val="28"/>
          <w:szCs w:val="28"/>
        </w:rPr>
        <w:t>Градостроительный кодекс РФ от 29.12.2004 № 190-ФЗ;</w:t>
      </w:r>
      <w:r w:rsidRPr="003436C9">
        <w:rPr>
          <w:rFonts w:eastAsia="Calibri"/>
          <w:sz w:val="28"/>
          <w:szCs w:val="28"/>
          <w:lang w:eastAsia="en-US"/>
        </w:rPr>
        <w:t xml:space="preserve"> </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sz w:val="28"/>
          <w:szCs w:val="28"/>
        </w:rPr>
        <w:t xml:space="preserve">- </w:t>
      </w:r>
      <w:r w:rsidRPr="00CB2FD3">
        <w:rPr>
          <w:rFonts w:eastAsia="Andale Sans UI"/>
          <w:kern w:val="1"/>
          <w:sz w:val="28"/>
          <w:szCs w:val="28"/>
          <w:lang w:eastAsia="ar-SA"/>
        </w:rPr>
        <w:t>Постановление</w:t>
      </w:r>
      <w:r w:rsidR="00045C66" w:rsidRPr="00CB2FD3">
        <w:rPr>
          <w:kern w:val="1"/>
          <w:sz w:val="28"/>
          <w:szCs w:val="28"/>
          <w:lang w:eastAsia="ar-SA"/>
        </w:rPr>
        <w:t xml:space="preserve"> </w:t>
      </w:r>
      <w:r w:rsidR="00045C66" w:rsidRPr="00CB2FD3">
        <w:rPr>
          <w:rFonts w:eastAsia="Andale Sans UI"/>
          <w:kern w:val="1"/>
          <w:sz w:val="28"/>
          <w:szCs w:val="28"/>
          <w:lang w:eastAsia="ar-SA"/>
        </w:rPr>
        <w:t>Правительства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12.07.2012</w:t>
      </w:r>
      <w:r w:rsidR="00045C66" w:rsidRPr="00CB2FD3">
        <w:rPr>
          <w:kern w:val="1"/>
          <w:sz w:val="28"/>
          <w:szCs w:val="28"/>
          <w:lang w:eastAsia="ar-SA"/>
        </w:rPr>
        <w:t xml:space="preserve"> № </w:t>
      </w:r>
      <w:r w:rsidR="00045C66" w:rsidRPr="00CB2FD3">
        <w:rPr>
          <w:rFonts w:eastAsia="Andale Sans UI"/>
          <w:kern w:val="1"/>
          <w:sz w:val="28"/>
          <w:szCs w:val="28"/>
          <w:lang w:eastAsia="ar-SA"/>
        </w:rPr>
        <w:t>622</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rFonts w:eastAsia="Andale Sans UI"/>
          <w:kern w:val="1"/>
          <w:sz w:val="28"/>
          <w:szCs w:val="28"/>
          <w:lang w:eastAsia="ar-SA"/>
        </w:rPr>
        <w:t>- Приказ</w:t>
      </w:r>
      <w:r w:rsidR="00045C66" w:rsidRPr="00CB2FD3">
        <w:rPr>
          <w:kern w:val="1"/>
          <w:sz w:val="28"/>
          <w:szCs w:val="28"/>
          <w:lang w:eastAsia="ar-SA"/>
        </w:rPr>
        <w:t xml:space="preserve"> </w:t>
      </w:r>
      <w:r w:rsidR="00045C66" w:rsidRPr="00CB2FD3">
        <w:rPr>
          <w:rFonts w:eastAsia="Andale Sans UI"/>
          <w:kern w:val="1"/>
          <w:sz w:val="28"/>
          <w:szCs w:val="28"/>
          <w:lang w:eastAsia="ar-SA"/>
        </w:rPr>
        <w:t>Министерства</w:t>
      </w:r>
      <w:r w:rsidR="00045C66" w:rsidRPr="00CB2FD3">
        <w:rPr>
          <w:kern w:val="1"/>
          <w:sz w:val="28"/>
          <w:szCs w:val="28"/>
          <w:lang w:eastAsia="ar-SA"/>
        </w:rPr>
        <w:t xml:space="preserve"> </w:t>
      </w:r>
      <w:r w:rsidR="00045C66" w:rsidRPr="00CB2FD3">
        <w:rPr>
          <w:rFonts w:eastAsia="Andale Sans UI"/>
          <w:kern w:val="1"/>
          <w:sz w:val="28"/>
          <w:szCs w:val="28"/>
          <w:lang w:eastAsia="ar-SA"/>
        </w:rPr>
        <w:t>строительства,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архитектуры</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территориального</w:t>
      </w:r>
      <w:r w:rsidR="00045C66" w:rsidRPr="00CB2FD3">
        <w:rPr>
          <w:kern w:val="1"/>
          <w:sz w:val="28"/>
          <w:szCs w:val="28"/>
          <w:lang w:eastAsia="ar-SA"/>
        </w:rPr>
        <w:t xml:space="preserve"> </w:t>
      </w:r>
      <w:r w:rsidR="00045C66" w:rsidRPr="00CB2FD3">
        <w:rPr>
          <w:rFonts w:eastAsia="Andale Sans UI"/>
          <w:kern w:val="1"/>
          <w:sz w:val="28"/>
          <w:szCs w:val="28"/>
          <w:lang w:eastAsia="ar-SA"/>
        </w:rPr>
        <w:t>развития</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13.07.2012</w:t>
      </w:r>
      <w:r w:rsidR="00045C66" w:rsidRPr="00CB2FD3">
        <w:rPr>
          <w:kern w:val="1"/>
          <w:sz w:val="28"/>
          <w:szCs w:val="28"/>
          <w:lang w:eastAsia="ar-SA"/>
        </w:rPr>
        <w:t xml:space="preserve"> № </w:t>
      </w:r>
      <w:r w:rsidR="00045C66" w:rsidRPr="00CB2FD3">
        <w:rPr>
          <w:rFonts w:eastAsia="Andale Sans UI"/>
          <w:kern w:val="1"/>
          <w:sz w:val="28"/>
          <w:szCs w:val="28"/>
          <w:lang w:eastAsia="ar-SA"/>
        </w:rPr>
        <w:t>69</w:t>
      </w:r>
      <w:r w:rsidR="00045C66" w:rsidRPr="00CB2FD3">
        <w:rPr>
          <w:kern w:val="1"/>
          <w:sz w:val="28"/>
          <w:szCs w:val="28"/>
          <w:lang w:eastAsia="ar-SA"/>
        </w:rPr>
        <w:t xml:space="preserve"> </w:t>
      </w:r>
      <w:r w:rsidR="00045C66" w:rsidRPr="00CB2FD3">
        <w:rPr>
          <w:rFonts w:eastAsia="Andale Sans UI"/>
          <w:kern w:val="1"/>
          <w:sz w:val="28"/>
          <w:szCs w:val="28"/>
          <w:lang w:eastAsia="ar-SA"/>
        </w:rPr>
        <w:t>«Об</w:t>
      </w:r>
      <w:r w:rsidR="00045C66" w:rsidRPr="00CB2FD3">
        <w:rPr>
          <w:kern w:val="1"/>
          <w:sz w:val="28"/>
          <w:szCs w:val="28"/>
          <w:lang w:eastAsia="ar-SA"/>
        </w:rPr>
        <w:t xml:space="preserve"> </w:t>
      </w:r>
      <w:r w:rsidR="00045C66" w:rsidRPr="00CB2FD3">
        <w:rPr>
          <w:rFonts w:eastAsia="Andale Sans UI"/>
          <w:kern w:val="1"/>
          <w:sz w:val="28"/>
          <w:szCs w:val="28"/>
          <w:lang w:eastAsia="ar-SA"/>
        </w:rPr>
        <w:t>утверждении</w:t>
      </w:r>
      <w:r w:rsidR="00045C66" w:rsidRPr="00CB2FD3">
        <w:rPr>
          <w:kern w:val="1"/>
          <w:sz w:val="28"/>
          <w:szCs w:val="28"/>
          <w:lang w:eastAsia="ar-SA"/>
        </w:rPr>
        <w:t xml:space="preserve"> </w:t>
      </w:r>
      <w:r w:rsidR="00045C66" w:rsidRPr="00CB2FD3">
        <w:rPr>
          <w:rFonts w:eastAsia="Andale Sans UI"/>
          <w:kern w:val="1"/>
          <w:sz w:val="28"/>
          <w:szCs w:val="28"/>
          <w:lang w:eastAsia="ar-SA"/>
        </w:rPr>
        <w:t>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порядке</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CB2FD3" w:rsidRPr="00110586" w:rsidRDefault="00CB2FD3" w:rsidP="00CB2FD3">
      <w:pPr>
        <w:jc w:val="both"/>
        <w:rPr>
          <w:sz w:val="28"/>
          <w:szCs w:val="28"/>
        </w:rPr>
      </w:pPr>
      <w:r>
        <w:rPr>
          <w:rFonts w:eastAsia="Calibri"/>
          <w:sz w:val="16"/>
          <w:szCs w:val="16"/>
        </w:rPr>
        <w:t xml:space="preserve">- </w:t>
      </w:r>
      <w:r w:rsidRPr="00110586">
        <w:rPr>
          <w:sz w:val="28"/>
          <w:szCs w:val="28"/>
        </w:rPr>
        <w:t>Федеральный закон от 27 июля 2010 года № 210-ФЗ «Об организации предоставления государственных и муниципальных услуг»;</w:t>
      </w:r>
    </w:p>
    <w:p w:rsidR="00CB2FD3" w:rsidRDefault="00CB2FD3" w:rsidP="00CB2FD3">
      <w:pPr>
        <w:jc w:val="both"/>
        <w:rPr>
          <w:sz w:val="28"/>
          <w:szCs w:val="28"/>
        </w:rPr>
      </w:pPr>
      <w:r>
        <w:rPr>
          <w:sz w:val="28"/>
          <w:szCs w:val="28"/>
        </w:rPr>
        <w:t xml:space="preserve">- </w:t>
      </w:r>
      <w:r w:rsidRPr="00110586">
        <w:rPr>
          <w:sz w:val="28"/>
          <w:szCs w:val="28"/>
        </w:rPr>
        <w:t>Федеральный закон от 24.11.1995 №181-ФЗ «О социальной защите инвалидов  в Российской Федерации»;</w:t>
      </w:r>
    </w:p>
    <w:p w:rsidR="00D678B5" w:rsidRDefault="00D678B5" w:rsidP="00D678B5">
      <w:pPr>
        <w:jc w:val="both"/>
        <w:rPr>
          <w:bCs/>
          <w:sz w:val="28"/>
          <w:szCs w:val="28"/>
        </w:rPr>
      </w:pPr>
      <w:r w:rsidRPr="00D678B5">
        <w:rPr>
          <w:sz w:val="28"/>
          <w:szCs w:val="28"/>
        </w:rPr>
        <w:t>- Постановление Администрации Донского сельского поселения от 18.03.2015 г. № 49 «</w:t>
      </w:r>
      <w:r w:rsidRPr="00D678B5">
        <w:rPr>
          <w:bCs/>
          <w:color w:val="000000"/>
          <w:sz w:val="28"/>
          <w:szCs w:val="28"/>
        </w:rPr>
        <w:t>Об утверждении Правил присвоения, изменения и аннулирования адресов</w:t>
      </w:r>
      <w:r w:rsidRPr="00D678B5">
        <w:rPr>
          <w:bCs/>
          <w:sz w:val="28"/>
          <w:szCs w:val="28"/>
        </w:rPr>
        <w:t xml:space="preserve"> на территории Донского сельского поселения</w:t>
      </w:r>
      <w:r>
        <w:rPr>
          <w:bCs/>
          <w:sz w:val="28"/>
          <w:szCs w:val="28"/>
        </w:rPr>
        <w:t>.</w:t>
      </w:r>
    </w:p>
    <w:p w:rsidR="00FC7071" w:rsidRPr="00D678B5" w:rsidRDefault="00FC7071" w:rsidP="00D678B5">
      <w:pPr>
        <w:jc w:val="both"/>
        <w:rPr>
          <w:bCs/>
          <w:color w:val="FF0000"/>
          <w:sz w:val="28"/>
          <w:szCs w:val="28"/>
        </w:rPr>
      </w:pPr>
    </w:p>
    <w:p w:rsidR="00FC7071" w:rsidRPr="007B2CF2" w:rsidRDefault="00FC7071" w:rsidP="00FC7071">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FC7071" w:rsidRPr="007B2CF2" w:rsidRDefault="00FC7071" w:rsidP="00FC7071">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FC7071" w:rsidRPr="007B2CF2" w:rsidRDefault="00FC7071" w:rsidP="00FC7071">
      <w:pPr>
        <w:spacing w:before="100"/>
        <w:jc w:val="both"/>
        <w:rPr>
          <w:sz w:val="28"/>
          <w:szCs w:val="28"/>
        </w:rPr>
      </w:pPr>
      <w:r w:rsidRPr="007B2CF2">
        <w:rPr>
          <w:sz w:val="28"/>
          <w:szCs w:val="28"/>
        </w:rPr>
        <w:lastRenderedPageBreak/>
        <w:t xml:space="preserve">     Заявление и необходимые документы могут быть представлены в Администрацию сельского поселения следующими способами:</w:t>
      </w:r>
    </w:p>
    <w:p w:rsidR="00FC7071" w:rsidRPr="007B2CF2" w:rsidRDefault="00FC7071" w:rsidP="00FC7071">
      <w:pPr>
        <w:jc w:val="both"/>
        <w:rPr>
          <w:sz w:val="28"/>
          <w:szCs w:val="28"/>
        </w:rPr>
      </w:pPr>
      <w:r w:rsidRPr="007B2CF2">
        <w:rPr>
          <w:sz w:val="28"/>
          <w:szCs w:val="28"/>
        </w:rPr>
        <w:t>- посредством обращения в Администрацию сельского поселения;</w:t>
      </w:r>
    </w:p>
    <w:p w:rsidR="00FC7071" w:rsidRPr="007B2CF2" w:rsidRDefault="00FC7071" w:rsidP="00FC7071">
      <w:pPr>
        <w:jc w:val="both"/>
        <w:rPr>
          <w:sz w:val="28"/>
          <w:szCs w:val="28"/>
        </w:rPr>
      </w:pPr>
      <w:r w:rsidRPr="007B2CF2">
        <w:rPr>
          <w:sz w:val="28"/>
          <w:szCs w:val="28"/>
        </w:rPr>
        <w:t>- через МФЦ;</w:t>
      </w:r>
    </w:p>
    <w:p w:rsidR="00FC7071" w:rsidRPr="007B2CF2" w:rsidRDefault="00FC7071" w:rsidP="00FC7071">
      <w:pPr>
        <w:jc w:val="both"/>
        <w:rPr>
          <w:sz w:val="28"/>
          <w:szCs w:val="28"/>
        </w:rPr>
      </w:pPr>
      <w:r w:rsidRPr="007B2CF2">
        <w:rPr>
          <w:sz w:val="28"/>
          <w:szCs w:val="28"/>
        </w:rPr>
        <w:t>- посредством ЕПГУ;</w:t>
      </w:r>
    </w:p>
    <w:p w:rsidR="00FC7071" w:rsidRPr="007B2CF2" w:rsidRDefault="00FC7071" w:rsidP="00FC7071">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FC7071" w:rsidRPr="007B2CF2" w:rsidRDefault="00FC7071" w:rsidP="00FC7071">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FC7071" w:rsidRPr="007B2CF2" w:rsidRDefault="00FC7071" w:rsidP="00FC7071">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7071" w:rsidRPr="007B2CF2" w:rsidRDefault="00FC7071" w:rsidP="00FC7071">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FC7071" w:rsidRPr="007B2CF2" w:rsidRDefault="00FC7071" w:rsidP="00FC7071">
      <w:pPr>
        <w:tabs>
          <w:tab w:val="left" w:pos="0"/>
        </w:tabs>
        <w:autoSpaceDE w:val="0"/>
        <w:autoSpaceDN w:val="0"/>
        <w:adjustRightInd w:val="0"/>
        <w:ind w:firstLine="709"/>
        <w:jc w:val="both"/>
        <w:rPr>
          <w:sz w:val="28"/>
          <w:szCs w:val="28"/>
        </w:rPr>
      </w:pPr>
    </w:p>
    <w:p w:rsidR="00FC7071" w:rsidRPr="007B2CF2" w:rsidRDefault="00FC7071" w:rsidP="00FC7071">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C7071" w:rsidRPr="007B2CF2" w:rsidRDefault="00FC7071" w:rsidP="00FC7071">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FC7071" w:rsidRPr="007B2CF2" w:rsidRDefault="00FC7071" w:rsidP="00FC7071">
      <w:pPr>
        <w:rPr>
          <w:sz w:val="28"/>
          <w:szCs w:val="28"/>
        </w:rPr>
      </w:pPr>
    </w:p>
    <w:p w:rsidR="00FC7071" w:rsidRPr="007B2CF2" w:rsidRDefault="00FC7071" w:rsidP="00FC7071">
      <w:pPr>
        <w:suppressAutoHyphens/>
        <w:autoSpaceDE w:val="0"/>
        <w:rPr>
          <w:sz w:val="28"/>
          <w:szCs w:val="28"/>
          <w:lang w:eastAsia="ar-SA"/>
        </w:rPr>
      </w:pPr>
      <w:r w:rsidRPr="007B2CF2">
        <w:lastRenderedPageBreak/>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FC7071" w:rsidRPr="007B2CF2" w:rsidRDefault="00FC7071" w:rsidP="00FC7071">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7071" w:rsidRPr="007B2CF2" w:rsidRDefault="00FC7071" w:rsidP="00FC7071">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FC7071" w:rsidRPr="007B2CF2" w:rsidRDefault="00FC7071" w:rsidP="00FC7071">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C7071" w:rsidRPr="007B2CF2" w:rsidRDefault="00FC7071" w:rsidP="00FC7071">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FC7071" w:rsidRPr="007B2CF2" w:rsidRDefault="00FC7071" w:rsidP="00FC7071">
      <w:pPr>
        <w:shd w:val="clear" w:color="auto" w:fill="FFFFFF"/>
        <w:tabs>
          <w:tab w:val="left" w:pos="851"/>
        </w:tabs>
        <w:suppressAutoHyphens/>
        <w:autoSpaceDE w:val="0"/>
        <w:spacing w:line="322" w:lineRule="exact"/>
        <w:jc w:val="both"/>
        <w:rPr>
          <w:sz w:val="28"/>
          <w:szCs w:val="28"/>
          <w:lang w:eastAsia="ar-SA"/>
        </w:rPr>
      </w:pPr>
    </w:p>
    <w:p w:rsidR="00FC7071" w:rsidRPr="007B2CF2" w:rsidRDefault="00FC7071" w:rsidP="00FC7071">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C7071" w:rsidRPr="007B2CF2" w:rsidRDefault="00FC7071" w:rsidP="00FC7071">
      <w:pPr>
        <w:autoSpaceDE w:val="0"/>
        <w:autoSpaceDN w:val="0"/>
        <w:adjustRightInd w:val="0"/>
        <w:jc w:val="both"/>
        <w:rPr>
          <w:color w:val="000000"/>
          <w:sz w:val="28"/>
          <w:szCs w:val="28"/>
        </w:rPr>
      </w:pPr>
    </w:p>
    <w:p w:rsidR="00FC7071" w:rsidRPr="007B2CF2" w:rsidRDefault="00FC7071" w:rsidP="00FC7071">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FC7071" w:rsidRPr="007B2CF2" w:rsidRDefault="00FC7071" w:rsidP="00FC7071">
      <w:pPr>
        <w:jc w:val="both"/>
        <w:rPr>
          <w:sz w:val="28"/>
          <w:szCs w:val="28"/>
        </w:rPr>
      </w:pPr>
      <w:r w:rsidRPr="007B2CF2">
        <w:rPr>
          <w:sz w:val="28"/>
          <w:szCs w:val="28"/>
        </w:rPr>
        <w:t xml:space="preserve">     Основаниями для отказа в приёме документов являются:</w:t>
      </w:r>
    </w:p>
    <w:p w:rsidR="00FC7071" w:rsidRPr="007B2CF2" w:rsidRDefault="00FC7071" w:rsidP="00FC7071">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FC7071" w:rsidRPr="007B2CF2" w:rsidRDefault="00FC7071" w:rsidP="00FC7071">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C7071" w:rsidRPr="007B2CF2" w:rsidRDefault="00FC7071" w:rsidP="00FC7071">
      <w:pPr>
        <w:jc w:val="both"/>
        <w:rPr>
          <w:sz w:val="28"/>
          <w:szCs w:val="28"/>
        </w:rPr>
      </w:pPr>
      <w:r w:rsidRPr="007B2CF2">
        <w:rPr>
          <w:sz w:val="28"/>
          <w:szCs w:val="28"/>
        </w:rPr>
        <w:t>- обращение за получением муниципальной услуги ненадлежащего лица.</w:t>
      </w:r>
    </w:p>
    <w:p w:rsidR="00FC7071" w:rsidRPr="007B2CF2" w:rsidRDefault="00FC7071" w:rsidP="00FC7071">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FC7071" w:rsidRPr="007B2CF2" w:rsidRDefault="00FC7071" w:rsidP="00FC7071">
      <w:pPr>
        <w:suppressAutoHyphens/>
        <w:autoSpaceDE w:val="0"/>
        <w:ind w:firstLine="709"/>
        <w:jc w:val="center"/>
        <w:rPr>
          <w:color w:val="000000"/>
          <w:sz w:val="28"/>
          <w:szCs w:val="28"/>
          <w:lang w:eastAsia="ar-SA"/>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7B2CF2">
        <w:rPr>
          <w:color w:val="000000"/>
          <w:sz w:val="28"/>
          <w:szCs w:val="28"/>
        </w:rPr>
        <w:lastRenderedPageBreak/>
        <w:t xml:space="preserve">(документах),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FC7071" w:rsidRPr="007B2CF2" w:rsidRDefault="00FC7071" w:rsidP="00FC7071">
      <w:pPr>
        <w:widowControl w:val="0"/>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FC7071" w:rsidRPr="007B2CF2" w:rsidRDefault="00FC7071" w:rsidP="00FC7071">
      <w:pPr>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C7071" w:rsidRPr="007B2CF2" w:rsidRDefault="00FC7071" w:rsidP="00FC7071">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FC7071" w:rsidRPr="007B2CF2" w:rsidRDefault="00FC7071" w:rsidP="00FC7071">
      <w:pPr>
        <w:widowControl w:val="0"/>
        <w:autoSpaceDE w:val="0"/>
        <w:autoSpaceDN w:val="0"/>
        <w:adjustRightInd w:val="0"/>
        <w:ind w:firstLine="709"/>
        <w:jc w:val="both"/>
        <w:rPr>
          <w:color w:val="000000"/>
          <w:sz w:val="28"/>
          <w:szCs w:val="28"/>
        </w:rPr>
      </w:pPr>
    </w:p>
    <w:p w:rsidR="00FC7071" w:rsidRPr="007B2CF2" w:rsidRDefault="00FC7071" w:rsidP="00FC7071">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FC7071" w:rsidRPr="007B2CF2" w:rsidRDefault="00FC7071" w:rsidP="00FC7071">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C7071" w:rsidRPr="007B2CF2" w:rsidRDefault="00FC7071" w:rsidP="00FC7071">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FC7071" w:rsidRPr="007B2CF2" w:rsidRDefault="00FC7071" w:rsidP="00FC7071">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FC7071" w:rsidRPr="007B2CF2" w:rsidRDefault="00FC7071" w:rsidP="00FC7071">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FC7071" w:rsidRPr="007B2CF2" w:rsidRDefault="00FC7071" w:rsidP="00FC7071">
      <w:pPr>
        <w:jc w:val="both"/>
        <w:rPr>
          <w:sz w:val="28"/>
          <w:szCs w:val="28"/>
        </w:rPr>
      </w:pPr>
    </w:p>
    <w:p w:rsidR="00FC7071" w:rsidRPr="007B2CF2" w:rsidRDefault="00FC7071" w:rsidP="00FC707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FC7071" w:rsidRPr="007B2CF2" w:rsidRDefault="00FC7071" w:rsidP="00FC707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 xml:space="preserve">2.14.1. Здание, в котором предоставляется муниципальная услуга, должно находиться с учетом пешеходной доступности не более 10 минут от остановки </w:t>
      </w:r>
      <w:r w:rsidRPr="007B2CF2">
        <w:rPr>
          <w:rFonts w:eastAsia="Calibri"/>
          <w:sz w:val="28"/>
          <w:szCs w:val="28"/>
          <w:lang w:eastAsia="en-US"/>
        </w:rPr>
        <w:lastRenderedPageBreak/>
        <w:t>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FC7071" w:rsidRPr="007B2CF2" w:rsidRDefault="00FC7071" w:rsidP="00FC7071">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FC7071" w:rsidRPr="007B2CF2" w:rsidRDefault="00FC7071" w:rsidP="00FC7071">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C7071" w:rsidRPr="007B2CF2" w:rsidRDefault="00FC7071" w:rsidP="00FC7071">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FC7071" w:rsidRPr="007B2CF2" w:rsidRDefault="00FC7071" w:rsidP="00FC7071">
      <w:pPr>
        <w:tabs>
          <w:tab w:val="left" w:pos="0"/>
        </w:tabs>
        <w:spacing w:line="322" w:lineRule="exact"/>
        <w:ind w:right="20" w:firstLine="851"/>
        <w:jc w:val="both"/>
        <w:rPr>
          <w:sz w:val="28"/>
          <w:szCs w:val="28"/>
        </w:rPr>
      </w:pPr>
    </w:p>
    <w:p w:rsidR="00FC7071" w:rsidRPr="007B2CF2" w:rsidRDefault="00FC7071" w:rsidP="00FC707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FC7071" w:rsidRPr="007B2CF2" w:rsidRDefault="00FC7071" w:rsidP="00FC707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FC7071" w:rsidRPr="007B2CF2" w:rsidRDefault="00FC7071" w:rsidP="00FC7071">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FC7071" w:rsidRPr="007B2CF2" w:rsidRDefault="00FC7071" w:rsidP="00FC7071">
      <w:pPr>
        <w:spacing w:line="322" w:lineRule="exact"/>
        <w:ind w:right="20"/>
        <w:jc w:val="both"/>
        <w:rPr>
          <w:color w:val="000000"/>
          <w:sz w:val="28"/>
          <w:szCs w:val="28"/>
        </w:rPr>
      </w:pPr>
      <w:r w:rsidRPr="007B2CF2">
        <w:rPr>
          <w:color w:val="000000"/>
          <w:sz w:val="28"/>
          <w:szCs w:val="28"/>
        </w:rPr>
        <w:lastRenderedPageBreak/>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FC7071" w:rsidRPr="007B2CF2" w:rsidRDefault="00FC7071" w:rsidP="00FC7071">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FC7071" w:rsidRPr="007B2CF2" w:rsidRDefault="00FC7071" w:rsidP="00FC7071">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FC7071" w:rsidRPr="007B2CF2" w:rsidRDefault="00FC7071" w:rsidP="00FC7071">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C7071" w:rsidRPr="007B2CF2" w:rsidRDefault="00FC7071" w:rsidP="00FC7071">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FC7071" w:rsidRPr="007B2CF2" w:rsidRDefault="00FC7071" w:rsidP="00FC7071">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FC7071" w:rsidRPr="007B2CF2" w:rsidRDefault="00FC7071" w:rsidP="00FC7071">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C7071" w:rsidRPr="007B2CF2" w:rsidRDefault="00FC7071" w:rsidP="00FC7071">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C7071" w:rsidRPr="007B2CF2" w:rsidRDefault="00FC7071" w:rsidP="00FC7071">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FC7071" w:rsidRPr="007B2CF2" w:rsidRDefault="00FC7071" w:rsidP="00FC7071">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FC7071" w:rsidRPr="007B2CF2" w:rsidRDefault="00FC7071" w:rsidP="00FC7071">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FC7071" w:rsidRPr="007B2CF2" w:rsidRDefault="00FC7071" w:rsidP="00FC7071">
      <w:pPr>
        <w:jc w:val="both"/>
        <w:rPr>
          <w:sz w:val="28"/>
          <w:szCs w:val="28"/>
        </w:rPr>
      </w:pPr>
      <w:r w:rsidRPr="007B2CF2">
        <w:rPr>
          <w:sz w:val="28"/>
          <w:szCs w:val="28"/>
        </w:rPr>
        <w:t>б) наглядность форм предоставляемой информации об административных процедурах;</w:t>
      </w:r>
    </w:p>
    <w:p w:rsidR="00FC7071" w:rsidRPr="007B2CF2" w:rsidRDefault="00FC7071" w:rsidP="00FC7071">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FC7071" w:rsidRPr="007B2CF2" w:rsidRDefault="00FC7071" w:rsidP="00FC7071">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FC7071" w:rsidRPr="007B2CF2" w:rsidRDefault="00FC7071" w:rsidP="00FC7071">
      <w:pPr>
        <w:autoSpaceDE w:val="0"/>
        <w:autoSpaceDN w:val="0"/>
        <w:adjustRightInd w:val="0"/>
        <w:ind w:firstLine="709"/>
        <w:rPr>
          <w:color w:val="000000"/>
          <w:sz w:val="28"/>
          <w:szCs w:val="28"/>
        </w:rPr>
      </w:pPr>
    </w:p>
    <w:p w:rsidR="00FC7071" w:rsidRPr="007B2CF2" w:rsidRDefault="00FC7071" w:rsidP="00FC7071">
      <w:pPr>
        <w:jc w:val="both"/>
        <w:rPr>
          <w:sz w:val="28"/>
          <w:szCs w:val="28"/>
        </w:rPr>
      </w:pPr>
      <w:r w:rsidRPr="007B2CF2">
        <w:t xml:space="preserve">          </w:t>
      </w:r>
      <w:r w:rsidRPr="007B2CF2">
        <w:rPr>
          <w:sz w:val="28"/>
          <w:szCs w:val="28"/>
        </w:rPr>
        <w:t xml:space="preserve">2.15. </w:t>
      </w:r>
      <w:bookmarkStart w:id="2" w:name="sub_1047"/>
      <w:r w:rsidRPr="007B2CF2">
        <w:rPr>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7B2CF2">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bookmarkEnd w:id="2"/>
    </w:p>
    <w:p w:rsidR="00FC7071" w:rsidRPr="007B2CF2" w:rsidRDefault="00FC7071" w:rsidP="00FC7071">
      <w:pPr>
        <w:jc w:val="both"/>
        <w:rPr>
          <w:sz w:val="28"/>
          <w:szCs w:val="28"/>
        </w:rPr>
      </w:pPr>
      <w:r w:rsidRPr="007B2CF2">
        <w:rPr>
          <w:sz w:val="28"/>
          <w:szCs w:val="28"/>
        </w:rPr>
        <w:t>2.15.1. Заявитель имеет право представить заявление в Администрацию:</w:t>
      </w:r>
    </w:p>
    <w:p w:rsidR="00FC7071" w:rsidRPr="007B2CF2" w:rsidRDefault="00FC7071" w:rsidP="00FC7071">
      <w:pPr>
        <w:jc w:val="both"/>
        <w:rPr>
          <w:sz w:val="28"/>
          <w:szCs w:val="28"/>
        </w:rPr>
      </w:pPr>
      <w:r w:rsidRPr="007B2CF2">
        <w:rPr>
          <w:sz w:val="28"/>
          <w:szCs w:val="28"/>
        </w:rPr>
        <w:t>- лично;</w:t>
      </w:r>
    </w:p>
    <w:p w:rsidR="00FC7071" w:rsidRPr="007B2CF2" w:rsidRDefault="00FC7071" w:rsidP="00FC7071">
      <w:pPr>
        <w:jc w:val="both"/>
        <w:rPr>
          <w:sz w:val="28"/>
          <w:szCs w:val="28"/>
        </w:rPr>
      </w:pPr>
      <w:r w:rsidRPr="007B2CF2">
        <w:rPr>
          <w:sz w:val="28"/>
          <w:szCs w:val="28"/>
        </w:rPr>
        <w:t>- через МФЦ;</w:t>
      </w:r>
    </w:p>
    <w:p w:rsidR="00FC7071" w:rsidRPr="007B2CF2" w:rsidRDefault="00FC7071" w:rsidP="00FC7071">
      <w:pPr>
        <w:jc w:val="both"/>
        <w:rPr>
          <w:sz w:val="28"/>
          <w:szCs w:val="28"/>
        </w:rPr>
      </w:pPr>
      <w:r w:rsidRPr="007B2CF2">
        <w:rPr>
          <w:sz w:val="28"/>
          <w:szCs w:val="28"/>
        </w:rPr>
        <w:t>- по почте;</w:t>
      </w:r>
    </w:p>
    <w:p w:rsidR="00FC7071" w:rsidRPr="007B2CF2" w:rsidRDefault="00FC7071" w:rsidP="00FC7071">
      <w:pPr>
        <w:jc w:val="both"/>
        <w:rPr>
          <w:sz w:val="28"/>
          <w:szCs w:val="28"/>
        </w:rPr>
      </w:pPr>
      <w:r w:rsidRPr="007B2CF2">
        <w:rPr>
          <w:sz w:val="28"/>
          <w:szCs w:val="28"/>
        </w:rPr>
        <w:t>- с использованием ЕПГУ;</w:t>
      </w:r>
    </w:p>
    <w:p w:rsidR="00FC7071" w:rsidRPr="007B2CF2" w:rsidRDefault="00FC7071" w:rsidP="00FC7071">
      <w:pPr>
        <w:jc w:val="both"/>
        <w:rPr>
          <w:sz w:val="28"/>
          <w:szCs w:val="28"/>
        </w:rPr>
      </w:pPr>
      <w:r w:rsidRPr="007B2CF2">
        <w:rPr>
          <w:sz w:val="28"/>
          <w:szCs w:val="28"/>
        </w:rPr>
        <w:t>- посредством электронной почты.</w:t>
      </w:r>
    </w:p>
    <w:p w:rsidR="00FC7071" w:rsidRPr="007B2CF2" w:rsidRDefault="00FC7071" w:rsidP="00FC7071">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FC7071" w:rsidRPr="007B2CF2" w:rsidRDefault="00FC7071" w:rsidP="00FC7071">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FC7071" w:rsidRPr="007B2CF2" w:rsidRDefault="00FC7071" w:rsidP="00FC7071">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FC7071" w:rsidRPr="007B2CF2" w:rsidRDefault="00FC7071" w:rsidP="00FC7071">
      <w:pPr>
        <w:jc w:val="both"/>
        <w:rPr>
          <w:sz w:val="28"/>
          <w:szCs w:val="28"/>
        </w:rPr>
      </w:pPr>
      <w:r w:rsidRPr="007B2CF2">
        <w:rPr>
          <w:sz w:val="28"/>
          <w:szCs w:val="28"/>
        </w:rPr>
        <w:t xml:space="preserve">     В МФЦ заявление и пакет документов принимает специалист МФЦ.</w:t>
      </w:r>
    </w:p>
    <w:p w:rsidR="00FC7071" w:rsidRPr="007B2CF2" w:rsidRDefault="00FC7071" w:rsidP="00FC7071">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FC7071" w:rsidRPr="007B2CF2" w:rsidRDefault="00FC7071" w:rsidP="00FC7071">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FC7071" w:rsidRPr="007B2CF2" w:rsidRDefault="00FC7071" w:rsidP="00FC7071">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FC7071" w:rsidRPr="007B2CF2" w:rsidRDefault="00FC7071" w:rsidP="00FC7071">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7071" w:rsidRPr="007B2CF2" w:rsidRDefault="00FC7071" w:rsidP="00FC7071">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1"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FC7071" w:rsidRPr="007B2CF2" w:rsidRDefault="00FC7071" w:rsidP="00FC7071">
      <w:pPr>
        <w:jc w:val="both"/>
        <w:rPr>
          <w:sz w:val="28"/>
          <w:szCs w:val="28"/>
        </w:rPr>
      </w:pPr>
      <w:bookmarkStart w:id="3"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3"/>
    </w:p>
    <w:p w:rsidR="00FC7071" w:rsidRPr="007B2CF2" w:rsidRDefault="00FC7071" w:rsidP="00FC7071">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FC7071" w:rsidRPr="007B2CF2" w:rsidRDefault="00FC7071" w:rsidP="00FC7071">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FC7071" w:rsidRPr="007B2CF2" w:rsidRDefault="00FC7071" w:rsidP="00FC7071">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FC7071" w:rsidRPr="007B2CF2" w:rsidRDefault="00FC7071" w:rsidP="00FC7071">
      <w:pPr>
        <w:jc w:val="both"/>
        <w:rPr>
          <w:sz w:val="28"/>
          <w:szCs w:val="28"/>
        </w:rPr>
      </w:pPr>
      <w:bookmarkStart w:id="4" w:name="sub_1049"/>
      <w:r w:rsidRPr="007B2CF2">
        <w:rPr>
          <w:sz w:val="28"/>
          <w:szCs w:val="28"/>
        </w:rPr>
        <w:lastRenderedPageBreak/>
        <w:t>2.15.3. Заявление в форме электронного документа подписывается по выбору заявителя (если заявителем является физическое лицо):</w:t>
      </w:r>
      <w:bookmarkEnd w:id="4"/>
    </w:p>
    <w:p w:rsidR="00FC7071" w:rsidRPr="007B2CF2" w:rsidRDefault="00FC7071" w:rsidP="00FC7071">
      <w:pPr>
        <w:jc w:val="both"/>
        <w:rPr>
          <w:sz w:val="28"/>
          <w:szCs w:val="28"/>
        </w:rPr>
      </w:pPr>
      <w:r w:rsidRPr="007B2CF2">
        <w:rPr>
          <w:sz w:val="28"/>
          <w:szCs w:val="28"/>
        </w:rPr>
        <w:t xml:space="preserve">- </w:t>
      </w:r>
      <w:hyperlink r:id="rId12"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FC7071" w:rsidRPr="007B2CF2" w:rsidRDefault="00FC7071" w:rsidP="00FC7071">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FC7071" w:rsidRPr="007B2CF2" w:rsidRDefault="00FC7071" w:rsidP="00FC7071">
      <w:pPr>
        <w:jc w:val="both"/>
        <w:rPr>
          <w:sz w:val="28"/>
          <w:szCs w:val="28"/>
        </w:rPr>
      </w:pPr>
      <w:bookmarkStart w:id="5"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5"/>
    </w:p>
    <w:p w:rsidR="00FC7071" w:rsidRPr="007B2CF2" w:rsidRDefault="00FC7071" w:rsidP="00FC7071">
      <w:pPr>
        <w:jc w:val="both"/>
        <w:rPr>
          <w:sz w:val="28"/>
          <w:szCs w:val="28"/>
        </w:rPr>
      </w:pPr>
      <w:r w:rsidRPr="007B2CF2">
        <w:rPr>
          <w:sz w:val="28"/>
          <w:szCs w:val="28"/>
        </w:rPr>
        <w:t>- лица, действующие от имени юридического лица без доверенности;</w:t>
      </w:r>
    </w:p>
    <w:p w:rsidR="00FC7071" w:rsidRPr="007B2CF2" w:rsidRDefault="00FC7071" w:rsidP="00FC7071">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C7071" w:rsidRPr="007B2CF2" w:rsidRDefault="00FC7071" w:rsidP="00FC7071">
      <w:pPr>
        <w:jc w:val="both"/>
        <w:rPr>
          <w:sz w:val="28"/>
          <w:szCs w:val="28"/>
        </w:rPr>
      </w:pPr>
      <w:bookmarkStart w:id="6"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6"/>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FC7071" w:rsidRPr="007B2CF2" w:rsidRDefault="00FC7071" w:rsidP="00FC7071">
      <w:pPr>
        <w:jc w:val="both"/>
        <w:rPr>
          <w:sz w:val="28"/>
          <w:szCs w:val="28"/>
        </w:rPr>
      </w:pPr>
      <w:bookmarkStart w:id="7"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7"/>
    </w:p>
    <w:p w:rsidR="00FC7071" w:rsidRPr="007B2CF2" w:rsidRDefault="00FC7071" w:rsidP="00FC7071">
      <w:pPr>
        <w:jc w:val="both"/>
        <w:rPr>
          <w:sz w:val="28"/>
          <w:szCs w:val="28"/>
        </w:rPr>
      </w:pPr>
      <w:bookmarkStart w:id="8"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8"/>
    </w:p>
    <w:p w:rsidR="00CB2FD3" w:rsidRPr="00FC7071" w:rsidRDefault="00FC7071" w:rsidP="00FC7071">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CB2FD3" w:rsidRPr="00D5490D" w:rsidRDefault="00CB2FD3" w:rsidP="00CB2FD3">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CB2FD3" w:rsidRPr="00045C66" w:rsidRDefault="00CB2FD3" w:rsidP="00045C66">
      <w:pPr>
        <w:widowControl w:val="0"/>
        <w:suppressAutoHyphens/>
        <w:ind w:right="-57" w:firstLine="709"/>
        <w:jc w:val="both"/>
        <w:rPr>
          <w:rFonts w:eastAsia="Andale Sans UI"/>
          <w:kern w:val="1"/>
          <w:lang w:eastAsia="ar-SA"/>
        </w:rPr>
      </w:pPr>
    </w:p>
    <w:p w:rsidR="00CB2FD3" w:rsidRPr="00CB2FD3" w:rsidRDefault="00CB2FD3" w:rsidP="00CB2FD3">
      <w:pPr>
        <w:widowControl w:val="0"/>
        <w:suppressAutoHyphens/>
        <w:spacing w:after="120" w:line="230" w:lineRule="auto"/>
        <w:ind w:left="283"/>
        <w:jc w:val="center"/>
        <w:rPr>
          <w:rFonts w:eastAsia="Droid Sans Fallback"/>
          <w:color w:val="00000A"/>
          <w:sz w:val="28"/>
          <w:szCs w:val="28"/>
          <w:lang w:eastAsia="zh-CN" w:bidi="hi-IN"/>
        </w:rPr>
      </w:pPr>
      <w:bookmarkStart w:id="9" w:name="Par360"/>
      <w:bookmarkEnd w:id="9"/>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045C66" w:rsidRPr="00266268" w:rsidRDefault="00045C66" w:rsidP="00045C66">
      <w:pPr>
        <w:widowControl w:val="0"/>
        <w:suppressAutoHyphens/>
        <w:ind w:firstLine="709"/>
        <w:jc w:val="both"/>
        <w:rPr>
          <w:rFonts w:eastAsia="Arial"/>
          <w:sz w:val="28"/>
          <w:szCs w:val="28"/>
          <w:lang w:eastAsia="hi-IN" w:bidi="hi-IN"/>
        </w:rPr>
      </w:pPr>
      <w:r w:rsidRPr="00266268">
        <w:rPr>
          <w:rFonts w:eastAsia="Arial"/>
          <w:sz w:val="28"/>
          <w:szCs w:val="28"/>
          <w:lang w:eastAsia="hi-IN" w:bidi="hi-IN"/>
        </w:rPr>
        <w:t>3.1. Организация предоставления муниципальной услуги включает в себя следующие административные процедуры:</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1)</w:t>
      </w:r>
      <w:r w:rsidRPr="00266268">
        <w:rPr>
          <w:kern w:val="1"/>
          <w:sz w:val="28"/>
          <w:szCs w:val="28"/>
          <w:lang w:eastAsia="ar-SA"/>
        </w:rPr>
        <w:t xml:space="preserve"> </w:t>
      </w:r>
      <w:r w:rsidRPr="00266268">
        <w:rPr>
          <w:rFonts w:eastAsia="Andale Sans UI"/>
          <w:kern w:val="1"/>
          <w:sz w:val="28"/>
          <w:szCs w:val="28"/>
          <w:lang w:eastAsia="ar-SA"/>
        </w:rPr>
        <w:t>прием</w:t>
      </w:r>
      <w:r w:rsidRPr="00266268">
        <w:rPr>
          <w:kern w:val="1"/>
          <w:sz w:val="28"/>
          <w:szCs w:val="28"/>
          <w:lang w:eastAsia="ar-SA"/>
        </w:rPr>
        <w:t xml:space="preserve"> заявления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2)</w:t>
      </w:r>
      <w:r w:rsidRPr="00266268">
        <w:rPr>
          <w:kern w:val="1"/>
          <w:sz w:val="28"/>
          <w:szCs w:val="28"/>
          <w:lang w:eastAsia="ar-SA"/>
        </w:rPr>
        <w:t xml:space="preserve"> </w:t>
      </w:r>
      <w:r w:rsidRPr="00266268">
        <w:rPr>
          <w:rFonts w:eastAsia="Andale Sans UI"/>
          <w:kern w:val="1"/>
          <w:sz w:val="28"/>
          <w:szCs w:val="28"/>
          <w:lang w:eastAsia="ar-SA"/>
        </w:rPr>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3)</w:t>
      </w:r>
      <w:r w:rsidRPr="00266268">
        <w:rPr>
          <w:kern w:val="1"/>
          <w:sz w:val="28"/>
          <w:szCs w:val="28"/>
          <w:lang w:eastAsia="ar-SA"/>
        </w:rPr>
        <w:t xml:space="preserve"> </w:t>
      </w:r>
      <w:r w:rsidRPr="00266268">
        <w:rPr>
          <w:rFonts w:eastAsia="Times New Roman CYR"/>
          <w:kern w:val="1"/>
          <w:sz w:val="28"/>
          <w:szCs w:val="28"/>
          <w:lang w:eastAsia="ar-SA"/>
        </w:rPr>
        <w:t>оформление и выдача сведений из адресного реестра</w:t>
      </w:r>
      <w:r w:rsidRPr="00266268">
        <w:rPr>
          <w:rFonts w:eastAsia="Andale Sans UI"/>
          <w:kern w:val="1"/>
          <w:sz w:val="28"/>
          <w:szCs w:val="28"/>
          <w:lang w:eastAsia="ar-SA"/>
        </w:rPr>
        <w:t>.</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Прием</w:t>
      </w:r>
      <w:r w:rsidRPr="00266268">
        <w:rPr>
          <w:kern w:val="1"/>
          <w:sz w:val="28"/>
          <w:szCs w:val="28"/>
          <w:lang w:eastAsia="ar-SA"/>
        </w:rPr>
        <w:t xml:space="preserve"> </w:t>
      </w:r>
      <w:r w:rsidRPr="00266268">
        <w:rPr>
          <w:rFonts w:eastAsia="Andale Sans UI"/>
          <w:kern w:val="1"/>
          <w:sz w:val="28"/>
          <w:szCs w:val="28"/>
          <w:lang w:eastAsia="ar-SA"/>
        </w:rPr>
        <w:t>заявления</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045C66">
        <w:rPr>
          <w:rFonts w:eastAsia="Times New Roman CYR"/>
          <w:kern w:val="1"/>
          <w:lang w:eastAsia="ar-SA"/>
        </w:rPr>
        <w:t xml:space="preserve">3.2. </w:t>
      </w:r>
      <w:r w:rsidRPr="00266268">
        <w:rPr>
          <w:rFonts w:eastAsia="Times New Roman CYR"/>
          <w:kern w:val="1"/>
          <w:sz w:val="28"/>
          <w:szCs w:val="28"/>
          <w:lang w:eastAsia="ar-SA"/>
        </w:rPr>
        <w:t>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Times New Roman CYR"/>
          <w:kern w:val="1"/>
          <w:sz w:val="28"/>
          <w:szCs w:val="28"/>
          <w:lang w:eastAsia="ar-SA"/>
        </w:rPr>
        <w:t xml:space="preserve">3.3. </w:t>
      </w:r>
      <w:r w:rsidRPr="00266268">
        <w:rPr>
          <w:rFonts w:eastAsia="Andale Sans UI"/>
          <w:kern w:val="1"/>
          <w:sz w:val="28"/>
          <w:szCs w:val="28"/>
          <w:lang w:eastAsia="ar-SA"/>
        </w:rPr>
        <w:t>Ответственный исполнитель проверяет</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всех</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Общее</w:t>
      </w:r>
      <w:r w:rsidRPr="00266268">
        <w:rPr>
          <w:kern w:val="1"/>
          <w:sz w:val="28"/>
          <w:szCs w:val="28"/>
          <w:lang w:eastAsia="ar-SA"/>
        </w:rPr>
        <w:t xml:space="preserve"> </w:t>
      </w:r>
      <w:r w:rsidRPr="00266268">
        <w:rPr>
          <w:rFonts w:eastAsia="Andale Sans UI"/>
          <w:kern w:val="1"/>
          <w:sz w:val="28"/>
          <w:szCs w:val="28"/>
          <w:lang w:eastAsia="ar-SA"/>
        </w:rPr>
        <w:t>время</w:t>
      </w:r>
      <w:r w:rsidRPr="00266268">
        <w:rPr>
          <w:kern w:val="1"/>
          <w:sz w:val="28"/>
          <w:szCs w:val="28"/>
          <w:lang w:eastAsia="ar-SA"/>
        </w:rPr>
        <w:t xml:space="preserve"> </w:t>
      </w:r>
      <w:r w:rsidRPr="00266268">
        <w:rPr>
          <w:rFonts w:eastAsia="Andale Sans UI"/>
          <w:kern w:val="1"/>
          <w:sz w:val="28"/>
          <w:szCs w:val="28"/>
          <w:lang w:eastAsia="ar-SA"/>
        </w:rPr>
        <w:t>осуществления</w:t>
      </w:r>
      <w:r w:rsidRPr="00266268">
        <w:rPr>
          <w:kern w:val="1"/>
          <w:sz w:val="28"/>
          <w:szCs w:val="28"/>
          <w:lang w:eastAsia="ar-SA"/>
        </w:rPr>
        <w:t xml:space="preserve"> </w:t>
      </w:r>
      <w:r w:rsidRPr="00266268">
        <w:rPr>
          <w:rFonts w:eastAsia="Andale Sans UI"/>
          <w:kern w:val="1"/>
          <w:sz w:val="28"/>
          <w:szCs w:val="28"/>
          <w:lang w:eastAsia="ar-SA"/>
        </w:rPr>
        <w:t>процедуры</w:t>
      </w:r>
      <w:r w:rsidRPr="00266268">
        <w:rPr>
          <w:kern w:val="1"/>
          <w:sz w:val="28"/>
          <w:szCs w:val="28"/>
          <w:lang w:eastAsia="ar-SA"/>
        </w:rPr>
        <w:t xml:space="preserve"> - </w:t>
      </w:r>
      <w:r w:rsidRPr="00266268">
        <w:rPr>
          <w:rFonts w:eastAsia="Andale Sans UI"/>
          <w:kern w:val="1"/>
          <w:sz w:val="28"/>
          <w:szCs w:val="28"/>
          <w:lang w:eastAsia="ar-SA"/>
        </w:rPr>
        <w:t>не</w:t>
      </w:r>
      <w:r w:rsidRPr="00266268">
        <w:rPr>
          <w:kern w:val="1"/>
          <w:sz w:val="28"/>
          <w:szCs w:val="28"/>
          <w:lang w:eastAsia="ar-SA"/>
        </w:rPr>
        <w:t xml:space="preserve"> </w:t>
      </w:r>
      <w:r w:rsidRPr="00266268">
        <w:rPr>
          <w:rFonts w:eastAsia="Andale Sans UI"/>
          <w:kern w:val="1"/>
          <w:sz w:val="28"/>
          <w:szCs w:val="28"/>
          <w:lang w:eastAsia="ar-SA"/>
        </w:rPr>
        <w:t>более</w:t>
      </w:r>
      <w:r w:rsidRPr="00266268">
        <w:rPr>
          <w:kern w:val="1"/>
          <w:sz w:val="28"/>
          <w:szCs w:val="28"/>
          <w:lang w:eastAsia="ar-SA"/>
        </w:rPr>
        <w:t xml:space="preserve"> </w:t>
      </w:r>
      <w:r w:rsidRPr="00266268">
        <w:rPr>
          <w:rFonts w:eastAsia="Andale Sans UI"/>
          <w:kern w:val="1"/>
          <w:sz w:val="28"/>
          <w:szCs w:val="28"/>
          <w:lang w:eastAsia="ar-SA"/>
        </w:rPr>
        <w:t>15</w:t>
      </w:r>
      <w:r w:rsidRPr="00266268">
        <w:rPr>
          <w:kern w:val="1"/>
          <w:sz w:val="28"/>
          <w:szCs w:val="28"/>
          <w:lang w:eastAsia="ar-SA"/>
        </w:rPr>
        <w:t xml:space="preserve"> </w:t>
      </w:r>
      <w:r w:rsidRPr="00266268">
        <w:rPr>
          <w:rFonts w:eastAsia="Andale Sans UI"/>
          <w:kern w:val="1"/>
          <w:sz w:val="28"/>
          <w:szCs w:val="28"/>
          <w:lang w:eastAsia="ar-SA"/>
        </w:rPr>
        <w:t>минут.</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lastRenderedPageBreak/>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3.4.</w:t>
      </w:r>
      <w:r w:rsidRPr="00266268">
        <w:rPr>
          <w:kern w:val="1"/>
          <w:sz w:val="28"/>
          <w:szCs w:val="28"/>
          <w:lang w:eastAsia="ar-SA"/>
        </w:rPr>
        <w:t xml:space="preserve"> </w:t>
      </w:r>
      <w:r w:rsidRPr="00266268">
        <w:rPr>
          <w:rFonts w:eastAsia="Andale Sans UI"/>
          <w:kern w:val="1"/>
          <w:sz w:val="28"/>
          <w:szCs w:val="28"/>
          <w:lang w:eastAsia="ar-SA"/>
        </w:rPr>
        <w:t>Ответственный исполнитель</w:t>
      </w:r>
      <w:r w:rsidRPr="00266268">
        <w:rPr>
          <w:kern w:val="1"/>
          <w:sz w:val="28"/>
          <w:szCs w:val="28"/>
          <w:lang w:eastAsia="ar-SA"/>
        </w:rPr>
        <w:t xml:space="preserve"> </w:t>
      </w:r>
      <w:r w:rsidRPr="00266268">
        <w:rPr>
          <w:rFonts w:eastAsia="Andale Sans UI"/>
          <w:kern w:val="1"/>
          <w:sz w:val="28"/>
          <w:szCs w:val="28"/>
          <w:lang w:eastAsia="ar-SA"/>
        </w:rPr>
        <w:t>осуществляет</w:t>
      </w:r>
      <w:r w:rsidRPr="00266268">
        <w:rPr>
          <w:kern w:val="1"/>
          <w:sz w:val="28"/>
          <w:szCs w:val="28"/>
          <w:lang w:eastAsia="ar-SA"/>
        </w:rPr>
        <w:t xml:space="preserve"> </w:t>
      </w:r>
      <w:r w:rsidRPr="00266268">
        <w:rPr>
          <w:rFonts w:eastAsia="Andale Sans UI"/>
          <w:kern w:val="1"/>
          <w:sz w:val="28"/>
          <w:szCs w:val="28"/>
          <w:lang w:eastAsia="ar-SA"/>
        </w:rPr>
        <w:t>проверку</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00CB2FD3" w:rsidRPr="00266268">
        <w:rPr>
          <w:rFonts w:eastAsia="Andale Sans UI"/>
          <w:kern w:val="1"/>
          <w:sz w:val="28"/>
          <w:szCs w:val="28"/>
          <w:lang w:eastAsia="ar-SA"/>
        </w:rPr>
        <w:t xml:space="preserve">документов </w:t>
      </w:r>
      <w:proofErr w:type="gramStart"/>
      <w:r w:rsidR="00CB2FD3" w:rsidRPr="00266268">
        <w:rPr>
          <w:rFonts w:eastAsia="Andale Sans UI"/>
          <w:kern w:val="1"/>
          <w:sz w:val="28"/>
          <w:szCs w:val="28"/>
          <w:lang w:eastAsia="ar-SA"/>
        </w:rPr>
        <w:t>согласно приложения</w:t>
      </w:r>
      <w:proofErr w:type="gramEnd"/>
      <w:r w:rsidR="00CB2FD3" w:rsidRPr="00266268">
        <w:rPr>
          <w:rFonts w:eastAsia="Andale Sans UI"/>
          <w:kern w:val="1"/>
          <w:sz w:val="28"/>
          <w:szCs w:val="28"/>
          <w:lang w:eastAsia="ar-SA"/>
        </w:rPr>
        <w:t xml:space="preserve"> № 1</w:t>
      </w:r>
      <w:r w:rsidRPr="00266268">
        <w:rPr>
          <w:rFonts w:eastAsia="Andale Sans UI"/>
          <w:kern w:val="1"/>
          <w:sz w:val="28"/>
          <w:szCs w:val="28"/>
          <w:lang w:eastAsia="ar-SA"/>
        </w:rPr>
        <w:t xml:space="preserve"> настоящего Регламента;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соответствие</w:t>
      </w:r>
      <w:r w:rsidRPr="00266268">
        <w:rPr>
          <w:kern w:val="1"/>
          <w:sz w:val="28"/>
          <w:szCs w:val="28"/>
          <w:lang w:eastAsia="ar-SA"/>
        </w:rPr>
        <w:t xml:space="preserve"> </w:t>
      </w:r>
      <w:r w:rsidRPr="00266268">
        <w:rPr>
          <w:rFonts w:eastAsia="Andale Sans UI"/>
          <w:kern w:val="1"/>
          <w:sz w:val="28"/>
          <w:szCs w:val="28"/>
          <w:lang w:eastAsia="ar-SA"/>
        </w:rPr>
        <w:t>приложенных</w:t>
      </w:r>
      <w:r w:rsidRPr="00266268">
        <w:rPr>
          <w:kern w:val="1"/>
          <w:sz w:val="28"/>
          <w:szCs w:val="28"/>
          <w:lang w:eastAsia="ar-SA"/>
        </w:rPr>
        <w:t xml:space="preserve"> </w:t>
      </w:r>
      <w:r w:rsidRPr="00266268">
        <w:rPr>
          <w:rFonts w:eastAsia="Andale Sans UI"/>
          <w:kern w:val="1"/>
          <w:sz w:val="28"/>
          <w:szCs w:val="28"/>
          <w:lang w:eastAsia="ar-SA"/>
        </w:rPr>
        <w:t>к</w:t>
      </w:r>
      <w:r w:rsidRPr="00266268">
        <w:rPr>
          <w:kern w:val="1"/>
          <w:sz w:val="28"/>
          <w:szCs w:val="28"/>
          <w:lang w:eastAsia="ar-SA"/>
        </w:rPr>
        <w:t xml:space="preserve"> </w:t>
      </w:r>
      <w:r w:rsidRPr="00266268">
        <w:rPr>
          <w:rFonts w:eastAsia="Andale Sans UI"/>
          <w:kern w:val="1"/>
          <w:sz w:val="28"/>
          <w:szCs w:val="28"/>
          <w:lang w:eastAsia="ar-SA"/>
        </w:rPr>
        <w:t>заявлению</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действующему</w:t>
      </w:r>
      <w:r w:rsidRPr="00266268">
        <w:rPr>
          <w:kern w:val="1"/>
          <w:sz w:val="28"/>
          <w:szCs w:val="28"/>
          <w:lang w:eastAsia="ar-SA"/>
        </w:rPr>
        <w:t xml:space="preserve"> </w:t>
      </w:r>
      <w:r w:rsidRPr="00266268">
        <w:rPr>
          <w:rFonts w:eastAsia="Andale Sans UI"/>
          <w:kern w:val="1"/>
          <w:sz w:val="28"/>
          <w:szCs w:val="28"/>
          <w:lang w:eastAsia="ar-SA"/>
        </w:rPr>
        <w:t>законодательству</w:t>
      </w:r>
      <w:r w:rsidRPr="00266268">
        <w:rPr>
          <w:kern w:val="1"/>
          <w:sz w:val="28"/>
          <w:szCs w:val="28"/>
          <w:lang w:eastAsia="ar-SA"/>
        </w:rPr>
        <w:t xml:space="preserve"> </w:t>
      </w:r>
      <w:r w:rsidRPr="00266268">
        <w:rPr>
          <w:rFonts w:eastAsia="Andale Sans UI"/>
          <w:kern w:val="1"/>
          <w:sz w:val="28"/>
          <w:szCs w:val="28"/>
          <w:lang w:eastAsia="ar-SA"/>
        </w:rPr>
        <w:t>Российской</w:t>
      </w:r>
      <w:r w:rsidRPr="00266268">
        <w:rPr>
          <w:kern w:val="1"/>
          <w:sz w:val="28"/>
          <w:szCs w:val="28"/>
          <w:lang w:eastAsia="ar-SA"/>
        </w:rPr>
        <w:t xml:space="preserve"> </w:t>
      </w:r>
      <w:r w:rsidRPr="00266268">
        <w:rPr>
          <w:rFonts w:eastAsia="Andale Sans UI"/>
          <w:kern w:val="1"/>
          <w:sz w:val="28"/>
          <w:szCs w:val="28"/>
          <w:lang w:eastAsia="ar-SA"/>
        </w:rPr>
        <w:t>Федерации.</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3.5. В случае если представлен неполный пакет док</w:t>
      </w:r>
      <w:r w:rsidR="00CB2FD3" w:rsidRPr="00266268">
        <w:rPr>
          <w:rFonts w:eastAsia="Andale Sans UI"/>
          <w:kern w:val="1"/>
          <w:sz w:val="28"/>
          <w:szCs w:val="28"/>
          <w:lang w:eastAsia="ar-SA"/>
        </w:rPr>
        <w:t>ументов</w:t>
      </w:r>
      <w:r w:rsidR="00FC7071">
        <w:rPr>
          <w:rFonts w:eastAsia="Andale Sans UI"/>
          <w:kern w:val="1"/>
          <w:sz w:val="28"/>
          <w:szCs w:val="28"/>
          <w:lang w:eastAsia="ar-SA"/>
        </w:rPr>
        <w:t xml:space="preserve">, указанный в приложении </w:t>
      </w:r>
      <w:r w:rsidR="00CB2FD3" w:rsidRPr="00266268">
        <w:rPr>
          <w:rFonts w:eastAsia="Andale Sans UI"/>
          <w:kern w:val="1"/>
          <w:sz w:val="28"/>
          <w:szCs w:val="28"/>
          <w:lang w:eastAsia="ar-SA"/>
        </w:rPr>
        <w:t xml:space="preserve"> № 1 </w:t>
      </w:r>
      <w:r w:rsidRPr="00266268">
        <w:rPr>
          <w:rFonts w:eastAsia="Andale Sans UI"/>
          <w:kern w:val="1"/>
          <w:sz w:val="28"/>
          <w:szCs w:val="28"/>
          <w:lang w:eastAsia="ar-SA"/>
        </w:rPr>
        <w:t xml:space="preserve">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 xml:space="preserve">3.6. </w:t>
      </w:r>
      <w:proofErr w:type="gramStart"/>
      <w:r w:rsidRPr="00266268">
        <w:rPr>
          <w:kern w:val="1"/>
          <w:sz w:val="28"/>
          <w:szCs w:val="28"/>
          <w:lang w:eastAsia="ar-SA"/>
        </w:rPr>
        <w:t xml:space="preserve">В случае отказа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муниципальной </w:t>
      </w:r>
      <w:r w:rsidRPr="00266268">
        <w:rPr>
          <w:rFonts w:eastAsia="Andale Sans UI"/>
          <w:kern w:val="1"/>
          <w:sz w:val="28"/>
          <w:szCs w:val="28"/>
          <w:lang w:eastAsia="ar-SA"/>
        </w:rPr>
        <w:t>услуги ответственные исполнитель готовит письменное уведомление об отказе в предоставлении муниципальной услуги, которое</w:t>
      </w:r>
      <w:r w:rsidR="00CB2FD3" w:rsidRPr="00266268">
        <w:rPr>
          <w:rFonts w:eastAsia="Andale Sans UI"/>
          <w:kern w:val="1"/>
          <w:sz w:val="28"/>
          <w:szCs w:val="28"/>
          <w:lang w:eastAsia="ar-SA"/>
        </w:rPr>
        <w:t xml:space="preserve"> подписывается Главой Администрации Донского</w:t>
      </w:r>
      <w:r w:rsidRPr="00266268">
        <w:rPr>
          <w:rFonts w:eastAsia="Andale Sans UI"/>
          <w:kern w:val="1"/>
          <w:sz w:val="28"/>
          <w:szCs w:val="28"/>
          <w:lang w:eastAsia="ar-SA"/>
        </w:rPr>
        <w:t xml:space="preserve"> сельского поселения, содержащее</w:t>
      </w:r>
      <w:r w:rsidRPr="00266268">
        <w:rPr>
          <w:kern w:val="1"/>
          <w:sz w:val="28"/>
          <w:szCs w:val="28"/>
          <w:lang w:eastAsia="ar-SA"/>
        </w:rPr>
        <w:t xml:space="preserve"> </w:t>
      </w:r>
      <w:r w:rsidRPr="00266268">
        <w:rPr>
          <w:rFonts w:eastAsia="Andale Sans UI"/>
          <w:kern w:val="1"/>
          <w:sz w:val="28"/>
          <w:szCs w:val="28"/>
          <w:lang w:eastAsia="ar-SA"/>
        </w:rPr>
        <w:t>основания</w:t>
      </w:r>
      <w:r w:rsidRPr="00266268">
        <w:rPr>
          <w:kern w:val="1"/>
          <w:sz w:val="28"/>
          <w:szCs w:val="28"/>
          <w:lang w:eastAsia="ar-SA"/>
        </w:rPr>
        <w:t xml:space="preserve"> </w:t>
      </w:r>
      <w:r w:rsidRPr="00266268">
        <w:rPr>
          <w:rFonts w:eastAsia="Andale Sans UI"/>
          <w:kern w:val="1"/>
          <w:sz w:val="28"/>
          <w:szCs w:val="28"/>
          <w:lang w:eastAsia="ar-SA"/>
        </w:rPr>
        <w:t>отказа</w:t>
      </w:r>
      <w:r w:rsidRPr="00266268">
        <w:rPr>
          <w:kern w:val="1"/>
          <w:sz w:val="28"/>
          <w:szCs w:val="28"/>
          <w:lang w:eastAsia="ar-SA"/>
        </w:rPr>
        <w:t xml:space="preserve"> </w:t>
      </w:r>
      <w:r w:rsidRPr="00266268">
        <w:rPr>
          <w:rFonts w:eastAsia="Andale Sans UI"/>
          <w:kern w:val="1"/>
          <w:sz w:val="28"/>
          <w:szCs w:val="28"/>
          <w:lang w:eastAsia="ar-SA"/>
        </w:rPr>
        <w:t>с</w:t>
      </w:r>
      <w:r w:rsidRPr="00266268">
        <w:rPr>
          <w:kern w:val="1"/>
          <w:sz w:val="28"/>
          <w:szCs w:val="28"/>
          <w:lang w:eastAsia="ar-SA"/>
        </w:rPr>
        <w:t xml:space="preserve"> </w:t>
      </w:r>
      <w:r w:rsidRPr="00266268">
        <w:rPr>
          <w:rFonts w:eastAsia="Andale Sans UI"/>
          <w:kern w:val="1"/>
          <w:sz w:val="28"/>
          <w:szCs w:val="28"/>
          <w:lang w:eastAsia="ar-SA"/>
        </w:rPr>
        <w:t>указанием</w:t>
      </w:r>
      <w:r w:rsidRPr="00266268">
        <w:rPr>
          <w:kern w:val="1"/>
          <w:sz w:val="28"/>
          <w:szCs w:val="28"/>
          <w:lang w:eastAsia="ar-SA"/>
        </w:rPr>
        <w:t xml:space="preserve"> </w:t>
      </w:r>
      <w:r w:rsidRPr="00266268">
        <w:rPr>
          <w:rFonts w:eastAsia="Andale Sans UI"/>
          <w:kern w:val="1"/>
          <w:sz w:val="28"/>
          <w:szCs w:val="28"/>
          <w:lang w:eastAsia="ar-SA"/>
        </w:rPr>
        <w:t>возможностей</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устранения, или с информированием о возможности повторного предоставления заявления с приложением необходимого комплекта документов.</w:t>
      </w:r>
      <w:proofErr w:type="gramEnd"/>
      <w:r w:rsidRPr="00266268">
        <w:rPr>
          <w:rFonts w:eastAsia="Andale Sans UI"/>
          <w:kern w:val="1"/>
          <w:sz w:val="28"/>
          <w:szCs w:val="28"/>
          <w:lang w:eastAsia="ar-SA"/>
        </w:rPr>
        <w:t xml:space="preserve">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Отказ</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w:t>
      </w:r>
      <w:r w:rsidRPr="00266268">
        <w:rPr>
          <w:rFonts w:eastAsia="Andale Sans UI"/>
          <w:kern w:val="1"/>
          <w:sz w:val="28"/>
          <w:szCs w:val="28"/>
          <w:lang w:eastAsia="ar-SA"/>
        </w:rPr>
        <w:t>муниципальной</w:t>
      </w:r>
      <w:r w:rsidRPr="00266268">
        <w:rPr>
          <w:kern w:val="1"/>
          <w:sz w:val="28"/>
          <w:szCs w:val="28"/>
          <w:lang w:eastAsia="ar-SA"/>
        </w:rPr>
        <w:t xml:space="preserve"> </w:t>
      </w:r>
      <w:r w:rsidRPr="00266268">
        <w:rPr>
          <w:rFonts w:eastAsia="Andale Sans UI"/>
          <w:kern w:val="1"/>
          <w:sz w:val="28"/>
          <w:szCs w:val="28"/>
          <w:lang w:eastAsia="ar-SA"/>
        </w:rPr>
        <w:t>услуги</w:t>
      </w:r>
      <w:r w:rsidRPr="00266268">
        <w:rPr>
          <w:kern w:val="1"/>
          <w:sz w:val="28"/>
          <w:szCs w:val="28"/>
          <w:lang w:eastAsia="ar-SA"/>
        </w:rPr>
        <w:t xml:space="preserve"> </w:t>
      </w:r>
      <w:r w:rsidRPr="00266268">
        <w:rPr>
          <w:rFonts w:eastAsia="Andale Sans UI"/>
          <w:kern w:val="1"/>
          <w:sz w:val="28"/>
          <w:szCs w:val="28"/>
          <w:lang w:eastAsia="ar-SA"/>
        </w:rPr>
        <w:t>может</w:t>
      </w:r>
      <w:r w:rsidRPr="00266268">
        <w:rPr>
          <w:kern w:val="1"/>
          <w:sz w:val="28"/>
          <w:szCs w:val="28"/>
          <w:lang w:eastAsia="ar-SA"/>
        </w:rPr>
        <w:t xml:space="preserve"> </w:t>
      </w:r>
      <w:r w:rsidRPr="00266268">
        <w:rPr>
          <w:rFonts w:eastAsia="Andale Sans UI"/>
          <w:kern w:val="1"/>
          <w:sz w:val="28"/>
          <w:szCs w:val="28"/>
          <w:lang w:eastAsia="ar-SA"/>
        </w:rPr>
        <w:t>быть</w:t>
      </w:r>
      <w:r w:rsidRPr="00266268">
        <w:rPr>
          <w:kern w:val="1"/>
          <w:sz w:val="28"/>
          <w:szCs w:val="28"/>
          <w:lang w:eastAsia="ar-SA"/>
        </w:rPr>
        <w:t xml:space="preserve"> </w:t>
      </w:r>
      <w:r w:rsidRPr="00266268">
        <w:rPr>
          <w:rFonts w:eastAsia="Andale Sans UI"/>
          <w:kern w:val="1"/>
          <w:sz w:val="28"/>
          <w:szCs w:val="28"/>
          <w:lang w:eastAsia="ar-SA"/>
        </w:rPr>
        <w:t>обжалован</w:t>
      </w:r>
      <w:r w:rsidRPr="00266268">
        <w:rPr>
          <w:kern w:val="1"/>
          <w:sz w:val="28"/>
          <w:szCs w:val="28"/>
          <w:lang w:eastAsia="ar-SA"/>
        </w:rPr>
        <w:t xml:space="preserve"> </w:t>
      </w:r>
      <w:r w:rsidRPr="00266268">
        <w:rPr>
          <w:rFonts w:eastAsia="Andale Sans UI"/>
          <w:kern w:val="1"/>
          <w:sz w:val="28"/>
          <w:szCs w:val="28"/>
          <w:lang w:eastAsia="ar-SA"/>
        </w:rPr>
        <w:t>заявителем</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судебном</w:t>
      </w:r>
      <w:r w:rsidRPr="00266268">
        <w:rPr>
          <w:kern w:val="1"/>
          <w:sz w:val="28"/>
          <w:szCs w:val="28"/>
          <w:lang w:eastAsia="ar-SA"/>
        </w:rPr>
        <w:t xml:space="preserve"> </w:t>
      </w:r>
      <w:r w:rsidRPr="00266268">
        <w:rPr>
          <w:rFonts w:eastAsia="Andale Sans UI"/>
          <w:kern w:val="1"/>
          <w:sz w:val="28"/>
          <w:szCs w:val="28"/>
          <w:lang w:eastAsia="ar-SA"/>
        </w:rPr>
        <w:t>порядке.</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3.7.</w:t>
      </w:r>
      <w:r w:rsidRPr="00266268">
        <w:rPr>
          <w:kern w:val="1"/>
          <w:sz w:val="28"/>
          <w:szCs w:val="28"/>
          <w:lang w:eastAsia="ar-SA"/>
        </w:rPr>
        <w:t xml:space="preserve"> </w:t>
      </w:r>
      <w:r w:rsidRPr="00266268">
        <w:rPr>
          <w:rFonts w:eastAsia="Andale Sans UI"/>
          <w:kern w:val="1"/>
          <w:sz w:val="28"/>
          <w:szCs w:val="28"/>
          <w:lang w:eastAsia="ar-SA"/>
        </w:rPr>
        <w:t>Рассмотрение</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принятие</w:t>
      </w:r>
      <w:r w:rsidRPr="00266268">
        <w:rPr>
          <w:kern w:val="1"/>
          <w:sz w:val="28"/>
          <w:szCs w:val="28"/>
          <w:lang w:eastAsia="ar-SA"/>
        </w:rPr>
        <w:t xml:space="preserve"> </w:t>
      </w:r>
      <w:r w:rsidRPr="00266268">
        <w:rPr>
          <w:rFonts w:eastAsia="Andale Sans UI"/>
          <w:kern w:val="1"/>
          <w:sz w:val="28"/>
          <w:szCs w:val="28"/>
          <w:lang w:eastAsia="ar-SA"/>
        </w:rPr>
        <w:t>решения</w:t>
      </w:r>
      <w:r w:rsidRPr="00266268">
        <w:rPr>
          <w:kern w:val="1"/>
          <w:sz w:val="28"/>
          <w:szCs w:val="28"/>
          <w:lang w:eastAsia="ar-SA"/>
        </w:rPr>
        <w:t xml:space="preserve"> </w:t>
      </w:r>
      <w:r w:rsidRPr="00266268">
        <w:rPr>
          <w:rFonts w:eastAsia="Andale Sans UI"/>
          <w:kern w:val="1"/>
          <w:sz w:val="28"/>
          <w:szCs w:val="28"/>
          <w:lang w:eastAsia="ar-SA"/>
        </w:rPr>
        <w:t>по</w:t>
      </w:r>
      <w:r w:rsidRPr="00266268">
        <w:rPr>
          <w:kern w:val="1"/>
          <w:sz w:val="28"/>
          <w:szCs w:val="28"/>
          <w:lang w:eastAsia="ar-SA"/>
        </w:rPr>
        <w:t xml:space="preserve"> </w:t>
      </w:r>
      <w:r w:rsidRPr="00266268">
        <w:rPr>
          <w:rFonts w:eastAsia="Andale Sans UI"/>
          <w:kern w:val="1"/>
          <w:sz w:val="28"/>
          <w:szCs w:val="28"/>
          <w:lang w:eastAsia="ar-SA"/>
        </w:rPr>
        <w:t>результатам</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проверки</w:t>
      </w:r>
      <w:r w:rsidRPr="00266268">
        <w:rPr>
          <w:kern w:val="1"/>
          <w:sz w:val="28"/>
          <w:szCs w:val="28"/>
          <w:lang w:eastAsia="ar-SA"/>
        </w:rPr>
        <w:t xml:space="preserve"> </w:t>
      </w:r>
      <w:r w:rsidRPr="00266268">
        <w:rPr>
          <w:rFonts w:eastAsia="Andale Sans UI"/>
          <w:kern w:val="1"/>
          <w:sz w:val="28"/>
          <w:szCs w:val="28"/>
          <w:lang w:eastAsia="ar-SA"/>
        </w:rPr>
        <w:t>осуществляется</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течение</w:t>
      </w:r>
      <w:r w:rsidRPr="00266268">
        <w:rPr>
          <w:kern w:val="1"/>
          <w:sz w:val="28"/>
          <w:szCs w:val="28"/>
          <w:lang w:eastAsia="ar-SA"/>
        </w:rPr>
        <w:t xml:space="preserve"> 1 </w:t>
      </w:r>
      <w:r w:rsidRPr="00266268">
        <w:rPr>
          <w:rFonts w:eastAsia="Andale Sans UI"/>
          <w:kern w:val="1"/>
          <w:sz w:val="28"/>
          <w:szCs w:val="28"/>
          <w:lang w:eastAsia="ar-SA"/>
        </w:rPr>
        <w:t>рабочего</w:t>
      </w:r>
      <w:r w:rsidRPr="00266268">
        <w:rPr>
          <w:kern w:val="1"/>
          <w:sz w:val="28"/>
          <w:szCs w:val="28"/>
          <w:lang w:eastAsia="ar-SA"/>
        </w:rPr>
        <w:t xml:space="preserve"> </w:t>
      </w:r>
      <w:r w:rsidRPr="00266268">
        <w:rPr>
          <w:rFonts w:eastAsia="Andale Sans UI"/>
          <w:kern w:val="1"/>
          <w:sz w:val="28"/>
          <w:szCs w:val="28"/>
          <w:lang w:eastAsia="ar-SA"/>
        </w:rPr>
        <w:t>дня.</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266268">
        <w:rPr>
          <w:rFonts w:eastAsia="Times New Roman CYR"/>
          <w:kern w:val="1"/>
          <w:sz w:val="28"/>
          <w:szCs w:val="28"/>
          <w:lang w:eastAsia="ar-SA"/>
        </w:rPr>
        <w:t>Оформление и выдача сведений из адресного реестра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3.8.</w:t>
      </w:r>
      <w:r w:rsidRPr="00266268">
        <w:rPr>
          <w:kern w:val="1"/>
          <w:sz w:val="28"/>
          <w:szCs w:val="28"/>
          <w:lang w:eastAsia="ar-SA"/>
        </w:rPr>
        <w:t xml:space="preserve"> </w:t>
      </w:r>
      <w:r w:rsidRPr="00266268">
        <w:rPr>
          <w:rFonts w:eastAsia="Andale Sans UI"/>
          <w:kern w:val="1"/>
          <w:sz w:val="28"/>
          <w:szCs w:val="28"/>
          <w:lang w:eastAsia="ar-SA"/>
        </w:rPr>
        <w:t xml:space="preserve">При наличии полного пакета документов ответственный исполнитель специалист готовит и в течение 10 рабочих дней готовит </w:t>
      </w:r>
      <w:r w:rsidRPr="00266268">
        <w:rPr>
          <w:kern w:val="1"/>
          <w:sz w:val="28"/>
          <w:szCs w:val="28"/>
          <w:lang w:eastAsia="ar-SA"/>
        </w:rPr>
        <w:t>сведения из адресного реестра</w:t>
      </w:r>
      <w:r w:rsidRPr="00266268">
        <w:rPr>
          <w:rFonts w:eastAsia="Andale Sans UI"/>
          <w:kern w:val="1"/>
          <w:sz w:val="28"/>
          <w:szCs w:val="28"/>
          <w:lang w:eastAsia="ar-SA"/>
        </w:rPr>
        <w:t>.</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3.9.</w:t>
      </w:r>
      <w:r w:rsidRPr="00266268">
        <w:rPr>
          <w:kern w:val="1"/>
          <w:sz w:val="28"/>
          <w:szCs w:val="28"/>
          <w:lang w:eastAsia="ar-SA"/>
        </w:rPr>
        <w:t xml:space="preserve"> Сведения в течение 2 рабочих дней н</w:t>
      </w:r>
      <w:r w:rsidRPr="00266268">
        <w:rPr>
          <w:rFonts w:eastAsia="Andale Sans UI"/>
          <w:kern w:val="1"/>
          <w:sz w:val="28"/>
          <w:szCs w:val="28"/>
          <w:lang w:eastAsia="ar-SA"/>
        </w:rPr>
        <w:t>аправляются</w:t>
      </w: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00E5704E" w:rsidRPr="00266268">
        <w:rPr>
          <w:rFonts w:eastAsia="Andale Sans UI"/>
          <w:kern w:val="1"/>
          <w:sz w:val="28"/>
          <w:szCs w:val="28"/>
          <w:lang w:eastAsia="ar-SA"/>
        </w:rPr>
        <w:t xml:space="preserve">подпись Главе Администрации Донского </w:t>
      </w:r>
      <w:r w:rsidRPr="00266268">
        <w:rPr>
          <w:rFonts w:eastAsia="Andale Sans UI"/>
          <w:kern w:val="1"/>
          <w:sz w:val="28"/>
          <w:szCs w:val="28"/>
          <w:lang w:eastAsia="ar-SA"/>
        </w:rPr>
        <w:t xml:space="preserve"> сельского поселения. </w:t>
      </w:r>
    </w:p>
    <w:p w:rsidR="00045C66" w:rsidRPr="00266268" w:rsidRDefault="00045C66" w:rsidP="00045C66">
      <w:pPr>
        <w:widowControl w:val="0"/>
        <w:suppressAutoHyphens/>
        <w:rPr>
          <w:rFonts w:eastAsia="Andale Sans UI"/>
          <w:kern w:val="1"/>
          <w:sz w:val="28"/>
          <w:szCs w:val="28"/>
          <w:lang w:eastAsia="hi-IN" w:bidi="hi-IN"/>
        </w:rPr>
      </w:pPr>
    </w:p>
    <w:p w:rsidR="00E5704E" w:rsidRDefault="00E5704E" w:rsidP="00E5704E">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E5704E" w:rsidRPr="005E52B9" w:rsidRDefault="00E5704E" w:rsidP="00E5704E">
      <w:pPr>
        <w:ind w:firstLine="720"/>
        <w:jc w:val="both"/>
        <w:rPr>
          <w:bCs/>
          <w:sz w:val="28"/>
          <w:szCs w:val="28"/>
        </w:rPr>
      </w:pP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lastRenderedPageBreak/>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5704E" w:rsidRPr="00E800D0" w:rsidRDefault="00E5704E" w:rsidP="00E5704E">
      <w:pPr>
        <w:suppressAutoHyphens/>
        <w:ind w:firstLine="709"/>
        <w:jc w:val="both"/>
        <w:rPr>
          <w:rFonts w:eastAsia="Arial"/>
          <w:sz w:val="28"/>
          <w:szCs w:val="28"/>
          <w:lang w:eastAsia="ar-SA"/>
        </w:rPr>
      </w:pPr>
    </w:p>
    <w:p w:rsidR="00E5704E" w:rsidRPr="00E800D0" w:rsidRDefault="00E5704E" w:rsidP="00E5704E">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E5704E" w:rsidRPr="00E800D0" w:rsidRDefault="00E5704E" w:rsidP="00E5704E">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5704E" w:rsidRDefault="00E5704E" w:rsidP="00E5704E">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5704E" w:rsidRPr="005E52B9" w:rsidRDefault="00E5704E" w:rsidP="00E5704E">
      <w:pPr>
        <w:suppressAutoHyphens/>
        <w:jc w:val="center"/>
        <w:rPr>
          <w:rFonts w:eastAsia="Arial"/>
          <w:sz w:val="28"/>
          <w:szCs w:val="28"/>
          <w:lang w:eastAsia="ar-SA"/>
        </w:rPr>
      </w:pP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 xml:space="preserve">муниципальных служащих Администрации Донского сельского поселения и ее </w:t>
      </w:r>
      <w:r w:rsidRPr="00B62A98">
        <w:rPr>
          <w:color w:val="000000"/>
          <w:sz w:val="28"/>
          <w:szCs w:val="28"/>
        </w:rPr>
        <w:lastRenderedPageBreak/>
        <w:t>отраслевых   (функциональных)   органов   подается   непосредственно   в   орган, предоставляющий муниципальную услугу.</w:t>
      </w: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FC7071" w:rsidRPr="00B62A98" w:rsidRDefault="00FC7071" w:rsidP="00FC7071">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FC7071" w:rsidRPr="00B62A98" w:rsidRDefault="00FC7071" w:rsidP="00FC7071">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FC7071" w:rsidRPr="00B62A98" w:rsidRDefault="00FC7071" w:rsidP="00FC7071">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FC7071" w:rsidRPr="00B62A98" w:rsidRDefault="00FC7071" w:rsidP="00FC7071">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7071" w:rsidRPr="00B62A98" w:rsidRDefault="00FC7071" w:rsidP="00FC7071">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FC7071" w:rsidRPr="00B62A98" w:rsidRDefault="00FC7071" w:rsidP="00FC7071">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C7071" w:rsidRPr="00B62A98" w:rsidRDefault="00FC7071" w:rsidP="00FC7071">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FC7071" w:rsidRPr="00B62A98" w:rsidRDefault="00FC7071" w:rsidP="00FC7071">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FC7071" w:rsidRPr="00B62A98" w:rsidRDefault="00FC7071" w:rsidP="00FC7071">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FC7071" w:rsidRPr="00B62A98" w:rsidRDefault="00FC7071" w:rsidP="00FC7071">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071" w:rsidRPr="00B62A98" w:rsidRDefault="00FC7071" w:rsidP="00FC7071">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FC7071" w:rsidRPr="00B62A98" w:rsidRDefault="00FC7071" w:rsidP="00FC7071">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FC7071" w:rsidRPr="00B62A98" w:rsidRDefault="00FC7071" w:rsidP="00FC7071">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lastRenderedPageBreak/>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FC7071" w:rsidRPr="00B62A98" w:rsidRDefault="00FC7071" w:rsidP="00FC7071">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FC7071" w:rsidRPr="00B62A98" w:rsidRDefault="00FC7071" w:rsidP="00FC7071">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FC7071" w:rsidRPr="00B62A98" w:rsidRDefault="00FC7071" w:rsidP="00FC7071">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FC7071" w:rsidRPr="00B62A98" w:rsidRDefault="00FC7071" w:rsidP="00FC7071">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7071" w:rsidRPr="00B62A98" w:rsidRDefault="00FC7071" w:rsidP="00FC7071">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C7071" w:rsidRPr="00B62A98" w:rsidRDefault="00FC7071" w:rsidP="00FC7071">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C7071" w:rsidRPr="00B62A98" w:rsidRDefault="00FC7071" w:rsidP="00FC7071">
      <w:pPr>
        <w:shd w:val="clear" w:color="auto" w:fill="FFFFFF"/>
        <w:ind w:firstLine="700"/>
        <w:jc w:val="both"/>
        <w:rPr>
          <w:sz w:val="28"/>
          <w:szCs w:val="28"/>
        </w:rPr>
      </w:pPr>
      <w:r w:rsidRPr="00B62A98">
        <w:rPr>
          <w:color w:val="000000"/>
          <w:sz w:val="28"/>
          <w:szCs w:val="28"/>
        </w:rPr>
        <w:t>5.14.</w:t>
      </w:r>
      <w:r w:rsidRPr="00B62A98">
        <w:rPr>
          <w:color w:val="000000"/>
          <w:sz w:val="28"/>
          <w:szCs w:val="28"/>
        </w:rPr>
        <w:tab/>
        <w:t xml:space="preserve">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w:t>
      </w:r>
      <w:r w:rsidRPr="00B62A98">
        <w:rPr>
          <w:color w:val="000000"/>
          <w:sz w:val="28"/>
          <w:szCs w:val="28"/>
        </w:rPr>
        <w:lastRenderedPageBreak/>
        <w:t>ее рассмотрение   орган,   предоставляющий   муниципальную   услугу   не   позднее следующего рабочего дня со дня поступления жалобы.</w:t>
      </w:r>
    </w:p>
    <w:p w:rsidR="00FC7071" w:rsidRPr="00B62A98" w:rsidRDefault="00FC7071" w:rsidP="00FC7071">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FC7071" w:rsidRPr="00B62A98" w:rsidRDefault="00FC7071" w:rsidP="00FC7071">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C7071" w:rsidRPr="00B62A98" w:rsidRDefault="00FC7071" w:rsidP="00FC7071">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FC7071" w:rsidRPr="00B62A98" w:rsidRDefault="00FC7071" w:rsidP="00FC7071">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FC7071" w:rsidRPr="00B62A98" w:rsidRDefault="00FC7071" w:rsidP="00FC7071">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7071" w:rsidRPr="00B62A98" w:rsidRDefault="00FC7071" w:rsidP="00FC7071">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FC7071" w:rsidRPr="00B62A98" w:rsidRDefault="00FC7071" w:rsidP="00FC7071">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FC7071" w:rsidRPr="00B62A98" w:rsidRDefault="00FC7071" w:rsidP="00FC7071">
      <w:pPr>
        <w:shd w:val="clear" w:color="auto" w:fill="FFFFFF"/>
        <w:jc w:val="both"/>
        <w:rPr>
          <w:sz w:val="28"/>
          <w:szCs w:val="28"/>
        </w:rPr>
      </w:pPr>
      <w:r w:rsidRPr="00B62A98">
        <w:rPr>
          <w:color w:val="000000"/>
          <w:sz w:val="28"/>
          <w:szCs w:val="28"/>
        </w:rPr>
        <w:t>1) Оснащение мест приема жалоб.</w:t>
      </w:r>
    </w:p>
    <w:p w:rsidR="00FC7071" w:rsidRPr="00B62A98" w:rsidRDefault="00FC7071" w:rsidP="00FC7071">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FC7071" w:rsidRPr="00B62A98" w:rsidRDefault="00FC7071" w:rsidP="00FC7071">
      <w:pPr>
        <w:shd w:val="clear" w:color="auto" w:fill="FFFFFF"/>
        <w:ind w:right="19"/>
        <w:jc w:val="both"/>
        <w:rPr>
          <w:sz w:val="28"/>
          <w:szCs w:val="28"/>
        </w:rPr>
      </w:pPr>
      <w:r w:rsidRPr="00B62A98">
        <w:rPr>
          <w:color w:val="000000"/>
          <w:sz w:val="28"/>
          <w:szCs w:val="28"/>
        </w:rPr>
        <w:lastRenderedPageBreak/>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FC7071" w:rsidRPr="00B62A98" w:rsidRDefault="00FC7071" w:rsidP="00FC7071">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FC7071" w:rsidRPr="00B62A98" w:rsidRDefault="00FC7071" w:rsidP="00FC7071">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FC7071" w:rsidRPr="00B62A98" w:rsidRDefault="00FC7071" w:rsidP="00FC7071">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C7071" w:rsidRPr="00B62A98" w:rsidRDefault="00FC7071" w:rsidP="00FC7071">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FC7071" w:rsidRPr="00B62A98" w:rsidRDefault="00FC7071" w:rsidP="00FC7071">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FC7071" w:rsidRPr="00B62A98" w:rsidRDefault="00FC7071" w:rsidP="00FC7071">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5) Принятое по жалобе решение.</w:t>
      </w:r>
    </w:p>
    <w:p w:rsidR="00FC7071" w:rsidRPr="00B62A98" w:rsidRDefault="00FC7071" w:rsidP="00FC7071">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FC7071" w:rsidRPr="00B62A98" w:rsidRDefault="00FC7071" w:rsidP="00FC7071">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FC7071" w:rsidRPr="00B62A98" w:rsidRDefault="00FC7071" w:rsidP="00FC7071">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lastRenderedPageBreak/>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FC7071" w:rsidRPr="00B62A98" w:rsidRDefault="00FC7071" w:rsidP="00FC7071">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FC7071" w:rsidRPr="00B62A98" w:rsidRDefault="00FC7071" w:rsidP="00FC7071">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FC7071" w:rsidRPr="00B62A98" w:rsidRDefault="00FC7071" w:rsidP="00FC7071">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FC7071" w:rsidRPr="00B62A98" w:rsidRDefault="00FC7071" w:rsidP="00FC7071">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FC7071" w:rsidRPr="00B62A98" w:rsidRDefault="00FC7071" w:rsidP="00FC7071">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FC7071" w:rsidRPr="00B62A98" w:rsidRDefault="00FC7071" w:rsidP="00FC7071">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7071" w:rsidRPr="00B62A98" w:rsidRDefault="00FC7071" w:rsidP="00FC7071">
      <w:pPr>
        <w:suppressAutoHyphens/>
        <w:rPr>
          <w:sz w:val="28"/>
          <w:szCs w:val="28"/>
          <w:lang w:eastAsia="ar-SA"/>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Default="00E5704E"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FC7071" w:rsidRDefault="00FC7071" w:rsidP="00E5704E">
      <w:pPr>
        <w:widowControl w:val="0"/>
        <w:suppressAutoHyphens/>
        <w:autoSpaceDE w:val="0"/>
        <w:autoSpaceDN w:val="0"/>
        <w:adjustRightInd w:val="0"/>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014549" w:rsidRDefault="00E5704E" w:rsidP="00E5704E">
      <w:pPr>
        <w:widowControl w:val="0"/>
        <w:jc w:val="right"/>
        <w:rPr>
          <w:sz w:val="20"/>
          <w:szCs w:val="20"/>
        </w:rPr>
      </w:pPr>
      <w:r w:rsidRPr="00014549">
        <w:rPr>
          <w:sz w:val="20"/>
          <w:szCs w:val="20"/>
        </w:rPr>
        <w:lastRenderedPageBreak/>
        <w:t>Приложение №1</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E5704E">
      <w:pPr>
        <w:widowControl w:val="0"/>
        <w:rPr>
          <w:sz w:val="20"/>
          <w:szCs w:val="20"/>
        </w:rPr>
      </w:pPr>
    </w:p>
    <w:p w:rsidR="00FC7071" w:rsidRPr="00C4465B" w:rsidRDefault="00FC7071" w:rsidP="00FC7071">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E5704E" w:rsidRPr="00E800D0" w:rsidRDefault="00E5704E" w:rsidP="00E5704E">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rPr>
                <w:sz w:val="28"/>
                <w:szCs w:val="28"/>
              </w:rPr>
            </w:pPr>
            <w:r w:rsidRPr="00E800D0">
              <w:rPr>
                <w:sz w:val="28"/>
                <w:szCs w:val="28"/>
              </w:rPr>
              <w:t>№</w:t>
            </w:r>
          </w:p>
          <w:p w:rsidR="00FC7071" w:rsidRPr="00E800D0" w:rsidRDefault="00FC7071" w:rsidP="00AA6BDC">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rPr>
                <w:sz w:val="28"/>
                <w:szCs w:val="28"/>
              </w:rPr>
            </w:pPr>
            <w:r w:rsidRPr="00E800D0">
              <w:rPr>
                <w:sz w:val="28"/>
                <w:szCs w:val="28"/>
              </w:rPr>
              <w:t>Наименование документа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FC7071" w:rsidRPr="00E800D0" w:rsidRDefault="00FC7071" w:rsidP="00AA6BDC">
            <w:r w:rsidRPr="00E800D0">
              <w:t xml:space="preserve">Заявление – </w:t>
            </w:r>
            <w:r w:rsidRPr="004E4E76">
              <w:rPr>
                <w:i/>
              </w:rPr>
              <w:t>оригинал</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2.2. Временное удостоверение личности (для граждан 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2.3. Паспорт гражданина иностранного государства, легализованный на территории Российской Федерации (для иностранных граждан)</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2.4. Разрешение на временное проживание (для лиц без гражданства)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2.5. Вид на жительство (для лиц без гражданства)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2.6. Удостоверение беженца в Российской Федерации (для беженцев)</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2.7. Свидетельство о рассмотрении ходатайства о признании беженцем на территории Российской Федерации (для беженцев)</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2.8. Свидетельство</w:t>
            </w:r>
          </w:p>
          <w:p w:rsidR="00FC7071" w:rsidRPr="00DA529D" w:rsidRDefault="00FC7071" w:rsidP="00AA6BDC">
            <w:r w:rsidRPr="00DA529D">
              <w:t>о предоставлении временного убежища на территории</w:t>
            </w:r>
          </w:p>
          <w:p w:rsidR="00FC7071" w:rsidRPr="00DA529D" w:rsidRDefault="00FC7071" w:rsidP="00AA6BDC">
            <w:r w:rsidRPr="00DA529D">
              <w:t>Российской Федерации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DA529D" w:rsidRDefault="00FC7071" w:rsidP="00AA6BDC">
            <w:r w:rsidRPr="00DA529D">
              <w:t>2.9. Свидетельство о рождении (для лиц, не достигших возраста 14 лет)</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 Для представителей физического лица: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3.1.1. Доверенность, оформленная в установленном законом порядке, на представление интересов заявителя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3.1.2. Свидетельство о рождении</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3.1.3. Акт органа опеки и попечительства о назначении опекуна или попечителя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 Для представителей юридического лица: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3.2.1. Доверенность, оформленная в установленном законом порядке, на представление интересов заявителя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E800D0" w:rsidRDefault="00FC7071" w:rsidP="00AA6BDC">
            <w:pPr>
              <w:jc w:val="center"/>
            </w:pPr>
          </w:p>
        </w:tc>
        <w:tc>
          <w:tcPr>
            <w:tcW w:w="8688" w:type="dxa"/>
            <w:tcBorders>
              <w:top w:val="outset" w:sz="6" w:space="0" w:color="auto"/>
              <w:left w:val="outset" w:sz="6" w:space="0" w:color="auto"/>
              <w:bottom w:val="outset" w:sz="6" w:space="0" w:color="auto"/>
              <w:right w:val="outset" w:sz="6" w:space="0" w:color="auto"/>
            </w:tcBorders>
          </w:tcPr>
          <w:p w:rsidR="00FC7071" w:rsidRPr="00803222" w:rsidRDefault="00FC7071" w:rsidP="00AA6BDC">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7131FD">
              <w:rPr>
                <w:sz w:val="20"/>
                <w:szCs w:val="20"/>
              </w:rPr>
              <w:t xml:space="preserve">Правоустанавливающие и (или) </w:t>
            </w:r>
            <w:proofErr w:type="spellStart"/>
            <w:r w:rsidRPr="007131FD">
              <w:rPr>
                <w:sz w:val="20"/>
                <w:szCs w:val="20"/>
              </w:rPr>
              <w:t>правоудостоверяющие</w:t>
            </w:r>
            <w:proofErr w:type="spellEnd"/>
            <w:r w:rsidRPr="007131FD">
              <w:rPr>
                <w:sz w:val="20"/>
                <w:szCs w:val="20"/>
              </w:rPr>
              <w:t xml:space="preserve"> документы на объект (ы) адресаци</w:t>
            </w:r>
            <w:proofErr w:type="gramStart"/>
            <w:r w:rsidRPr="007131FD">
              <w:rPr>
                <w:sz w:val="20"/>
                <w:szCs w:val="20"/>
              </w:rPr>
              <w:t>и</w:t>
            </w:r>
            <w:r>
              <w:rPr>
                <w:sz w:val="20"/>
                <w:szCs w:val="20"/>
              </w:rPr>
              <w:t>-</w:t>
            </w:r>
            <w:proofErr w:type="gramEnd"/>
            <w:r w:rsidRPr="007131FD">
              <w:rPr>
                <w:sz w:val="20"/>
                <w:szCs w:val="20"/>
              </w:rPr>
              <w:t xml:space="preserve"> </w:t>
            </w:r>
            <w:r w:rsidRPr="00642C75">
              <w:rPr>
                <w:i/>
                <w:sz w:val="20"/>
                <w:szCs w:val="20"/>
              </w:rPr>
              <w:t>Копия при предъявлении оригинала-1</w:t>
            </w:r>
          </w:p>
          <w:p w:rsidR="00FC7071" w:rsidRPr="00642C75" w:rsidRDefault="00FC7071" w:rsidP="00AA6BDC">
            <w:pPr>
              <w:jc w:val="both"/>
              <w:rPr>
                <w:sz w:val="20"/>
                <w:szCs w:val="20"/>
                <w:lang w:eastAsia="en-US"/>
              </w:rPr>
            </w:pPr>
            <w:r w:rsidRPr="00642C75">
              <w:rPr>
                <w:sz w:val="20"/>
                <w:szCs w:val="20"/>
                <w:lang w:eastAsia="en-US"/>
              </w:rPr>
              <w:t>В случае если права на объект (ы) адресации не зарегистрированы в ЕГРН</w:t>
            </w:r>
          </w:p>
          <w:p w:rsidR="00FC7071" w:rsidRDefault="00FC7071" w:rsidP="00AA6BDC">
            <w:pPr>
              <w:jc w:val="both"/>
              <w:rPr>
                <w:bCs/>
                <w:sz w:val="20"/>
                <w:szCs w:val="20"/>
                <w:lang w:eastAsia="en-US"/>
              </w:rPr>
            </w:pPr>
            <w:r w:rsidRPr="00642C75">
              <w:rPr>
                <w:bCs/>
                <w:sz w:val="20"/>
                <w:szCs w:val="20"/>
                <w:lang w:eastAsia="en-US"/>
              </w:rPr>
              <w:t>Предоставляется один из документов, перечисленных в данном пункте при наличии объектов капитального строительства.</w:t>
            </w:r>
          </w:p>
          <w:p w:rsidR="00FC7071" w:rsidRDefault="00FC7071" w:rsidP="00AA6BDC">
            <w:pPr>
              <w:jc w:val="both"/>
              <w:rPr>
                <w:sz w:val="20"/>
                <w:szCs w:val="20"/>
              </w:rPr>
            </w:pPr>
            <w:r w:rsidRPr="007131FD">
              <w:rPr>
                <w:sz w:val="20"/>
                <w:szCs w:val="20"/>
              </w:rPr>
              <w:t>4.1. Правоустанавливающие документы на земельный участок:</w:t>
            </w:r>
          </w:p>
          <w:p w:rsidR="00FC7071" w:rsidRDefault="00FC7071" w:rsidP="00AA6BDC">
            <w:pPr>
              <w:jc w:val="both"/>
              <w:rPr>
                <w:i/>
                <w:sz w:val="20"/>
                <w:szCs w:val="20"/>
              </w:rPr>
            </w:pPr>
            <w:r w:rsidRPr="007131FD">
              <w:rPr>
                <w:sz w:val="20"/>
                <w:szCs w:val="20"/>
              </w:rPr>
              <w:t xml:space="preserve">4.1.1. Свидетельство о праве собственности на землю </w:t>
            </w:r>
            <w:r w:rsidRPr="007131FD">
              <w:rPr>
                <w:i/>
                <w:sz w:val="20"/>
                <w:szCs w:val="20"/>
              </w:rPr>
              <w:t>(выданное земельным комитетом,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 xml:space="preserve">4.1.2. Государственный акт о праве пожизненного наследуемого владения земельным участком </w:t>
            </w:r>
            <w:r w:rsidRPr="00642C75">
              <w:rPr>
                <w:sz w:val="20"/>
                <w:szCs w:val="20"/>
              </w:rPr>
              <w:lastRenderedPageBreak/>
              <w:t>(праве постоянного (бессрочного) пользования земельным участком)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4.1.3. Договор на передачу земельного участка в постоянное (бессрочное) пользование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4.1.4. Свидетельство о пожизненном наследуемом владении земельным участком (выданное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4.1.6 Договор аренды земельного участка (выданный органом местного самоуправления или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4.1.7. Договор купли-продажи (выданный органом местного самоуправления или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4.1.8. Договор мены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4.1.9. Договор дарения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4.1.10. Договор о переуступке прав (заключенный между гражданами и (или) юридическими лицами)</w:t>
            </w:r>
          </w:p>
          <w:p w:rsidR="00FC7071" w:rsidRPr="00642C75" w:rsidRDefault="00FC7071" w:rsidP="00AA6BDC">
            <w:pPr>
              <w:jc w:val="both"/>
              <w:rPr>
                <w:sz w:val="20"/>
                <w:szCs w:val="20"/>
              </w:rPr>
            </w:pPr>
            <w:r w:rsidRPr="00642C75">
              <w:rPr>
                <w:sz w:val="20"/>
                <w:szCs w:val="20"/>
              </w:rPr>
              <w:t>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C7071" w:rsidRPr="00642C75" w:rsidRDefault="00FC7071" w:rsidP="00AA6BDC">
            <w:pPr>
              <w:jc w:val="both"/>
              <w:rPr>
                <w:sz w:val="20"/>
                <w:szCs w:val="20"/>
              </w:rPr>
            </w:pPr>
            <w:r w:rsidRPr="00642C75">
              <w:rPr>
                <w:sz w:val="20"/>
                <w:szCs w:val="20"/>
              </w:rPr>
              <w:t>4.1.12. Решение суда</w:t>
            </w:r>
          </w:p>
          <w:p w:rsidR="00FC7071" w:rsidRPr="00642C75" w:rsidRDefault="00FC7071" w:rsidP="00AA6BDC">
            <w:pPr>
              <w:jc w:val="both"/>
              <w:rPr>
                <w:sz w:val="20"/>
                <w:szCs w:val="20"/>
              </w:rPr>
            </w:pPr>
            <w:r w:rsidRPr="00642C75">
              <w:rPr>
                <w:sz w:val="20"/>
                <w:szCs w:val="20"/>
              </w:rPr>
              <w:t>4.2. Правоустанавливающие документы на объекты капитального строительства, расположенные на земельном участке:</w:t>
            </w:r>
          </w:p>
          <w:p w:rsidR="00FC7071" w:rsidRPr="00642C75" w:rsidRDefault="00FC7071" w:rsidP="00AA6BDC">
            <w:pPr>
              <w:jc w:val="both"/>
              <w:rPr>
                <w:sz w:val="20"/>
                <w:szCs w:val="20"/>
              </w:rPr>
            </w:pPr>
            <w:r w:rsidRPr="00642C75">
              <w:rPr>
                <w:sz w:val="20"/>
                <w:szCs w:val="20"/>
              </w:rPr>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C7071" w:rsidRPr="00642C75" w:rsidRDefault="00FC7071" w:rsidP="00AA6BDC">
            <w:pPr>
              <w:jc w:val="both"/>
              <w:rPr>
                <w:sz w:val="20"/>
                <w:szCs w:val="20"/>
              </w:rPr>
            </w:pPr>
            <w:r w:rsidRPr="00642C75">
              <w:rPr>
                <w:sz w:val="20"/>
                <w:szCs w:val="20"/>
              </w:rPr>
              <w:t>4.2.2. Договор купли-продажи (удостоверенный нотариусом)</w:t>
            </w:r>
          </w:p>
          <w:p w:rsidR="00FC7071" w:rsidRPr="00642C75" w:rsidRDefault="00FC7071" w:rsidP="00AA6BDC">
            <w:pPr>
              <w:jc w:val="both"/>
              <w:rPr>
                <w:sz w:val="20"/>
                <w:szCs w:val="20"/>
              </w:rPr>
            </w:pPr>
            <w:r w:rsidRPr="00642C75">
              <w:rPr>
                <w:sz w:val="20"/>
                <w:szCs w:val="20"/>
              </w:rPr>
              <w:t>4.2.3. Договор дарения (удостоверенный нотариусом)</w:t>
            </w:r>
          </w:p>
          <w:p w:rsidR="00FC7071" w:rsidRPr="00642C75" w:rsidRDefault="00FC7071" w:rsidP="00AA6BDC">
            <w:pPr>
              <w:jc w:val="both"/>
              <w:rPr>
                <w:sz w:val="20"/>
                <w:szCs w:val="20"/>
              </w:rPr>
            </w:pPr>
            <w:r w:rsidRPr="00642C75">
              <w:rPr>
                <w:sz w:val="20"/>
                <w:szCs w:val="20"/>
              </w:rPr>
              <w:t>4.2.4. Договор мены (удостоверенный нотариусом)</w:t>
            </w:r>
          </w:p>
          <w:p w:rsidR="00FC7071" w:rsidRPr="00642C75" w:rsidRDefault="00FC7071" w:rsidP="00AA6BDC">
            <w:pPr>
              <w:jc w:val="both"/>
              <w:rPr>
                <w:sz w:val="20"/>
                <w:szCs w:val="20"/>
              </w:rPr>
            </w:pPr>
            <w:r w:rsidRPr="00642C75">
              <w:rPr>
                <w:sz w:val="20"/>
                <w:szCs w:val="20"/>
              </w:rPr>
              <w:t>4.2.5. Договор ренты (пожизненного содержания с иждивением) (удостоверенный нотариусом)</w:t>
            </w:r>
          </w:p>
          <w:p w:rsidR="00FC7071" w:rsidRPr="00642C75" w:rsidRDefault="00FC7071" w:rsidP="00AA6BDC">
            <w:pPr>
              <w:jc w:val="both"/>
              <w:rPr>
                <w:sz w:val="20"/>
                <w:szCs w:val="20"/>
              </w:rPr>
            </w:pPr>
            <w:r w:rsidRPr="00642C75">
              <w:rPr>
                <w:sz w:val="20"/>
                <w:szCs w:val="20"/>
              </w:rPr>
              <w:t>4.2.6. Свидетельство о праве на наследство по закону (выданное нотариусом)</w:t>
            </w:r>
          </w:p>
          <w:p w:rsidR="00FC7071" w:rsidRPr="00642C75" w:rsidRDefault="00FC7071" w:rsidP="00AA6BDC">
            <w:pPr>
              <w:jc w:val="both"/>
              <w:rPr>
                <w:sz w:val="20"/>
                <w:szCs w:val="20"/>
              </w:rPr>
            </w:pPr>
            <w:r w:rsidRPr="00642C75">
              <w:rPr>
                <w:sz w:val="20"/>
                <w:szCs w:val="20"/>
              </w:rPr>
              <w:t>4.2.7. Свидетельство о праве на наследство по завещанию (выданное нотариусом)</w:t>
            </w:r>
          </w:p>
          <w:p w:rsidR="00FC7071" w:rsidRPr="00642C75" w:rsidRDefault="00FC7071" w:rsidP="00AA6BDC">
            <w:pPr>
              <w:jc w:val="both"/>
              <w:rPr>
                <w:i/>
                <w:sz w:val="20"/>
                <w:szCs w:val="20"/>
              </w:rPr>
            </w:pPr>
            <w:r w:rsidRPr="00642C75">
              <w:rPr>
                <w:sz w:val="20"/>
                <w:szCs w:val="20"/>
              </w:rPr>
              <w:t>4.2.8. Решение суда</w:t>
            </w:r>
          </w:p>
        </w:tc>
      </w:tr>
      <w:tr w:rsidR="00FC7071" w:rsidRPr="00E800D0" w:rsidTr="00AA6BDC">
        <w:trPr>
          <w:tblCellSpacing w:w="0" w:type="dxa"/>
        </w:trPr>
        <w:tc>
          <w:tcPr>
            <w:tcW w:w="68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jc w:val="center"/>
            </w:pPr>
            <w:r>
              <w:lastRenderedPageBreak/>
              <w:t>5</w:t>
            </w:r>
          </w:p>
        </w:tc>
        <w:tc>
          <w:tcPr>
            <w:tcW w:w="8688" w:type="dxa"/>
            <w:tcBorders>
              <w:top w:val="outset" w:sz="6" w:space="0" w:color="auto"/>
              <w:left w:val="outset" w:sz="6" w:space="0" w:color="auto"/>
              <w:bottom w:val="outset" w:sz="6" w:space="0" w:color="auto"/>
              <w:right w:val="outset" w:sz="6" w:space="0" w:color="auto"/>
            </w:tcBorders>
          </w:tcPr>
          <w:p w:rsidR="00FC7071" w:rsidRDefault="00FC7071" w:rsidP="00AA6BDC">
            <w:pPr>
              <w:rPr>
                <w:i/>
                <w:sz w:val="20"/>
                <w:szCs w:val="20"/>
              </w:rPr>
            </w:pPr>
            <w:r w:rsidRPr="007131FD">
              <w:rPr>
                <w:sz w:val="20"/>
                <w:szCs w:val="20"/>
              </w:rPr>
              <w:t>Схема расположения объекта адресации на кадастровом плане или кадастровой карте соответствующей территори</w:t>
            </w:r>
            <w:proofErr w:type="gramStart"/>
            <w:r w:rsidRPr="007131FD">
              <w:rPr>
                <w:sz w:val="20"/>
                <w:szCs w:val="20"/>
              </w:rPr>
              <w:t>и</w:t>
            </w:r>
            <w:r w:rsidRPr="00642C75">
              <w:rPr>
                <w:i/>
                <w:sz w:val="20"/>
                <w:szCs w:val="20"/>
              </w:rPr>
              <w:t>-</w:t>
            </w:r>
            <w:proofErr w:type="gramEnd"/>
            <w:r w:rsidRPr="00642C75">
              <w:rPr>
                <w:i/>
                <w:sz w:val="20"/>
                <w:szCs w:val="20"/>
              </w:rPr>
              <w:t xml:space="preserve"> Копия при предъявлении оригинала – 1</w:t>
            </w:r>
          </w:p>
          <w:p w:rsidR="00FC7071" w:rsidRDefault="00FC7071" w:rsidP="00AA6BDC">
            <w:pPr>
              <w:rPr>
                <w:sz w:val="20"/>
                <w:szCs w:val="20"/>
              </w:rPr>
            </w:pPr>
            <w:r w:rsidRPr="007131FD">
              <w:rPr>
                <w:sz w:val="20"/>
                <w:szCs w:val="20"/>
              </w:rPr>
              <w:t>5.1. Схема расположения объекта адресации на кадастровом плане или кадастровой карте соответствующей территории</w:t>
            </w:r>
          </w:p>
          <w:p w:rsidR="00FC7071" w:rsidRPr="00457077" w:rsidRDefault="00FC7071" w:rsidP="00AA6BDC">
            <w:r w:rsidRPr="007131FD">
              <w:rPr>
                <w:kern w:val="2"/>
                <w:sz w:val="20"/>
                <w:szCs w:val="20"/>
              </w:rPr>
              <w:t>Предоставляется в случае присвоения земельному участку адреса</w:t>
            </w:r>
          </w:p>
        </w:tc>
      </w:tr>
    </w:tbl>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FC7071" w:rsidRPr="00110586" w:rsidRDefault="00FC7071" w:rsidP="00FC7071">
      <w:pPr>
        <w:jc w:val="right"/>
        <w:rPr>
          <w:sz w:val="28"/>
          <w:szCs w:val="28"/>
        </w:rPr>
      </w:pPr>
    </w:p>
    <w:p w:rsidR="00E5704E" w:rsidRDefault="00E5704E"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t>Приложение №2</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Pr="00110586" w:rsidRDefault="00E5704E" w:rsidP="00E5704E">
      <w:pPr>
        <w:jc w:val="right"/>
        <w:rPr>
          <w:sz w:val="28"/>
          <w:szCs w:val="28"/>
        </w:rPr>
      </w:pPr>
    </w:p>
    <w:p w:rsidR="00E5704E" w:rsidRDefault="00E5704E" w:rsidP="00045C66">
      <w:pPr>
        <w:widowControl w:val="0"/>
        <w:suppressAutoHyphens/>
        <w:rPr>
          <w:rFonts w:eastAsia="Andale Sans UI"/>
          <w:kern w:val="1"/>
          <w:lang w:eastAsia="hi-IN" w:bidi="hi-IN"/>
        </w:rPr>
      </w:pPr>
    </w:p>
    <w:p w:rsidR="00FC7071" w:rsidRPr="00803222" w:rsidRDefault="00FC7071" w:rsidP="00FC7071">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FC7071" w:rsidRPr="00803222" w:rsidRDefault="00FC7071" w:rsidP="00AA6BDC">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FC7071" w:rsidRPr="00803222" w:rsidRDefault="00FC7071" w:rsidP="00AA6BDC">
            <w:pPr>
              <w:spacing w:before="100" w:beforeAutospacing="1" w:after="100" w:afterAutospacing="1"/>
              <w:jc w:val="center"/>
              <w:rPr>
                <w:sz w:val="28"/>
                <w:szCs w:val="28"/>
              </w:rPr>
            </w:pPr>
            <w:r w:rsidRPr="00803222">
              <w:rPr>
                <w:sz w:val="28"/>
                <w:szCs w:val="28"/>
              </w:rPr>
              <w:t>Наименование документа</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FC7071" w:rsidRPr="00642C75" w:rsidRDefault="00FC7071" w:rsidP="00AA6BDC">
            <w:pPr>
              <w:jc w:val="both"/>
              <w:rPr>
                <w:i/>
                <w:sz w:val="20"/>
                <w:szCs w:val="20"/>
                <w:lang w:eastAsia="en-US"/>
              </w:rPr>
            </w:pPr>
            <w:r w:rsidRPr="00642C75">
              <w:rPr>
                <w:lang w:eastAsia="en-US"/>
              </w:rPr>
              <w:t>Выписка из ЕГРН об объекте недвижимости (о земельном участке</w:t>
            </w:r>
            <w:r w:rsidRPr="00642C75">
              <w:rPr>
                <w:sz w:val="20"/>
                <w:szCs w:val="20"/>
                <w:lang w:eastAsia="en-US"/>
              </w:rPr>
              <w:t>)</w:t>
            </w:r>
            <w:r>
              <w:rPr>
                <w:sz w:val="20"/>
                <w:szCs w:val="20"/>
                <w:lang w:eastAsia="en-US"/>
              </w:rPr>
              <w:t xml:space="preserve">- </w:t>
            </w:r>
            <w:r w:rsidRPr="002600D1">
              <w:rPr>
                <w:i/>
                <w:sz w:val="20"/>
                <w:szCs w:val="20"/>
                <w:lang w:eastAsia="en-US"/>
              </w:rPr>
              <w:t>Оригинал-1</w:t>
            </w:r>
          </w:p>
          <w:p w:rsidR="00FC7071" w:rsidRPr="002600D1" w:rsidRDefault="00FC7071" w:rsidP="00AA6BDC">
            <w:pPr>
              <w:jc w:val="both"/>
              <w:rPr>
                <w:sz w:val="20"/>
                <w:szCs w:val="20"/>
                <w:lang w:eastAsia="en-US"/>
              </w:rPr>
            </w:pPr>
            <w:r w:rsidRPr="002600D1">
              <w:rPr>
                <w:sz w:val="20"/>
                <w:szCs w:val="20"/>
                <w:lang w:eastAsia="en-US"/>
              </w:rPr>
              <w:t>В случае если права на объект (ы) ад</w:t>
            </w:r>
            <w:r>
              <w:rPr>
                <w:sz w:val="20"/>
                <w:szCs w:val="20"/>
                <w:lang w:eastAsia="en-US"/>
              </w:rPr>
              <w:t>ресации зарегистрированы в ЕГРН</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2.</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lang w:eastAsia="en-US"/>
              </w:rPr>
            </w:pPr>
            <w:r w:rsidRPr="004F5FF1">
              <w:t>Выписка из ЕГРН об объекте недвижимости (о здании, строении, сооружении</w:t>
            </w:r>
            <w:r w:rsidRPr="002600D1">
              <w:rPr>
                <w:i/>
                <w:sz w:val="20"/>
                <w:szCs w:val="20"/>
                <w:lang w:eastAsia="en-US"/>
              </w:rPr>
              <w:t xml:space="preserve"> </w:t>
            </w:r>
            <w:proofErr w:type="gramStart"/>
            <w:r>
              <w:rPr>
                <w:i/>
                <w:sz w:val="20"/>
                <w:szCs w:val="20"/>
                <w:lang w:eastAsia="en-US"/>
              </w:rPr>
              <w:t>-</w:t>
            </w:r>
            <w:r w:rsidRPr="002600D1">
              <w:rPr>
                <w:i/>
                <w:sz w:val="20"/>
                <w:szCs w:val="20"/>
                <w:lang w:eastAsia="en-US"/>
              </w:rPr>
              <w:t>О</w:t>
            </w:r>
            <w:proofErr w:type="gramEnd"/>
            <w:r w:rsidRPr="002600D1">
              <w:rPr>
                <w:i/>
                <w:sz w:val="20"/>
                <w:szCs w:val="20"/>
                <w:lang w:eastAsia="en-US"/>
              </w:rPr>
              <w:t>ригинал-1</w:t>
            </w:r>
          </w:p>
          <w:p w:rsidR="00FC7071" w:rsidRPr="002600D1" w:rsidRDefault="00FC7071" w:rsidP="00AA6BDC">
            <w:pPr>
              <w:jc w:val="both"/>
              <w:rPr>
                <w:i/>
                <w:sz w:val="20"/>
                <w:szCs w:val="20"/>
                <w:lang w:eastAsia="en-US"/>
              </w:rPr>
            </w:pPr>
            <w:r>
              <w:rPr>
                <w:sz w:val="20"/>
                <w:szCs w:val="20"/>
              </w:rPr>
              <w:t>В</w:t>
            </w:r>
            <w:r w:rsidRPr="00A14C21">
              <w:rPr>
                <w:sz w:val="20"/>
                <w:szCs w:val="20"/>
              </w:rPr>
              <w:t>ыписка из ЕГРН об объекте недвижимости (о здании, строении, сооружении (при их наличии))</w:t>
            </w:r>
          </w:p>
          <w:p w:rsidR="00FC7071" w:rsidRPr="0076300E" w:rsidRDefault="00FC7071" w:rsidP="00AA6BDC">
            <w:pPr>
              <w:pStyle w:val="afa"/>
              <w:rPr>
                <w:rFonts w:eastAsia="Times New Roman"/>
                <w:sz w:val="20"/>
                <w:szCs w:val="20"/>
                <w:lang w:val="ru-RU" w:eastAsia="en-US"/>
              </w:rPr>
            </w:pPr>
            <w:r w:rsidRPr="0076300E">
              <w:rPr>
                <w:rFonts w:eastAsia="Times New Roman"/>
                <w:sz w:val="20"/>
                <w:szCs w:val="20"/>
                <w:lang w:val="ru-RU" w:eastAsia="en-US"/>
              </w:rPr>
              <w:t>В случае если права на объект (ы) адресации зарегистрированы в ЕГРН</w:t>
            </w:r>
          </w:p>
          <w:p w:rsidR="00FC7071" w:rsidRPr="002600D1" w:rsidRDefault="00FC7071" w:rsidP="00AA6BDC">
            <w:pPr>
              <w:pStyle w:val="afa"/>
              <w:rPr>
                <w:rFonts w:eastAsia="Times New Roman"/>
                <w:sz w:val="20"/>
                <w:szCs w:val="20"/>
                <w:lang w:val="ru-RU" w:eastAsia="en-US"/>
              </w:rPr>
            </w:pPr>
            <w:r w:rsidRPr="0076300E">
              <w:rPr>
                <w:rFonts w:eastAsia="Times New Roman"/>
                <w:sz w:val="20"/>
                <w:szCs w:val="20"/>
                <w:lang w:val="ru-RU" w:eastAsia="en-US"/>
              </w:rPr>
              <w:t xml:space="preserve">при наличии </w:t>
            </w:r>
            <w:r>
              <w:rPr>
                <w:rFonts w:eastAsia="Times New Roman"/>
                <w:sz w:val="20"/>
                <w:szCs w:val="20"/>
                <w:lang w:val="ru-RU" w:eastAsia="en-US"/>
              </w:rPr>
              <w:t>зданий, строений, сооружений</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3.</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lang w:eastAsia="en-US"/>
              </w:rPr>
            </w:pPr>
            <w:r w:rsidRPr="004F5FF1">
              <w:rPr>
                <w:sz w:val="22"/>
                <w:szCs w:val="22"/>
              </w:rPr>
              <w:t>Выписки из ЕГРН об объектах недвижимости, следствием преобразования которых является образование объекта адресации</w:t>
            </w:r>
            <w:r>
              <w:rPr>
                <w:i/>
                <w:sz w:val="20"/>
                <w:szCs w:val="20"/>
                <w:lang w:eastAsia="en-US"/>
              </w:rPr>
              <w:t>-</w:t>
            </w:r>
            <w:r w:rsidRPr="002600D1">
              <w:rPr>
                <w:i/>
                <w:sz w:val="20"/>
                <w:szCs w:val="20"/>
                <w:lang w:eastAsia="en-US"/>
              </w:rPr>
              <w:t>Оригинал-1</w:t>
            </w:r>
          </w:p>
          <w:p w:rsidR="00FC7071" w:rsidRPr="002600D1" w:rsidRDefault="00FC7071" w:rsidP="00AA6BDC">
            <w:pPr>
              <w:jc w:val="both"/>
              <w:rPr>
                <w:kern w:val="2"/>
                <w:sz w:val="20"/>
                <w:szCs w:val="20"/>
                <w:lang w:eastAsia="en-US"/>
              </w:rPr>
            </w:pPr>
            <w:r w:rsidRPr="002600D1">
              <w:rPr>
                <w:sz w:val="20"/>
                <w:szCs w:val="20"/>
                <w:lang w:eastAsia="en-US"/>
              </w:rPr>
              <w:t>Предоставляются в случае преобразования объекта недвижимости с образованием одного и более новых объектов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4.</w:t>
            </w:r>
          </w:p>
        </w:tc>
        <w:tc>
          <w:tcPr>
            <w:tcW w:w="9443" w:type="dxa"/>
            <w:tcBorders>
              <w:top w:val="outset" w:sz="6" w:space="0" w:color="auto"/>
              <w:left w:val="outset" w:sz="6" w:space="0" w:color="auto"/>
              <w:bottom w:val="outset" w:sz="6" w:space="0" w:color="auto"/>
              <w:right w:val="outset" w:sz="6" w:space="0" w:color="auto"/>
            </w:tcBorders>
          </w:tcPr>
          <w:p w:rsidR="00FC7071" w:rsidRPr="002600D1" w:rsidRDefault="00FC7071" w:rsidP="00AA6BDC">
            <w:pPr>
              <w:jc w:val="both"/>
              <w:rPr>
                <w:i/>
                <w:sz w:val="20"/>
                <w:szCs w:val="20"/>
              </w:rPr>
            </w:pPr>
            <w:r w:rsidRPr="004F5FF1">
              <w:t>Разрешение на строительство объекта адресации и (или) разрешение на ввод объекта адресации в эксплуатацию</w:t>
            </w:r>
            <w:r w:rsidRPr="00453B6D">
              <w:rPr>
                <w:sz w:val="20"/>
                <w:szCs w:val="20"/>
              </w:rPr>
              <w:t xml:space="preserve"> </w:t>
            </w:r>
            <w:proofErr w:type="gramStart"/>
            <w:r>
              <w:rPr>
                <w:sz w:val="20"/>
                <w:szCs w:val="20"/>
              </w:rPr>
              <w:t>-</w:t>
            </w:r>
            <w:r w:rsidRPr="002600D1">
              <w:rPr>
                <w:i/>
                <w:sz w:val="20"/>
                <w:szCs w:val="20"/>
              </w:rPr>
              <w:t>К</w:t>
            </w:r>
            <w:proofErr w:type="gramEnd"/>
            <w:r w:rsidRPr="002600D1">
              <w:rPr>
                <w:i/>
                <w:sz w:val="20"/>
                <w:szCs w:val="20"/>
              </w:rPr>
              <w:t>опия при предъявлении оригинала – 1</w:t>
            </w:r>
          </w:p>
          <w:p w:rsidR="00FC7071" w:rsidRPr="002600D1" w:rsidRDefault="00FC7071" w:rsidP="00AA6BDC">
            <w:pPr>
              <w:rPr>
                <w:kern w:val="2"/>
                <w:sz w:val="20"/>
                <w:szCs w:val="20"/>
                <w:lang w:eastAsia="en-US"/>
              </w:rPr>
            </w:pPr>
            <w:r w:rsidRPr="002600D1">
              <w:rPr>
                <w:sz w:val="20"/>
                <w:szCs w:val="20"/>
                <w:lang w:eastAsia="en-US"/>
              </w:rPr>
              <w:t>3.1. Разрешение на строительство</w:t>
            </w:r>
            <w:proofErr w:type="gramStart"/>
            <w:r>
              <w:rPr>
                <w:sz w:val="20"/>
                <w:szCs w:val="20"/>
                <w:lang w:eastAsia="en-US"/>
              </w:rPr>
              <w:t xml:space="preserve"> </w:t>
            </w:r>
            <w:r w:rsidRPr="002600D1">
              <w:rPr>
                <w:kern w:val="2"/>
                <w:sz w:val="20"/>
                <w:szCs w:val="20"/>
                <w:lang w:eastAsia="en-US"/>
              </w:rPr>
              <w:t xml:space="preserve"> П</w:t>
            </w:r>
            <w:proofErr w:type="gramEnd"/>
            <w:r w:rsidRPr="002600D1">
              <w:rPr>
                <w:kern w:val="2"/>
                <w:sz w:val="20"/>
                <w:szCs w:val="20"/>
                <w:lang w:eastAsia="en-US"/>
              </w:rPr>
              <w:t>ри присвоении адреса строящимся объектам адресации</w:t>
            </w:r>
          </w:p>
          <w:p w:rsidR="00FC7071" w:rsidRPr="002600D1" w:rsidRDefault="00FC7071" w:rsidP="00AA6BDC">
            <w:pPr>
              <w:jc w:val="both"/>
              <w:rPr>
                <w:b/>
                <w:sz w:val="20"/>
                <w:szCs w:val="20"/>
                <w:lang w:eastAsia="en-US"/>
              </w:rPr>
            </w:pPr>
            <w:r w:rsidRPr="002600D1">
              <w:rPr>
                <w:b/>
                <w:sz w:val="20"/>
                <w:szCs w:val="20"/>
                <w:lang w:eastAsia="en-US"/>
              </w:rPr>
              <w:t xml:space="preserve">или </w:t>
            </w:r>
          </w:p>
          <w:p w:rsidR="00FC7071" w:rsidRDefault="00FC7071" w:rsidP="00AA6BDC">
            <w:pPr>
              <w:jc w:val="both"/>
              <w:rPr>
                <w:kern w:val="2"/>
                <w:sz w:val="18"/>
                <w:szCs w:val="18"/>
              </w:rPr>
            </w:pPr>
            <w:r w:rsidRPr="002600D1">
              <w:rPr>
                <w:sz w:val="20"/>
                <w:szCs w:val="20"/>
                <w:lang w:eastAsia="en-US"/>
              </w:rPr>
              <w:t>3.2. Разрешение на ввод объекта адресации в эксплуатацию</w:t>
            </w:r>
            <w:r w:rsidRPr="00335FC4">
              <w:rPr>
                <w:kern w:val="2"/>
                <w:sz w:val="18"/>
                <w:szCs w:val="18"/>
              </w:rPr>
              <w:t xml:space="preserve"> </w:t>
            </w:r>
            <w:r>
              <w:rPr>
                <w:kern w:val="2"/>
                <w:sz w:val="18"/>
                <w:szCs w:val="18"/>
              </w:rPr>
              <w:t xml:space="preserve"> </w:t>
            </w:r>
          </w:p>
          <w:p w:rsidR="00FC7071" w:rsidRPr="00457077" w:rsidRDefault="00FC7071" w:rsidP="00AA6BDC">
            <w:pPr>
              <w:jc w:val="both"/>
            </w:pPr>
            <w:r w:rsidRPr="00335FC4">
              <w:rPr>
                <w:kern w:val="2"/>
                <w:sz w:val="18"/>
                <w:szCs w:val="18"/>
              </w:rPr>
              <w:t xml:space="preserve">В случае </w:t>
            </w:r>
            <w:r w:rsidRPr="00335FC4">
              <w:rPr>
                <w:sz w:val="18"/>
                <w:szCs w:val="18"/>
              </w:rPr>
              <w:t>если разрешение на строительство не находится в распоряжении органа местного самоуправления, представляется заявителем самостоятельно</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5.</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Выписка из ЕГРН об объекте недвижимости (об объекте адресации)-</w:t>
            </w:r>
            <w:r w:rsidRPr="00453B6D">
              <w:rPr>
                <w:sz w:val="20"/>
                <w:szCs w:val="20"/>
              </w:rPr>
              <w:t xml:space="preserve"> </w:t>
            </w:r>
            <w:r w:rsidRPr="002600D1">
              <w:rPr>
                <w:i/>
                <w:sz w:val="20"/>
                <w:szCs w:val="20"/>
              </w:rPr>
              <w:t xml:space="preserve">Оригинал </w:t>
            </w:r>
            <w:r>
              <w:rPr>
                <w:i/>
                <w:sz w:val="20"/>
                <w:szCs w:val="20"/>
              </w:rPr>
              <w:t>–</w:t>
            </w:r>
            <w:r w:rsidRPr="002600D1">
              <w:rPr>
                <w:i/>
                <w:sz w:val="20"/>
                <w:szCs w:val="20"/>
              </w:rPr>
              <w:t xml:space="preserve"> 1</w:t>
            </w:r>
          </w:p>
          <w:p w:rsidR="00FC7071" w:rsidRDefault="00FC7071" w:rsidP="00AA6BDC">
            <w:pPr>
              <w:jc w:val="both"/>
              <w:rPr>
                <w:sz w:val="20"/>
                <w:szCs w:val="20"/>
              </w:rPr>
            </w:pPr>
            <w:r w:rsidRPr="00453B6D">
              <w:rPr>
                <w:sz w:val="20"/>
                <w:szCs w:val="20"/>
              </w:rPr>
              <w:t>2.1. Выписка из ЕГРН об объекте недвижимости</w:t>
            </w:r>
          </w:p>
          <w:p w:rsidR="00FC7071" w:rsidRPr="004F5FF1" w:rsidRDefault="00FC7071" w:rsidP="00AA6BDC">
            <w:pPr>
              <w:jc w:val="both"/>
              <w:rPr>
                <w:i/>
                <w:sz w:val="20"/>
                <w:szCs w:val="20"/>
              </w:rPr>
            </w:pPr>
            <w:r w:rsidRPr="00453B6D">
              <w:rPr>
                <w:sz w:val="20"/>
                <w:szCs w:val="20"/>
              </w:rPr>
              <w:t>Предоставляются в случае присвоения адреса объекту адресации, поставленному на кадастровый учет</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6.</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suppressAutoHyphens/>
              <w:rPr>
                <w:i/>
                <w:sz w:val="20"/>
                <w:szCs w:val="20"/>
              </w:rPr>
            </w:pPr>
            <w:r w:rsidRPr="004F5FF1">
              <w:t>Решение органа местного самоуправления о переводе жилого помещения в нежилое помещение или нежилого помещения в жилое помещени</w:t>
            </w:r>
            <w:proofErr w:type="gramStart"/>
            <w:r w:rsidRPr="004F5FF1">
              <w:t>е</w:t>
            </w:r>
            <w:r>
              <w:rPr>
                <w:sz w:val="20"/>
                <w:szCs w:val="20"/>
              </w:rPr>
              <w:t>-</w:t>
            </w:r>
            <w:proofErr w:type="gramEnd"/>
            <w:r w:rsidRPr="00453B6D">
              <w:rPr>
                <w:sz w:val="20"/>
                <w:szCs w:val="20"/>
              </w:rPr>
              <w:t xml:space="preserve"> </w:t>
            </w:r>
            <w:r w:rsidRPr="004F5FF1">
              <w:rPr>
                <w:i/>
                <w:sz w:val="20"/>
                <w:szCs w:val="20"/>
              </w:rPr>
              <w:t>Копия при предъявлении оригинала – 1</w:t>
            </w:r>
          </w:p>
          <w:p w:rsidR="00FC7071" w:rsidRPr="00457077" w:rsidRDefault="00FC7071" w:rsidP="00AA6BDC">
            <w:pPr>
              <w:suppressAutoHyphens/>
              <w:rPr>
                <w:lang w:eastAsia="ar-SA"/>
              </w:rPr>
            </w:pPr>
            <w:r w:rsidRPr="00453B6D">
              <w:rPr>
                <w:sz w:val="20"/>
                <w:szCs w:val="20"/>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7.</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rPr>
                <w:i/>
                <w:sz w:val="20"/>
                <w:szCs w:val="20"/>
              </w:rPr>
            </w:pPr>
            <w:r w:rsidRPr="004F5FF1">
              <w:t>Акт приемочной комиссии при переустройстве и (или) перепланировке помещения, приводящих к образованию одного и более новых объектов адресаци</w:t>
            </w:r>
            <w:proofErr w:type="gramStart"/>
            <w:r w:rsidRPr="004F5FF1">
              <w:t>и</w:t>
            </w:r>
            <w:r>
              <w:rPr>
                <w:sz w:val="20"/>
                <w:szCs w:val="20"/>
              </w:rPr>
              <w:t>-</w:t>
            </w:r>
            <w:proofErr w:type="gramEnd"/>
            <w:r w:rsidRPr="004F5FF1">
              <w:rPr>
                <w:i/>
                <w:sz w:val="20"/>
                <w:szCs w:val="20"/>
              </w:rPr>
              <w:t xml:space="preserve"> Копия при предъявлении оригинала – 1</w:t>
            </w:r>
          </w:p>
          <w:p w:rsidR="00FC7071" w:rsidRPr="00457077" w:rsidRDefault="00FC7071" w:rsidP="00AA6BDC">
            <w:pPr>
              <w:rPr>
                <w:rFonts w:eastAsia="Calibri"/>
              </w:rPr>
            </w:pPr>
            <w:r w:rsidRPr="00453B6D">
              <w:rPr>
                <w:kern w:val="2"/>
                <w:sz w:val="20"/>
                <w:szCs w:val="20"/>
              </w:rPr>
              <w:t>В случае преобразования объектов недвижимости (помещений) с образованием одного и более новых объектов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rsidRPr="00457077">
              <w:t>8.</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Выписка из ЕГРН об объекте недвижимости, который снят с учет</w:t>
            </w:r>
            <w:proofErr w:type="gramStart"/>
            <w:r w:rsidRPr="004F5FF1">
              <w:t>а</w:t>
            </w:r>
            <w:r>
              <w:rPr>
                <w:sz w:val="20"/>
                <w:szCs w:val="20"/>
              </w:rPr>
              <w:t>-</w:t>
            </w:r>
            <w:proofErr w:type="gramEnd"/>
            <w:r w:rsidRPr="002600D1">
              <w:rPr>
                <w:i/>
                <w:sz w:val="20"/>
                <w:szCs w:val="20"/>
              </w:rPr>
              <w:t xml:space="preserve"> Оригинал </w:t>
            </w:r>
            <w:r>
              <w:rPr>
                <w:i/>
                <w:sz w:val="20"/>
                <w:szCs w:val="20"/>
              </w:rPr>
              <w:t>–</w:t>
            </w:r>
            <w:r w:rsidRPr="002600D1">
              <w:rPr>
                <w:i/>
                <w:sz w:val="20"/>
                <w:szCs w:val="20"/>
              </w:rPr>
              <w:t xml:space="preserve"> 1</w:t>
            </w:r>
          </w:p>
          <w:p w:rsidR="00FC7071" w:rsidRPr="00457077" w:rsidRDefault="00FC7071" w:rsidP="00AA6BDC">
            <w:r w:rsidRPr="00453B6D">
              <w:rPr>
                <w:sz w:val="20"/>
                <w:szCs w:val="20"/>
              </w:rPr>
              <w:t>Предоставляется в случае аннулирования адреса объекта адресации при прекращении существования объекта адресации</w:t>
            </w:r>
          </w:p>
        </w:tc>
      </w:tr>
      <w:tr w:rsidR="00FC7071" w:rsidRPr="00803222" w:rsidTr="00AA6BD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C7071" w:rsidRPr="00457077" w:rsidRDefault="00FC7071" w:rsidP="00AA6BDC">
            <w:pPr>
              <w:spacing w:before="100" w:beforeAutospacing="1" w:after="100" w:afterAutospacing="1"/>
              <w:jc w:val="center"/>
            </w:pPr>
            <w:r>
              <w:t>9.</w:t>
            </w:r>
          </w:p>
        </w:tc>
        <w:tc>
          <w:tcPr>
            <w:tcW w:w="9443" w:type="dxa"/>
            <w:tcBorders>
              <w:top w:val="outset" w:sz="6" w:space="0" w:color="auto"/>
              <w:left w:val="outset" w:sz="6" w:space="0" w:color="auto"/>
              <w:bottom w:val="outset" w:sz="6" w:space="0" w:color="auto"/>
              <w:right w:val="outset" w:sz="6" w:space="0" w:color="auto"/>
            </w:tcBorders>
          </w:tcPr>
          <w:p w:rsidR="00FC7071" w:rsidRDefault="00FC7071" w:rsidP="00AA6BDC">
            <w:pPr>
              <w:jc w:val="both"/>
              <w:rPr>
                <w:i/>
                <w:sz w:val="20"/>
                <w:szCs w:val="20"/>
              </w:rPr>
            </w:pPr>
            <w:r w:rsidRPr="004F5FF1">
              <w:t>Уведомление об отсутствии в государственном кадастре недвижимости запрашиваемых сведений по объекту адресаци</w:t>
            </w:r>
            <w:proofErr w:type="gramStart"/>
            <w:r w:rsidRPr="004F5FF1">
              <w:t>и</w:t>
            </w:r>
            <w:r>
              <w:rPr>
                <w:sz w:val="20"/>
                <w:szCs w:val="20"/>
              </w:rPr>
              <w:t>-</w:t>
            </w:r>
            <w:proofErr w:type="gramEnd"/>
            <w:r w:rsidRPr="00453B6D">
              <w:rPr>
                <w:sz w:val="20"/>
                <w:szCs w:val="20"/>
              </w:rPr>
              <w:t xml:space="preserve"> </w:t>
            </w:r>
            <w:r w:rsidRPr="004F5FF1">
              <w:rPr>
                <w:i/>
                <w:sz w:val="20"/>
                <w:szCs w:val="20"/>
              </w:rPr>
              <w:t>Копия при предъявлении оригинала – 1</w:t>
            </w:r>
          </w:p>
          <w:p w:rsidR="00FC7071" w:rsidRPr="00453B6D" w:rsidRDefault="00FC7071" w:rsidP="00AA6BDC">
            <w:pPr>
              <w:jc w:val="both"/>
              <w:rPr>
                <w:sz w:val="20"/>
                <w:szCs w:val="20"/>
              </w:rPr>
            </w:pPr>
            <w:r w:rsidRPr="00453B6D">
              <w:rPr>
                <w:sz w:val="20"/>
                <w:szCs w:val="20"/>
              </w:rPr>
              <w:t>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bl>
    <w:p w:rsidR="00FC7071" w:rsidRDefault="00FC7071" w:rsidP="00FC7071"/>
    <w:p w:rsidR="00FC7071" w:rsidRDefault="00FC7071" w:rsidP="00FC7071">
      <w:pPr>
        <w:rPr>
          <w:sz w:val="28"/>
          <w:szCs w:val="28"/>
        </w:rPr>
      </w:pPr>
    </w:p>
    <w:p w:rsidR="00E5704E" w:rsidRDefault="00E5704E" w:rsidP="00045C66">
      <w:pPr>
        <w:widowControl w:val="0"/>
        <w:suppressAutoHyphens/>
        <w:rPr>
          <w:rFonts w:eastAsia="Andale Sans UI"/>
          <w:kern w:val="1"/>
          <w:lang w:eastAsia="hi-IN" w:bidi="hi-IN"/>
        </w:rPr>
      </w:pPr>
    </w:p>
    <w:p w:rsidR="00FC7071" w:rsidRDefault="00FC7071"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lastRenderedPageBreak/>
        <w:t>Приложение №3</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tbl>
      <w:tblPr>
        <w:tblW w:w="16307"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gridCol w:w="1217"/>
        <w:gridCol w:w="5025"/>
      </w:tblGrid>
      <w:tr w:rsidR="00045C66" w:rsidRPr="00045C66" w:rsidTr="00E5704E">
        <w:trPr>
          <w:trHeight w:val="1220"/>
        </w:trPr>
        <w:tc>
          <w:tcPr>
            <w:tcW w:w="10065" w:type="dxa"/>
            <w:shd w:val="clear" w:color="auto" w:fill="auto"/>
          </w:tcPr>
          <w:p w:rsidR="00E5704E" w:rsidRPr="00E5704E" w:rsidRDefault="00E5704E" w:rsidP="00E5704E">
            <w:pPr>
              <w:jc w:val="center"/>
              <w:rPr>
                <w:b/>
                <w:sz w:val="28"/>
                <w:szCs w:val="28"/>
              </w:rPr>
            </w:pPr>
            <w:r w:rsidRPr="00E5704E">
              <w:rPr>
                <w:b/>
                <w:sz w:val="28"/>
                <w:szCs w:val="28"/>
              </w:rPr>
              <w:t>Образец заявления</w:t>
            </w:r>
          </w:p>
          <w:p w:rsidR="00E5704E" w:rsidRPr="00E5704E" w:rsidRDefault="00E5704E" w:rsidP="00E5704E">
            <w:pPr>
              <w:jc w:val="center"/>
              <w:rPr>
                <w:b/>
                <w:sz w:val="28"/>
                <w:szCs w:val="28"/>
              </w:rPr>
            </w:pPr>
          </w:p>
          <w:p w:rsidR="00E5704E" w:rsidRPr="00E5704E" w:rsidRDefault="00E5704E" w:rsidP="00E5704E">
            <w:pPr>
              <w:jc w:val="center"/>
              <w:rPr>
                <w:b/>
                <w:sz w:val="28"/>
                <w:szCs w:val="28"/>
              </w:rPr>
            </w:pPr>
            <w:r w:rsidRPr="00E5704E">
              <w:rPr>
                <w:b/>
                <w:sz w:val="28"/>
                <w:szCs w:val="28"/>
              </w:rPr>
              <w:t xml:space="preserve">    </w:t>
            </w:r>
          </w:p>
          <w:p w:rsidR="00E5704E" w:rsidRPr="00E5704E" w:rsidRDefault="00E5704E" w:rsidP="00E5704E">
            <w:pPr>
              <w:ind w:left="4956" w:firstLine="708"/>
              <w:rPr>
                <w:sz w:val="28"/>
                <w:szCs w:val="28"/>
              </w:rPr>
            </w:pPr>
            <w:r w:rsidRPr="00E5704E">
              <w:rPr>
                <w:sz w:val="28"/>
                <w:szCs w:val="28"/>
              </w:rPr>
              <w:t>______________________________</w:t>
            </w:r>
          </w:p>
          <w:p w:rsidR="00E5704E" w:rsidRPr="00E5704E" w:rsidRDefault="00E5704E" w:rsidP="00E5704E">
            <w:pPr>
              <w:jc w:val="center"/>
            </w:pPr>
            <w:r w:rsidRPr="00E5704E">
              <w:rPr>
                <w:sz w:val="28"/>
                <w:szCs w:val="28"/>
              </w:rPr>
              <w:t xml:space="preserve">                                                                                </w:t>
            </w:r>
            <w:r w:rsidRPr="00E5704E">
              <w:t>кому, должность, Ф.И.О.</w:t>
            </w:r>
          </w:p>
          <w:p w:rsidR="00E5704E" w:rsidRPr="00E5704E" w:rsidRDefault="00E5704E" w:rsidP="00E5704E">
            <w:pPr>
              <w:ind w:left="2832"/>
              <w:jc w:val="center"/>
            </w:pPr>
            <w:r w:rsidRPr="00E5704E">
              <w:t xml:space="preserve">                                                                               </w:t>
            </w:r>
            <w:r w:rsidRPr="00E5704E">
              <w:tab/>
            </w:r>
            <w:r w:rsidRPr="00E5704E">
              <w:tab/>
            </w:r>
            <w:r w:rsidRPr="00E5704E">
              <w:tab/>
            </w:r>
            <w:r w:rsidRPr="00E5704E">
              <w:tab/>
            </w:r>
            <w:r w:rsidRPr="00E5704E">
              <w:tab/>
            </w:r>
            <w:r w:rsidRPr="00E5704E">
              <w:tab/>
            </w:r>
            <w:r w:rsidRPr="00E5704E">
              <w:tab/>
              <w:t xml:space="preserve">            ___________________________________</w:t>
            </w:r>
          </w:p>
          <w:p w:rsidR="00E5704E" w:rsidRPr="00E5704E" w:rsidRDefault="00E5704E" w:rsidP="00E5704E">
            <w:pPr>
              <w:ind w:left="2832"/>
              <w:jc w:val="center"/>
            </w:pPr>
            <w:r w:rsidRPr="00E5704E">
              <w:t xml:space="preserve">                                               (Ф.И.О. получателя услуги)</w:t>
            </w:r>
          </w:p>
          <w:p w:rsidR="00E5704E" w:rsidRPr="00E5704E" w:rsidRDefault="00E5704E" w:rsidP="00E5704E">
            <w:pPr>
              <w:ind w:left="2832"/>
            </w:pPr>
            <w:r w:rsidRPr="00E5704E">
              <w:t xml:space="preserve">                                            </w:t>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t>___________________________________</w:t>
            </w:r>
          </w:p>
          <w:p w:rsidR="00E5704E" w:rsidRPr="00E5704E" w:rsidRDefault="00E5704E" w:rsidP="00E5704E">
            <w:pPr>
              <w:ind w:left="2832"/>
            </w:pPr>
            <w:r w:rsidRPr="00E5704E">
              <w:t xml:space="preserve">                                                                   (адрес регистрации)</w:t>
            </w:r>
          </w:p>
          <w:p w:rsidR="00E5704E" w:rsidRPr="00E5704E" w:rsidRDefault="00E5704E" w:rsidP="00E5704E">
            <w:pPr>
              <w:ind w:left="2832"/>
            </w:pPr>
            <w:r w:rsidRPr="00E5704E">
              <w:tab/>
            </w:r>
            <w:r w:rsidRPr="00E5704E">
              <w:tab/>
            </w:r>
            <w:r w:rsidRPr="00E5704E">
              <w:tab/>
            </w:r>
            <w:r w:rsidRPr="00E5704E">
              <w:tab/>
              <w:t>___________________________________</w:t>
            </w:r>
          </w:p>
          <w:p w:rsidR="00E5704E" w:rsidRPr="00E5704E" w:rsidRDefault="00E5704E" w:rsidP="00E5704E">
            <w:pPr>
              <w:autoSpaceDE w:val="0"/>
              <w:autoSpaceDN w:val="0"/>
              <w:adjustRightInd w:val="0"/>
              <w:jc w:val="center"/>
              <w:outlineLvl w:val="1"/>
            </w:pPr>
            <w:r w:rsidRPr="00E5704E">
              <w:t xml:space="preserve">                                                                                               (контактный телефон)</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rPr>
                <w:b/>
              </w:rPr>
            </w:pPr>
            <w:r w:rsidRPr="00E5704E">
              <w:rPr>
                <w:b/>
              </w:rPr>
              <w:t>ЗАЯВЛЕНИЕ</w:t>
            </w:r>
          </w:p>
          <w:p w:rsidR="00E5704E" w:rsidRPr="00E5704E" w:rsidRDefault="00E5704E" w:rsidP="00E5704E">
            <w:pPr>
              <w:autoSpaceDE w:val="0"/>
              <w:autoSpaceDN w:val="0"/>
              <w:adjustRightInd w:val="0"/>
              <w:jc w:val="center"/>
              <w:outlineLvl w:val="1"/>
              <w:rPr>
                <w:b/>
              </w:rPr>
            </w:pPr>
            <w:r w:rsidRPr="00E5704E">
              <w:rPr>
                <w:b/>
              </w:rPr>
              <w:t>о предоставлении сведений из адресного реестра</w:t>
            </w:r>
          </w:p>
          <w:p w:rsidR="00E5704E" w:rsidRPr="00E5704E" w:rsidRDefault="00E5704E" w:rsidP="00E5704E">
            <w:pPr>
              <w:autoSpaceDE w:val="0"/>
              <w:autoSpaceDN w:val="0"/>
              <w:adjustRightInd w:val="0"/>
              <w:outlineLvl w:val="1"/>
            </w:pPr>
            <w:r w:rsidRPr="00E5704E">
              <w:tab/>
            </w:r>
            <w:r w:rsidRPr="00E5704E">
              <w:tab/>
              <w:t>Прошу 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 xml:space="preserve">  Прилагаю копии следующих документов:</w:t>
            </w:r>
          </w:p>
          <w:p w:rsidR="00E5704E" w:rsidRPr="00E5704E" w:rsidRDefault="00E5704E" w:rsidP="00E5704E">
            <w:pPr>
              <w:autoSpaceDE w:val="0"/>
              <w:autoSpaceDN w:val="0"/>
              <w:adjustRightInd w:val="0"/>
              <w:outlineLvl w:val="1"/>
            </w:pPr>
            <w:r w:rsidRPr="00E5704E">
              <w:t xml:space="preserve">  1. _______________________________________________________________________________ </w:t>
            </w:r>
          </w:p>
          <w:p w:rsidR="00E5704E" w:rsidRPr="00E5704E" w:rsidRDefault="00E5704E" w:rsidP="00E5704E">
            <w:pPr>
              <w:autoSpaceDE w:val="0"/>
              <w:autoSpaceDN w:val="0"/>
              <w:adjustRightInd w:val="0"/>
              <w:outlineLvl w:val="1"/>
            </w:pPr>
            <w:r w:rsidRPr="00E5704E">
              <w:t xml:space="preserve">  2. 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3.________________________________________________________________________________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4.________________________________________________________________________________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5.________________________________________________________________________________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6.________________________________________________________________________________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7.________________________________________________________________________________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8.________________________________________________________________________________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9.________________________________________________________________________________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10._______________________________________________________________________________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ab/>
            </w:r>
            <w:r w:rsidRPr="00E5704E">
              <w:tab/>
            </w:r>
            <w:r w:rsidRPr="00E5704E">
              <w:tab/>
            </w:r>
            <w:r w:rsidRPr="00E5704E">
              <w:tab/>
            </w:r>
            <w:r w:rsidRPr="00E5704E">
              <w:tab/>
            </w:r>
            <w:r w:rsidRPr="00E5704E">
              <w:tab/>
            </w:r>
            <w:r w:rsidRPr="00E5704E">
              <w:tab/>
              <w:t>_____________                  ___________________</w:t>
            </w:r>
          </w:p>
          <w:p w:rsidR="00E5704E" w:rsidRPr="00E5704E" w:rsidRDefault="00E5704E" w:rsidP="00E5704E">
            <w:pPr>
              <w:autoSpaceDE w:val="0"/>
              <w:autoSpaceDN w:val="0"/>
              <w:adjustRightInd w:val="0"/>
              <w:outlineLvl w:val="1"/>
            </w:pPr>
            <w:r w:rsidRPr="00E5704E">
              <w:t xml:space="preserve">                                                                                      подпись                                     дата</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pPr>
          </w:p>
          <w:p w:rsidR="00045C66" w:rsidRPr="00045C66" w:rsidRDefault="00045C66" w:rsidP="00045C66">
            <w:pPr>
              <w:widowControl w:val="0"/>
              <w:suppressLineNumbers/>
              <w:suppressAutoHyphens/>
              <w:snapToGrid w:val="0"/>
              <w:jc w:val="center"/>
              <w:rPr>
                <w:rFonts w:eastAsia="Andale Sans UI"/>
                <w:kern w:val="1"/>
                <w:lang w:eastAsia="ar-SA"/>
              </w:rPr>
            </w:pPr>
          </w:p>
        </w:tc>
        <w:tc>
          <w:tcPr>
            <w:tcW w:w="1217" w:type="dxa"/>
            <w:shd w:val="clear" w:color="auto" w:fill="auto"/>
          </w:tcPr>
          <w:p w:rsidR="00045C66" w:rsidRPr="00045C66" w:rsidRDefault="00045C66" w:rsidP="00045C66">
            <w:pPr>
              <w:widowControl w:val="0"/>
              <w:suppressLineNumbers/>
              <w:suppressAutoHyphens/>
              <w:snapToGrid w:val="0"/>
              <w:jc w:val="center"/>
              <w:rPr>
                <w:rFonts w:eastAsia="Andale Sans UI"/>
                <w:kern w:val="1"/>
                <w:lang w:eastAsia="ar-SA"/>
              </w:rPr>
            </w:pPr>
          </w:p>
        </w:tc>
        <w:tc>
          <w:tcPr>
            <w:tcW w:w="5025" w:type="dxa"/>
            <w:shd w:val="clear" w:color="auto" w:fill="auto"/>
          </w:tcPr>
          <w:p w:rsidR="00045C66" w:rsidRPr="00045C66" w:rsidRDefault="00045C66" w:rsidP="00045C66">
            <w:pPr>
              <w:widowControl w:val="0"/>
              <w:suppressAutoHyphens/>
              <w:ind w:left="675" w:right="15"/>
              <w:jc w:val="center"/>
              <w:rPr>
                <w:rFonts w:eastAsia="Calibri"/>
                <w:kern w:val="1"/>
                <w:lang w:eastAsia="ar-SA"/>
              </w:rPr>
            </w:pPr>
          </w:p>
        </w:tc>
      </w:tr>
    </w:tbl>
    <w:p w:rsidR="00045C66" w:rsidRPr="00045C66" w:rsidRDefault="00045C66" w:rsidP="00045C66">
      <w:pPr>
        <w:widowControl w:val="0"/>
        <w:shd w:val="clear" w:color="auto" w:fill="FFFFFF"/>
        <w:suppressAutoHyphens/>
        <w:ind w:firstLine="720"/>
        <w:jc w:val="center"/>
        <w:rPr>
          <w:rFonts w:eastAsia="Andale Sans UI"/>
          <w:kern w:val="1"/>
          <w:lang w:eastAsia="ar-SA"/>
        </w:rPr>
      </w:pPr>
    </w:p>
    <w:p w:rsidR="00045C66" w:rsidRDefault="00045C66" w:rsidP="00045C66">
      <w:pPr>
        <w:widowControl w:val="0"/>
        <w:shd w:val="clear" w:color="auto" w:fill="FFFFFF"/>
        <w:suppressAutoHyphens/>
        <w:ind w:firstLine="720"/>
        <w:jc w:val="center"/>
        <w:rPr>
          <w:rFonts w:eastAsia="Andale Sans UI"/>
          <w:kern w:val="1"/>
          <w:lang w:eastAsia="ar-SA"/>
        </w:rPr>
      </w:pPr>
    </w:p>
    <w:p w:rsidR="00E5704E" w:rsidRDefault="00E5704E" w:rsidP="00E5704E">
      <w:pPr>
        <w:widowControl w:val="0"/>
        <w:shd w:val="clear" w:color="auto" w:fill="FFFFFF"/>
        <w:suppressAutoHyphens/>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Pr="00014549" w:rsidRDefault="00E5704E" w:rsidP="00E5704E">
      <w:pPr>
        <w:widowControl w:val="0"/>
        <w:jc w:val="right"/>
        <w:rPr>
          <w:sz w:val="20"/>
          <w:szCs w:val="20"/>
        </w:rPr>
      </w:pPr>
      <w:r>
        <w:rPr>
          <w:sz w:val="20"/>
          <w:szCs w:val="20"/>
        </w:rPr>
        <w:t>Приложение №4</w:t>
      </w:r>
    </w:p>
    <w:p w:rsidR="00E5704E" w:rsidRPr="001D3267" w:rsidRDefault="00E5704E" w:rsidP="00E5704E">
      <w:pPr>
        <w:widowControl w:val="0"/>
        <w:ind w:left="5760"/>
        <w:jc w:val="right"/>
        <w:rPr>
          <w:sz w:val="20"/>
          <w:szCs w:val="20"/>
        </w:rPr>
      </w:pPr>
      <w:r w:rsidRPr="00014549">
        <w:rPr>
          <w:sz w:val="20"/>
          <w:szCs w:val="20"/>
        </w:rPr>
        <w:lastRenderedPageBreak/>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045C66" w:rsidRPr="00045C66" w:rsidRDefault="00045C66" w:rsidP="00E5704E">
      <w:pPr>
        <w:widowControl w:val="0"/>
        <w:shd w:val="clear" w:color="auto" w:fill="FFFFFF"/>
        <w:suppressAutoHyphens/>
        <w:rPr>
          <w:rFonts w:eastAsia="Andale Sans UI"/>
          <w:kern w:val="1"/>
          <w:lang w:eastAsia="ar-SA"/>
        </w:rPr>
      </w:pP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блок-схема</w:t>
      </w: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предоставления</w:t>
      </w:r>
      <w:r w:rsidRPr="00045C66">
        <w:rPr>
          <w:bCs/>
          <w:caps/>
          <w:kern w:val="1"/>
          <w:lang w:eastAsia="ar-SA"/>
        </w:rPr>
        <w:t xml:space="preserve"> </w:t>
      </w:r>
      <w:r w:rsidRPr="00045C66">
        <w:rPr>
          <w:rFonts w:eastAsia="Andale Sans UI"/>
          <w:bCs/>
          <w:caps/>
          <w:kern w:val="1"/>
          <w:lang w:eastAsia="ar-SA"/>
        </w:rPr>
        <w:t>МУНИЦИПАЛЬНОЙ</w:t>
      </w:r>
      <w:r w:rsidRPr="00045C66">
        <w:rPr>
          <w:bCs/>
          <w:caps/>
          <w:kern w:val="1"/>
          <w:lang w:eastAsia="ar-SA"/>
        </w:rPr>
        <w:t xml:space="preserve"> </w:t>
      </w:r>
      <w:r w:rsidRPr="00045C66">
        <w:rPr>
          <w:rFonts w:eastAsia="Andale Sans UI"/>
          <w:bCs/>
          <w:caps/>
          <w:kern w:val="1"/>
          <w:lang w:eastAsia="ar-SA"/>
        </w:rPr>
        <w:t>услуги</w:t>
      </w:r>
    </w:p>
    <w:p w:rsidR="00045C66" w:rsidRPr="00045C66" w:rsidRDefault="00045C66" w:rsidP="00045C66">
      <w:pPr>
        <w:widowControl w:val="0"/>
        <w:suppressAutoHyphens/>
        <w:jc w:val="center"/>
        <w:rPr>
          <w:rFonts w:eastAsia="Andale Sans UI"/>
          <w:b/>
          <w:bCs/>
          <w:caps/>
          <w:kern w:val="1"/>
          <w:lang w:eastAsia="ar-SA"/>
        </w:rPr>
      </w:pPr>
    </w:p>
    <w:p w:rsidR="00045C66" w:rsidRPr="00045C66" w:rsidRDefault="00045C66" w:rsidP="00045C66">
      <w:pPr>
        <w:widowControl w:val="0"/>
        <w:suppressAutoHyphens/>
        <w:jc w:val="center"/>
        <w:rPr>
          <w:rFonts w:eastAsia="Andale Sans UI"/>
          <w:kern w:val="1"/>
          <w:lang w:eastAsia="ar-SA"/>
        </w:rPr>
      </w:pPr>
      <w:r w:rsidRPr="00045C66">
        <w:rPr>
          <w:rFonts w:eastAsia="Andale Sans UI"/>
          <w:kern w:val="1"/>
          <w:lang w:eastAsia="ar-SA"/>
        </w:rPr>
        <w:t>«Предоставление сведений из адресного реестра»</w: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5080</wp:posOffset>
                </wp:positionV>
                <wp:extent cx="2514600" cy="484505"/>
                <wp:effectExtent l="10160" t="9525" r="8890" b="1079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450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Личное обращение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 o:spid="_x0000_s1026" type="#_x0000_t109" style="position:absolute;left:0;text-align:left;margin-left:126pt;margin-top:.4pt;width:198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" strokeweight=".26mm">
                <v:textbox>
                  <w:txbxContent>
                    <w:p w:rsidR="00FA34E4" w:rsidRDefault="00FA34E4" w:rsidP="00045C66">
                      <w:pPr>
                        <w:jc w:val="center"/>
                      </w:pPr>
                      <w:r>
                        <w:t>Личное обращение заявителя</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86995</wp:posOffset>
                </wp:positionV>
                <wp:extent cx="6350" cy="423545"/>
                <wp:effectExtent l="48260" t="13335" r="5969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354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25pt;margin-top:6.85pt;width:.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635</wp:posOffset>
                </wp:positionV>
                <wp:extent cx="2543175" cy="529590"/>
                <wp:effectExtent l="10160" t="5080" r="8890" b="82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Проверка представленных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123.75pt;margin-top:.0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qKbpQu8CAAC2&#10;BQAADgAAAAAAAAAAAAAAAAAuAgAAZHJzL2Uyb0RvYy54bWxQSwECLQAUAAYACAAAACEAxYf9gN4A&#10;AAAHAQAADwAAAAAAAAAAAAAAAABJBQAAZHJzL2Rvd25yZXYueG1sUEsFBgAAAAAEAAQA8wAAAFQG&#10;AAAAAA==&#10;" strokeweight=".26mm">
                <v:textbox>
                  <w:txbxContent>
                    <w:p w:rsidR="00FA34E4" w:rsidRDefault="00FA34E4" w:rsidP="00045C66">
                      <w:pPr>
                        <w:jc w:val="center"/>
                      </w:pPr>
                      <w:r>
                        <w:t>Проверка представленных документов</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161925</wp:posOffset>
                </wp:positionV>
                <wp:extent cx="1717675" cy="321310"/>
                <wp:effectExtent l="29210" t="12065" r="571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13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in;margin-top:12.75pt;width:135.25pt;height:2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" strokeweight=".26mm">
                <v:stroke endarrow="block" joinstyle="miter"/>
              </v:shape>
            </w:pict>
          </mc:Fallback>
        </mc:AlternateContent>
      </w:r>
      <w:r>
        <w:rPr>
          <w:noProof/>
          <w:kern w:val="1"/>
        </w:rPr>
        <mc:AlternateContent>
          <mc:Choice Requires="wps">
            <w:drawing>
              <wp:anchor distT="0" distB="0" distL="114300" distR="114300" simplePos="0" relativeHeight="251667456" behindDoc="0" locked="0" layoutInCell="1" allowOverlap="1">
                <wp:simplePos x="0" y="0"/>
                <wp:positionH relativeFrom="column">
                  <wp:posOffset>3028950</wp:posOffset>
                </wp:positionH>
                <wp:positionV relativeFrom="paragraph">
                  <wp:posOffset>161925</wp:posOffset>
                </wp:positionV>
                <wp:extent cx="1496695" cy="335280"/>
                <wp:effectExtent l="10160" t="12065" r="2667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8.5pt;margin-top:12.75pt;width:117.85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55gIAAME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160655</wp:posOffset>
                </wp:positionV>
                <wp:extent cx="2482850" cy="690245"/>
                <wp:effectExtent l="7620" t="8890" r="508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69024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Принятие решения о возможности предоставления сведений из адресного реестра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8" type="#_x0000_t109" style="position:absolute;left:0;text-align:left;margin-left:5.05pt;margin-top:12.65pt;width:195.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" strokeweight=".26mm">
                <v:textbox>
                  <w:txbxContent>
                    <w:p w:rsidR="00FA34E4" w:rsidRDefault="00FA34E4" w:rsidP="00045C66">
                      <w:pPr>
                        <w:jc w:val="center"/>
                      </w:pPr>
                      <w:r>
                        <w:t>Принятие решения о возможности предоставления сведений из адресного реестра</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3480435</wp:posOffset>
                </wp:positionH>
                <wp:positionV relativeFrom="paragraph">
                  <wp:posOffset>19685</wp:posOffset>
                </wp:positionV>
                <wp:extent cx="2543175" cy="1215390"/>
                <wp:effectExtent l="13970" t="5080" r="5080" b="825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2153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9" type="#_x0000_t109" style="position:absolute;left:0;text-align:left;margin-left:274.05pt;margin-top:1.55pt;width:200.25pt;height: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" strokeweight=".26mm">
                <v:textbox>
                  <w:txbxContent>
                    <w:p w:rsidR="00FA34E4" w:rsidRDefault="00FA34E4"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mc:Fallback>
        </mc:AlternateContent>
      </w:r>
    </w:p>
    <w:p w:rsidR="00045C66" w:rsidRPr="00045C66" w:rsidRDefault="00045C66" w:rsidP="00045C66">
      <w:pPr>
        <w:tabs>
          <w:tab w:val="center" w:pos="4677"/>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4384" behindDoc="0" locked="0" layoutInCell="1" allowOverlap="1">
                <wp:simplePos x="0" y="0"/>
                <wp:positionH relativeFrom="column">
                  <wp:posOffset>1279525</wp:posOffset>
                </wp:positionH>
                <wp:positionV relativeFrom="paragraph">
                  <wp:posOffset>97790</wp:posOffset>
                </wp:positionV>
                <wp:extent cx="6350" cy="335280"/>
                <wp:effectExtent l="51435" t="8890" r="5651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0.75pt;margin-top:7.7pt;width:.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89535</wp:posOffset>
                </wp:positionV>
                <wp:extent cx="2454275" cy="314960"/>
                <wp:effectExtent l="7620" t="7620" r="5080" b="1079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3149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Подготовка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5.8pt;margin-top:7.05pt;width:193.25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" strokeweight=".26mm">
                <v:textbox>
                  <w:txbxContent>
                    <w:p w:rsidR="00FA34E4" w:rsidRDefault="00FA34E4" w:rsidP="00045C66">
                      <w:pPr>
                        <w:jc w:val="center"/>
                      </w:pPr>
                      <w:r>
                        <w:t>Подготовка сведений</w:t>
                      </w:r>
                    </w:p>
                  </w:txbxContent>
                </v:textbox>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r>
        <w:rPr>
          <w:rFonts w:eastAsia="Andale Sans UI"/>
          <w:noProof/>
          <w:kern w:val="1"/>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38735</wp:posOffset>
                </wp:positionV>
                <wp:extent cx="6350" cy="335280"/>
                <wp:effectExtent l="51435" t="6350" r="56515"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3pt;margin-top:3.05pt;width:.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" strokeweight=".26mm">
                <v:stroke endarrow="block" joinstyle="miter"/>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Cambria" w:eastAsia="Andale Sans UI" w:hAnsi="Cambria"/>
          <w:kern w:val="1"/>
          <w:lang w:eastAsia="ar-SA"/>
        </w:rPr>
      </w:pPr>
      <w:r>
        <w:rPr>
          <w:rFonts w:ascii="Cambria" w:eastAsia="Andale Sans UI" w:hAnsi="Cambria"/>
          <w:noProof/>
          <w:kern w:val="1"/>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4445</wp:posOffset>
                </wp:positionV>
                <wp:extent cx="2486025" cy="352425"/>
                <wp:effectExtent l="7620" t="6350" r="11430"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34E4" w:rsidRDefault="00FA34E4" w:rsidP="00045C66">
                            <w:pPr>
                              <w:jc w:val="center"/>
                            </w:pPr>
                            <w:r>
                              <w:t>Выдача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1" type="#_x0000_t109" style="position:absolute;margin-left:5.05pt;margin-top:.35pt;width:195.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" strokeweight=".26mm">
                <v:textbox>
                  <w:txbxContent>
                    <w:p w:rsidR="00FA34E4" w:rsidRDefault="00FA34E4" w:rsidP="00045C66">
                      <w:pPr>
                        <w:jc w:val="center"/>
                      </w:pPr>
                      <w:r>
                        <w:t>Выдача сведений</w:t>
                      </w:r>
                    </w:p>
                  </w:txbxContent>
                </v:textbox>
              </v:shape>
            </w:pict>
          </mc:Fallback>
        </mc:AlternateContent>
      </w:r>
    </w:p>
    <w:p w:rsidR="00F135A3" w:rsidRDefault="00F135A3"/>
    <w:sectPr w:rsidR="00F135A3" w:rsidSect="00F135A3">
      <w:headerReference w:type="default" r:id="rId13"/>
      <w:footerReference w:type="even" r:id="rId14"/>
      <w:footerReference w:type="default" r:id="rId15"/>
      <w:headerReference w:type="first" r:id="rId16"/>
      <w:footerReference w:type="first" r:id="rId17"/>
      <w:pgSz w:w="11906" w:h="16838"/>
      <w:pgMar w:top="1134" w:right="707"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95" w:rsidRDefault="005C0395">
      <w:r>
        <w:separator/>
      </w:r>
    </w:p>
  </w:endnote>
  <w:endnote w:type="continuationSeparator" w:id="0">
    <w:p w:rsidR="005C0395" w:rsidRDefault="005C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A34E4" w:rsidRDefault="00FA34E4" w:rsidP="00F135A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A11C6">
      <w:rPr>
        <w:rStyle w:val="af8"/>
        <w:noProof/>
      </w:rPr>
      <w:t>2</w:t>
    </w:r>
    <w:r>
      <w:rPr>
        <w:rStyle w:val="af8"/>
      </w:rPr>
      <w:fldChar w:fldCharType="end"/>
    </w:r>
  </w:p>
  <w:p w:rsidR="00FA34E4" w:rsidRDefault="00FA34E4" w:rsidP="00F135A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95" w:rsidRDefault="005C0395">
      <w:r>
        <w:separator/>
      </w:r>
    </w:p>
  </w:footnote>
  <w:footnote w:type="continuationSeparator" w:id="0">
    <w:p w:rsidR="005C0395" w:rsidRDefault="005C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pPr>
      <w:jc w:val="center"/>
      <w:rPr>
        <w:sz w:val="10"/>
        <w:szCs w:val="10"/>
      </w:rPr>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4" w:rsidRDefault="00FA34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ACCD6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885A8154"/>
    <w:name w:val="WW8Num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2">
    <w:nsid w:val="00000003"/>
    <w:multiLevelType w:val="multilevel"/>
    <w:tmpl w:val="D674D744"/>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AA0A2D"/>
    <w:multiLevelType w:val="hybridMultilevel"/>
    <w:tmpl w:val="EE106B22"/>
    <w:lvl w:ilvl="0" w:tplc="63D44A3C">
      <w:start w:val="1"/>
      <w:numFmt w:val="decimal"/>
      <w:lvlText w:val="%1."/>
      <w:lvlJc w:val="left"/>
      <w:pPr>
        <w:ind w:left="1069" w:hanging="360"/>
      </w:pPr>
      <w:rPr>
        <w:rFonts w:ascii="Times New Roman" w:eastAsia="Andale Sans UI" w:hAnsi="Times New Roman" w:cs="Times New Roman"/>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60597C1E"/>
    <w:multiLevelType w:val="multilevel"/>
    <w:tmpl w:val="15ACCD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D4"/>
    <w:rsid w:val="0000112A"/>
    <w:rsid w:val="00045C66"/>
    <w:rsid w:val="00266268"/>
    <w:rsid w:val="004C16CF"/>
    <w:rsid w:val="005A11C6"/>
    <w:rsid w:val="005C0395"/>
    <w:rsid w:val="005D3597"/>
    <w:rsid w:val="00685D59"/>
    <w:rsid w:val="00694D43"/>
    <w:rsid w:val="00842685"/>
    <w:rsid w:val="009815C8"/>
    <w:rsid w:val="009C6F7A"/>
    <w:rsid w:val="00A345D8"/>
    <w:rsid w:val="00AD0583"/>
    <w:rsid w:val="00AE1E83"/>
    <w:rsid w:val="00BC0432"/>
    <w:rsid w:val="00C452A8"/>
    <w:rsid w:val="00C85DF7"/>
    <w:rsid w:val="00CB2FD3"/>
    <w:rsid w:val="00D678B5"/>
    <w:rsid w:val="00DC42CC"/>
    <w:rsid w:val="00DE0F4D"/>
    <w:rsid w:val="00E5704E"/>
    <w:rsid w:val="00EA6EC8"/>
    <w:rsid w:val="00F135A3"/>
    <w:rsid w:val="00F441D4"/>
    <w:rsid w:val="00F921F6"/>
    <w:rsid w:val="00FA34E4"/>
    <w:rsid w:val="00FC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 w:type="paragraph" w:customStyle="1" w:styleId="afa">
    <w:name w:val="Описание документов"/>
    <w:basedOn w:val="a"/>
    <w:link w:val="afb"/>
    <w:qFormat/>
    <w:rsid w:val="00FC7071"/>
    <w:rPr>
      <w:rFonts w:eastAsia="Calibri"/>
      <w:sz w:val="16"/>
      <w:szCs w:val="16"/>
      <w:lang w:val="x-none" w:eastAsia="x-none"/>
    </w:rPr>
  </w:style>
  <w:style w:type="character" w:customStyle="1" w:styleId="afb">
    <w:name w:val="Описание документов Знак"/>
    <w:link w:val="afa"/>
    <w:rsid w:val="00FC7071"/>
    <w:rPr>
      <w:rFonts w:eastAsia="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 w:type="paragraph" w:customStyle="1" w:styleId="afa">
    <w:name w:val="Описание документов"/>
    <w:basedOn w:val="a"/>
    <w:link w:val="afb"/>
    <w:qFormat/>
    <w:rsid w:val="00FC7071"/>
    <w:rPr>
      <w:rFonts w:eastAsia="Calibri"/>
      <w:sz w:val="16"/>
      <w:szCs w:val="16"/>
      <w:lang w:val="x-none" w:eastAsia="x-none"/>
    </w:rPr>
  </w:style>
  <w:style w:type="character" w:customStyle="1" w:styleId="afb">
    <w:name w:val="Описание документов Знак"/>
    <w:link w:val="afa"/>
    <w:rsid w:val="00FC7071"/>
    <w:rPr>
      <w:rFonts w:eastAsia="Calibri"/>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991">
      <w:bodyDiv w:val="1"/>
      <w:marLeft w:val="0"/>
      <w:marRight w:val="0"/>
      <w:marTop w:val="0"/>
      <w:marBottom w:val="0"/>
      <w:divBdr>
        <w:top w:val="none" w:sz="0" w:space="0" w:color="auto"/>
        <w:left w:val="none" w:sz="0" w:space="0" w:color="auto"/>
        <w:bottom w:val="none" w:sz="0" w:space="0" w:color="auto"/>
        <w:right w:val="none" w:sz="0" w:space="0" w:color="auto"/>
      </w:divBdr>
    </w:div>
    <w:div w:id="14161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5DE50BE76EC77F7863F543FpCb1M"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83.221.198.196:8090/RGU_WAR_2/RGU2Ap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29306@donpa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nskoe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24</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10</cp:revision>
  <dcterms:created xsi:type="dcterms:W3CDTF">2017-07-27T06:41:00Z</dcterms:created>
  <dcterms:modified xsi:type="dcterms:W3CDTF">2019-09-02T12:33:00Z</dcterms:modified>
</cp:coreProperties>
</file>