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1F" w:rsidRDefault="00284F9E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5AE8" w:rsidRPr="007574BB" w:rsidRDefault="00284F9E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A5AE8" w:rsidRPr="007574BB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3A5AE8" w:rsidRPr="007574BB">
        <w:rPr>
          <w:rFonts w:ascii="Times New Roman" w:eastAsia="Calibri" w:hAnsi="Times New Roman" w:cs="Times New Roman"/>
          <w:bCs/>
          <w:sz w:val="24"/>
          <w:szCs w:val="24"/>
        </w:rPr>
        <w:t>№ 9</w:t>
      </w:r>
    </w:p>
    <w:p w:rsidR="003A5AE8" w:rsidRPr="007574BB" w:rsidRDefault="003A5AE8" w:rsidP="001F38B1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проведения проверок, ревизий, обследований при осуществлении </w:t>
      </w:r>
      <w:r w:rsidR="003E137F">
        <w:rPr>
          <w:rFonts w:ascii="Times New Roman" w:eastAsia="Calibri" w:hAnsi="Times New Roman" w:cs="Times New Roman"/>
          <w:sz w:val="24"/>
          <w:szCs w:val="24"/>
        </w:rPr>
        <w:t>Администрацией</w:t>
      </w:r>
      <w:r w:rsidR="001F38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29CC">
        <w:rPr>
          <w:rFonts w:ascii="Times New Roman" w:eastAsia="Calibri" w:hAnsi="Times New Roman" w:cs="Times New Roman"/>
          <w:sz w:val="24"/>
          <w:szCs w:val="24"/>
        </w:rPr>
        <w:t>Донского</w:t>
      </w:r>
      <w:r w:rsidR="003E137F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 полномочий по внутреннему </w:t>
      </w:r>
      <w:r w:rsidR="001F38B1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574BB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Pr="00FC1FF8" w:rsidRDefault="003A5AE8" w:rsidP="003A5AE8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</w:p>
    <w:p w:rsidR="0004641F" w:rsidRDefault="0004641F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5AE8" w:rsidRPr="00FC1FF8" w:rsidRDefault="003A5AE8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C1FF8">
        <w:rPr>
          <w:rFonts w:ascii="Times New Roman" w:eastAsia="Calibri" w:hAnsi="Times New Roman" w:cs="Times New Roman"/>
          <w:bCs/>
          <w:sz w:val="28"/>
          <w:szCs w:val="28"/>
        </w:rPr>
        <w:t>Руководителю</w:t>
      </w:r>
    </w:p>
    <w:p w:rsidR="003A5AE8" w:rsidRPr="00FC1FF8" w:rsidRDefault="003A5AE8" w:rsidP="003A5AE8">
      <w:pPr>
        <w:ind w:left="581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FC1FF8" w:rsidRDefault="003A5AE8" w:rsidP="003A5AE8">
      <w:pPr>
        <w:ind w:left="6096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(Ф.И.О.)</w:t>
      </w:r>
    </w:p>
    <w:p w:rsidR="003A5AE8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04641F" w:rsidRPr="00FC1FF8" w:rsidRDefault="0004641F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0954DA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54DA">
        <w:rPr>
          <w:rFonts w:ascii="Times New Roman" w:eastAsia="Calibri" w:hAnsi="Times New Roman" w:cs="Times New Roman"/>
          <w:b/>
          <w:sz w:val="28"/>
          <w:szCs w:val="28"/>
        </w:rPr>
        <w:t>ПРЕДПИСАНИЕ</w:t>
      </w: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FC1FF8">
        <w:rPr>
          <w:rFonts w:ascii="Times New Roman" w:eastAsia="Calibri" w:hAnsi="Times New Roman" w:cs="Times New Roman"/>
          <w:i/>
        </w:rPr>
        <w:t>(об устранении нарушений законодательства Российской Федерации и иных нормативных правовых актов о контрактной системе в сфере закупок)</w:t>
      </w: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B86C57" w:rsidRDefault="003E137F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="001F38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9CC">
        <w:rPr>
          <w:rFonts w:ascii="Times New Roman" w:eastAsia="Calibri" w:hAnsi="Times New Roman" w:cs="Times New Roman"/>
          <w:sz w:val="28"/>
          <w:szCs w:val="28"/>
        </w:rPr>
        <w:t>Донского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постановлением </w:t>
      </w:r>
      <w:r w:rsidR="00D253A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E529CC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3E137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E529CC">
        <w:rPr>
          <w:rFonts w:ascii="Times New Roman" w:eastAsia="Calibri" w:hAnsi="Times New Roman" w:cs="Times New Roman"/>
          <w:sz w:val="28"/>
          <w:szCs w:val="28"/>
        </w:rPr>
        <w:t>26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E529CC">
        <w:rPr>
          <w:rFonts w:ascii="Times New Roman" w:eastAsia="Calibri" w:hAnsi="Times New Roman" w:cs="Times New Roman"/>
          <w:sz w:val="28"/>
          <w:szCs w:val="28"/>
        </w:rPr>
        <w:t>8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529CC">
        <w:rPr>
          <w:rFonts w:ascii="Times New Roman" w:eastAsia="Calibri" w:hAnsi="Times New Roman" w:cs="Times New Roman"/>
          <w:sz w:val="28"/>
          <w:szCs w:val="28"/>
        </w:rPr>
        <w:t>130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7F0B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9507E9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="00E529CC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Pr="003E137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9507E9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</w:t>
      </w:r>
      <w:r>
        <w:rPr>
          <w:rFonts w:ascii="Times New Roman" w:eastAsia="Calibri" w:hAnsi="Times New Roman" w:cs="Times New Roman"/>
          <w:sz w:val="28"/>
          <w:szCs w:val="28"/>
        </w:rPr>
        <w:t>нтролю</w:t>
      </w:r>
      <w:r w:rsidR="009507E9">
        <w:rPr>
          <w:rFonts w:ascii="Times New Roman" w:eastAsia="Calibri" w:hAnsi="Times New Roman" w:cs="Times New Roman"/>
          <w:sz w:val="28"/>
          <w:szCs w:val="28"/>
        </w:rPr>
        <w:t>»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проведена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плановая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внеплановая</w:t>
      </w:r>
      <w:r w:rsidR="003A5AE8">
        <w:rPr>
          <w:rFonts w:ascii="Times New Roman" w:eastAsia="Calibri" w:hAnsi="Times New Roman" w:cs="Times New Roman"/>
          <w:sz w:val="28"/>
          <w:szCs w:val="28"/>
        </w:rPr>
        <w:t>) выездная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камеральная</w:t>
      </w:r>
      <w:r w:rsidR="003A5AE8">
        <w:rPr>
          <w:rFonts w:ascii="Times New Roman" w:eastAsia="Calibri" w:hAnsi="Times New Roman" w:cs="Times New Roman"/>
          <w:sz w:val="28"/>
          <w:szCs w:val="28"/>
        </w:rPr>
        <w:t>)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проверка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ревизия</w:t>
      </w:r>
      <w:r w:rsidR="003A5AE8">
        <w:rPr>
          <w:rFonts w:ascii="Times New Roman" w:eastAsia="Calibri" w:hAnsi="Times New Roman" w:cs="Times New Roman"/>
          <w:sz w:val="28"/>
          <w:szCs w:val="28"/>
        </w:rPr>
        <w:t>)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, в том числе по вопросу контроля в сфере закупок для обеспечения государственных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муниципальных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нужд.</w:t>
      </w:r>
    </w:p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C57">
        <w:rPr>
          <w:rFonts w:ascii="Times New Roman" w:eastAsia="Calibri" w:hAnsi="Times New Roman" w:cs="Times New Roman"/>
          <w:sz w:val="28"/>
          <w:szCs w:val="28"/>
        </w:rPr>
        <w:t>В ходе проверки были выявлены нарушения законодательства Российской Федерации и иных нормативных правовых актов о контрактной системе в сфере закупок, отраженные в акте по результатам 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86C57">
        <w:rPr>
          <w:rFonts w:ascii="Times New Roman" w:eastAsia="Calibri" w:hAnsi="Times New Roman" w:cs="Times New Roman"/>
          <w:i/>
          <w:sz w:val="28"/>
          <w:szCs w:val="28"/>
        </w:rPr>
        <w:t>ревизии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B86C57">
        <w:rPr>
          <w:rFonts w:ascii="Times New Roman" w:eastAsia="Calibri" w:hAnsi="Times New Roman" w:cs="Times New Roman"/>
          <w:sz w:val="28"/>
          <w:szCs w:val="28"/>
        </w:rPr>
        <w:t>, по которым необходимо принятие мер по их устранению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3A5AE8" w:rsidRPr="00B86C57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6C57">
        <w:rPr>
          <w:rFonts w:ascii="Times New Roman" w:eastAsia="Calibri" w:hAnsi="Times New Roman" w:cs="Times New Roman"/>
          <w:i/>
          <w:sz w:val="28"/>
          <w:szCs w:val="28"/>
        </w:rPr>
        <w:t>(указывается содержание выявленных нарушений)</w:t>
      </w:r>
    </w:p>
    <w:p w:rsidR="003A5AE8" w:rsidRDefault="006E3C04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E529CC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27 статьи 99 Федерального закона от 05.04.2013 № 44-ФЗ, пунктом 4.20.2 Порядка осуществления </w:t>
      </w:r>
      <w:r w:rsidR="00284F9E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</w:t>
      </w:r>
      <w:r w:rsidR="00E529CC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284F9E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>ому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, утвержденного 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284F9E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E529CC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529CC">
        <w:rPr>
          <w:rFonts w:ascii="Times New Roman" w:eastAsia="Calibri" w:hAnsi="Times New Roman" w:cs="Times New Roman"/>
          <w:sz w:val="28"/>
          <w:szCs w:val="28"/>
        </w:rPr>
        <w:t>26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>.0</w:t>
      </w:r>
      <w:r w:rsidR="00E529CC">
        <w:rPr>
          <w:rFonts w:ascii="Times New Roman" w:eastAsia="Calibri" w:hAnsi="Times New Roman" w:cs="Times New Roman"/>
          <w:sz w:val="28"/>
          <w:szCs w:val="28"/>
        </w:rPr>
        <w:t>8.2019 № 130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осуществления органами внутреннего муниципального финансового контроля </w:t>
      </w:r>
      <w:r w:rsidR="00E529CC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3E137F" w:rsidRPr="003E137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полномочий по внутреннему муниципальному  финансовому контролю»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A5AE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1FF8">
        <w:rPr>
          <w:rFonts w:ascii="Times New Roman" w:eastAsia="Calibri" w:hAnsi="Times New Roman" w:cs="Times New Roman"/>
          <w:sz w:val="28"/>
          <w:szCs w:val="28"/>
        </w:rPr>
        <w:t>П Р Е Д П И С Ы В А Е 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031"/>
      </w:tblGrid>
      <w:tr w:rsidR="003A5AE8" w:rsidRPr="00FC1FF8" w:rsidTr="003A5AE8"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3A5AE8" w:rsidRPr="00FC1FF8" w:rsidRDefault="003A5AE8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C1FF8">
              <w:rPr>
                <w:rFonts w:ascii="Times New Roman" w:eastAsia="Calibri" w:hAnsi="Times New Roman" w:cs="Times New Roman"/>
                <w:i/>
              </w:rPr>
              <w:t xml:space="preserve">(наименование объекта(-ов) контроля, допустивших нарушения </w:t>
            </w:r>
            <w:r w:rsidR="002845F5" w:rsidRPr="00FC1FF8">
              <w:rPr>
                <w:rFonts w:ascii="Times New Roman" w:eastAsia="Calibri" w:hAnsi="Times New Roman" w:cs="Times New Roman"/>
                <w:i/>
              </w:rPr>
              <w:t xml:space="preserve">законодательства Российской </w:t>
            </w:r>
            <w:r w:rsidR="002845F5" w:rsidRPr="00FC1FF8">
              <w:rPr>
                <w:rFonts w:ascii="Times New Roman" w:eastAsia="Calibri" w:hAnsi="Times New Roman" w:cs="Times New Roman"/>
                <w:i/>
              </w:rPr>
              <w:lastRenderedPageBreak/>
              <w:t>Федерации и иных нормативных правовых актов о контрактной системе в сфере закупок</w:t>
            </w:r>
            <w:r w:rsidRPr="00FC1FF8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</w:tr>
      <w:tr w:rsidR="003A5AE8" w:rsidRPr="00FC1FF8" w:rsidTr="003A5AE8">
        <w:tc>
          <w:tcPr>
            <w:tcW w:w="10031" w:type="dxa"/>
            <w:tcBorders>
              <w:top w:val="single" w:sz="4" w:space="0" w:color="auto"/>
            </w:tcBorders>
            <w:shd w:val="clear" w:color="auto" w:fill="auto"/>
          </w:tcPr>
          <w:p w:rsidR="003A5AE8" w:rsidRPr="00FC1FF8" w:rsidRDefault="003A5AE8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(указываются конкретные действия, которые должно совершить лицо, получившее Предписание, например: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принять меры по устранению нарушений законодательства Российской Федерации и иных нормативных правовых актов о контрактной системе в сфере закупок, указанных в акте выездной (камеральной) проверки;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приостановить размещение закупок, извещения об осуществлении которых на момент проверки не размещены, до момента устранения нарушений;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предоставить утвержденный в установленном порядке план-график закупок с учетом соответствующих корректировок начальной (максимальной) цены контракта, цены контракта, заключаемого с единственным поставщиком (подрядчиком, исполнителем) или исключением закупки;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провести исчерпывающие меры по взысканию неустойки по договору (контракту) (при необходимости)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рассмотреть вопрос об ответственности должностных лиц, допустивших нарушения;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разработать и утвердить план мероприятий, а также принять меры по устранению причин и условий возникновения выявленных нарушении, в целях недопущения их в дальнейшем (в случае необходимости)).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О результатах исполнения настоящего Предписания следует проинформировать </w:t>
      </w:r>
      <w:r w:rsidR="003E137F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830D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29CC">
        <w:rPr>
          <w:rFonts w:ascii="Times New Roman" w:eastAsia="Calibri" w:hAnsi="Times New Roman" w:cs="Times New Roman"/>
          <w:sz w:val="28"/>
          <w:szCs w:val="28"/>
        </w:rPr>
        <w:t>Донского</w:t>
      </w:r>
      <w:r w:rsidR="003E137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(указывается дата завершения срока принятия мер по предписанию)</w:t>
      </w: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с приложением копий подтверждающих документов.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в случае необходимости содержание настоящего типового предписания может корректироваться (сокращаться или дополняться). </w:t>
      </w:r>
    </w:p>
    <w:p w:rsidR="003A5AE8" w:rsidRPr="00FC1FF8" w:rsidRDefault="003A5AE8" w:rsidP="003A5AE8">
      <w:pPr>
        <w:spacing w:before="120" w:after="120"/>
        <w:ind w:right="26"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314" w:type="dxa"/>
        <w:tblInd w:w="-176" w:type="dxa"/>
        <w:tblLook w:val="04A0" w:firstRow="1" w:lastRow="0" w:firstColumn="1" w:lastColumn="0" w:noHBand="0" w:noVBand="1"/>
      </w:tblPr>
      <w:tblGrid>
        <w:gridCol w:w="4644"/>
        <w:gridCol w:w="5670"/>
      </w:tblGrid>
      <w:tr w:rsidR="0004641F" w:rsidRPr="00FC1FF8" w:rsidTr="007214C6">
        <w:tc>
          <w:tcPr>
            <w:tcW w:w="4644" w:type="dxa"/>
          </w:tcPr>
          <w:p w:rsidR="0004641F" w:rsidRDefault="0004641F" w:rsidP="002F6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Default="0004641F" w:rsidP="007214C6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Pr="00CE5E96" w:rsidRDefault="003E137F" w:rsidP="00E529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Глава Администрации </w:t>
            </w:r>
            <w:r w:rsidR="00E529CC">
              <w:rPr>
                <w:rFonts w:ascii="Times New Roman" w:eastAsia="Calibri" w:hAnsi="Times New Roman" w:cs="Times New Roman"/>
                <w:sz w:val="28"/>
                <w:szCs w:val="32"/>
              </w:rPr>
              <w:t>Донского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сельского поселения </w:t>
            </w:r>
          </w:p>
        </w:tc>
        <w:tc>
          <w:tcPr>
            <w:tcW w:w="5670" w:type="dxa"/>
          </w:tcPr>
          <w:p w:rsidR="0004641F" w:rsidRPr="00CE5E96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             </w:t>
            </w:r>
          </w:p>
          <w:p w:rsidR="0004641F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Pr="00CE5E96" w:rsidRDefault="0004641F" w:rsidP="005E5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</w:t>
            </w:r>
            <w:r w:rsidR="005E52AF">
              <w:rPr>
                <w:rFonts w:ascii="Times New Roman" w:eastAsia="Calibri" w:hAnsi="Times New Roman" w:cs="Times New Roman"/>
                <w:sz w:val="28"/>
                <w:szCs w:val="32"/>
              </w:rPr>
              <w:t>__________________</w:t>
            </w:r>
          </w:p>
        </w:tc>
      </w:tr>
    </w:tbl>
    <w:p w:rsidR="003A5AE8" w:rsidRPr="00FC1FF8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C1FF8">
        <w:rPr>
          <w:rFonts w:ascii="Times New Roman" w:eastAsia="Calibri" w:hAnsi="Times New Roman" w:cs="Times New Roman"/>
          <w:sz w:val="28"/>
          <w:szCs w:val="32"/>
        </w:rPr>
        <w:t xml:space="preserve">      </w:t>
      </w:r>
      <w:r w:rsidR="005E52AF">
        <w:rPr>
          <w:rFonts w:ascii="Times New Roman" w:eastAsia="Calibri" w:hAnsi="Times New Roman" w:cs="Times New Roman"/>
          <w:sz w:val="28"/>
          <w:szCs w:val="32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="005E52AF">
        <w:rPr>
          <w:rFonts w:ascii="Times New Roman" w:eastAsia="Calibri" w:hAnsi="Times New Roman" w:cs="Times New Roman"/>
          <w:sz w:val="28"/>
          <w:szCs w:val="32"/>
        </w:rPr>
        <w:t xml:space="preserve">  (ФИО)</w:t>
      </w:r>
    </w:p>
    <w:p w:rsidR="00411F01" w:rsidRPr="005E52AF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11F01" w:rsidRPr="005E52AF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11F01" w:rsidRPr="005E52AF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11F01" w:rsidRPr="005E52AF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11F01" w:rsidRPr="005E52AF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11F01" w:rsidRPr="005E52AF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11F01" w:rsidRPr="005E52AF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3A5AE8" w:rsidRPr="00FC1FF8" w:rsidRDefault="003A5AE8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C1FF8">
        <w:rPr>
          <w:rFonts w:ascii="Times New Roman" w:eastAsia="Calibri" w:hAnsi="Times New Roman" w:cs="Times New Roman"/>
          <w:sz w:val="16"/>
          <w:szCs w:val="16"/>
        </w:rPr>
        <w:t>Ф.И.О. исполнителя,</w:t>
      </w:r>
    </w:p>
    <w:p w:rsidR="003A5AE8" w:rsidRDefault="003A5AE8" w:rsidP="00411F01">
      <w:pPr>
        <w:spacing w:after="0"/>
        <w:rPr>
          <w:rFonts w:ascii="Times New Roman" w:hAnsi="Times New Roman"/>
          <w:sz w:val="28"/>
          <w:szCs w:val="28"/>
        </w:rPr>
      </w:pPr>
      <w:r w:rsidRPr="00FC1FF8">
        <w:rPr>
          <w:rFonts w:ascii="Times New Roman" w:eastAsia="Calibri" w:hAnsi="Times New Roman" w:cs="Times New Roman"/>
          <w:sz w:val="16"/>
          <w:szCs w:val="16"/>
        </w:rPr>
        <w:t>его служебный телефонный номер</w:t>
      </w:r>
    </w:p>
    <w:sectPr w:rsidR="003A5AE8" w:rsidSect="007214C6">
      <w:footerReference w:type="default" r:id="rId9"/>
      <w:pgSz w:w="11906" w:h="16838"/>
      <w:pgMar w:top="567" w:right="566" w:bottom="1134" w:left="1418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0BE" w:rsidRDefault="005530BE" w:rsidP="006C55B4">
      <w:pPr>
        <w:spacing w:after="0" w:line="240" w:lineRule="auto"/>
      </w:pPr>
      <w:r>
        <w:separator/>
      </w:r>
    </w:p>
  </w:endnote>
  <w:endnote w:type="continuationSeparator" w:id="0">
    <w:p w:rsidR="005530BE" w:rsidRDefault="005530BE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A8622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52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0BE" w:rsidRDefault="005530BE" w:rsidP="006C55B4">
      <w:pPr>
        <w:spacing w:after="0" w:line="240" w:lineRule="auto"/>
      </w:pPr>
      <w:r>
        <w:separator/>
      </w:r>
    </w:p>
  </w:footnote>
  <w:footnote w:type="continuationSeparator" w:id="0">
    <w:p w:rsidR="005530BE" w:rsidRDefault="005530BE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41F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87F0B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D6F10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1F38B1"/>
    <w:rsid w:val="00200954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84F9E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887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487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4EEC"/>
    <w:rsid w:val="003C5A9F"/>
    <w:rsid w:val="003C737A"/>
    <w:rsid w:val="003C7813"/>
    <w:rsid w:val="003D1288"/>
    <w:rsid w:val="003D40DE"/>
    <w:rsid w:val="003E064C"/>
    <w:rsid w:val="003E06D8"/>
    <w:rsid w:val="003E0E85"/>
    <w:rsid w:val="003E137F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1F01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12B1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30BE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52AF"/>
    <w:rsid w:val="005E5A21"/>
    <w:rsid w:val="005E6580"/>
    <w:rsid w:val="005E6E28"/>
    <w:rsid w:val="005E745C"/>
    <w:rsid w:val="005F36E7"/>
    <w:rsid w:val="005F4871"/>
    <w:rsid w:val="005F4D56"/>
    <w:rsid w:val="0061168A"/>
    <w:rsid w:val="006147E6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3C04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214C6"/>
    <w:rsid w:val="00734D4F"/>
    <w:rsid w:val="007355A3"/>
    <w:rsid w:val="00741F76"/>
    <w:rsid w:val="00742DD7"/>
    <w:rsid w:val="0074784F"/>
    <w:rsid w:val="00755090"/>
    <w:rsid w:val="007556CE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6685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30D3B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07E9"/>
    <w:rsid w:val="00951825"/>
    <w:rsid w:val="009521C9"/>
    <w:rsid w:val="00953D70"/>
    <w:rsid w:val="0095435C"/>
    <w:rsid w:val="00957617"/>
    <w:rsid w:val="00961D57"/>
    <w:rsid w:val="009644DE"/>
    <w:rsid w:val="009645F5"/>
    <w:rsid w:val="00966594"/>
    <w:rsid w:val="009667BB"/>
    <w:rsid w:val="00970769"/>
    <w:rsid w:val="0097661C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6222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3BB0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53AE"/>
    <w:rsid w:val="00D32428"/>
    <w:rsid w:val="00D35323"/>
    <w:rsid w:val="00D40110"/>
    <w:rsid w:val="00D41195"/>
    <w:rsid w:val="00D46BC8"/>
    <w:rsid w:val="00D5032E"/>
    <w:rsid w:val="00D5037A"/>
    <w:rsid w:val="00D56D5E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076F4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29CC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97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B0A45-5CB4-4EE3-82EC-AF38AFBD5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15</cp:revision>
  <cp:lastPrinted>2018-07-18T09:04:00Z</cp:lastPrinted>
  <dcterms:created xsi:type="dcterms:W3CDTF">2019-07-17T05:40:00Z</dcterms:created>
  <dcterms:modified xsi:type="dcterms:W3CDTF">2019-09-17T05:57:00Z</dcterms:modified>
</cp:coreProperties>
</file>