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BD1" w:rsidRDefault="00CF6BD1" w:rsidP="000D181D">
      <w:pPr>
        <w:pStyle w:val="a3"/>
        <w:widowControl w:val="0"/>
        <w:rPr>
          <w:b/>
          <w:sz w:val="28"/>
          <w:szCs w:val="28"/>
        </w:rPr>
      </w:pPr>
    </w:p>
    <w:p w:rsidR="00CF6BD1" w:rsidRDefault="00CF6BD1" w:rsidP="00CF6BD1">
      <w:pPr>
        <w:pStyle w:val="Style2"/>
        <w:widowControl/>
        <w:spacing w:line="240" w:lineRule="auto"/>
        <w:ind w:left="1834"/>
        <w:jc w:val="both"/>
        <w:rPr>
          <w:rStyle w:val="FontStyle12"/>
          <w:bCs/>
          <w:sz w:val="22"/>
          <w:szCs w:val="22"/>
        </w:rPr>
      </w:pPr>
    </w:p>
    <w:p w:rsidR="00CF6BD1" w:rsidRPr="00CF6BD1" w:rsidRDefault="00CF6BD1" w:rsidP="00CF6BD1">
      <w:pPr>
        <w:pStyle w:val="a3"/>
        <w:widowControl w:val="0"/>
        <w:jc w:val="center"/>
        <w:rPr>
          <w:sz w:val="24"/>
          <w:szCs w:val="24"/>
        </w:rPr>
      </w:pPr>
      <w:r w:rsidRPr="00CF6BD1">
        <w:rPr>
          <w:b/>
          <w:sz w:val="24"/>
          <w:szCs w:val="24"/>
        </w:rPr>
        <w:t xml:space="preserve"> Муниципальный контракт №</w:t>
      </w:r>
      <w:r w:rsidR="000D181D">
        <w:rPr>
          <w:b/>
          <w:sz w:val="24"/>
          <w:szCs w:val="24"/>
        </w:rPr>
        <w:t xml:space="preserve"> Ф.2016.13877</w:t>
      </w:r>
    </w:p>
    <w:p w:rsidR="00CF6BD1" w:rsidRPr="00CF6BD1" w:rsidRDefault="00CF6BD1" w:rsidP="00CF6BD1">
      <w:pPr>
        <w:spacing w:after="0" w:line="240" w:lineRule="auto"/>
        <w:jc w:val="center"/>
        <w:rPr>
          <w:rFonts w:ascii="Times New Roman" w:hAnsi="Times New Roman" w:cs="Times New Roman"/>
          <w:bCs/>
          <w:i/>
          <w:sz w:val="24"/>
          <w:szCs w:val="24"/>
        </w:rPr>
      </w:pPr>
      <w:r w:rsidRPr="00CF6BD1">
        <w:rPr>
          <w:rFonts w:ascii="Times New Roman" w:hAnsi="Times New Roman" w:cs="Times New Roman"/>
          <w:sz w:val="24"/>
          <w:szCs w:val="24"/>
        </w:rPr>
        <w:t>на приобретение легкового автомобиля</w:t>
      </w:r>
    </w:p>
    <w:p w:rsidR="00CF6BD1" w:rsidRPr="009811F3" w:rsidRDefault="00CF6BD1" w:rsidP="00CF6BD1">
      <w:pPr>
        <w:pStyle w:val="a3"/>
        <w:widowControl w:val="0"/>
        <w:jc w:val="center"/>
        <w:rPr>
          <w:i/>
        </w:rPr>
      </w:pPr>
    </w:p>
    <w:tbl>
      <w:tblPr>
        <w:tblW w:w="0" w:type="auto"/>
        <w:tblInd w:w="108" w:type="dxa"/>
        <w:tblLook w:val="04A0"/>
      </w:tblPr>
      <w:tblGrid>
        <w:gridCol w:w="4349"/>
        <w:gridCol w:w="5114"/>
      </w:tblGrid>
      <w:tr w:rsidR="00CF6BD1" w:rsidRPr="00CF6BD1" w:rsidTr="00CF6BD1">
        <w:trPr>
          <w:trHeight w:val="382"/>
        </w:trPr>
        <w:tc>
          <w:tcPr>
            <w:tcW w:w="4635" w:type="dxa"/>
            <w:vAlign w:val="center"/>
            <w:hideMark/>
          </w:tcPr>
          <w:p w:rsidR="00CF6BD1" w:rsidRPr="00CF6BD1" w:rsidRDefault="00CF6BD1">
            <w:pPr>
              <w:widowControl w:val="0"/>
              <w:suppressAutoHyphens/>
              <w:spacing w:after="0" w:line="240" w:lineRule="auto"/>
              <w:jc w:val="both"/>
              <w:rPr>
                <w:rFonts w:ascii="Times New Roman" w:hAnsi="Times New Roman" w:cs="Times New Roman"/>
                <w:color w:val="000000"/>
                <w:sz w:val="24"/>
                <w:szCs w:val="24"/>
                <w:lang w:eastAsia="zh-CN" w:bidi="hi-IN"/>
              </w:rPr>
            </w:pPr>
            <w:r w:rsidRPr="00CF6BD1">
              <w:rPr>
                <w:rFonts w:ascii="Times New Roman" w:hAnsi="Times New Roman" w:cs="Times New Roman"/>
                <w:color w:val="000000"/>
                <w:sz w:val="24"/>
                <w:szCs w:val="24"/>
              </w:rPr>
              <w:t xml:space="preserve">х. </w:t>
            </w:r>
            <w:proofErr w:type="spellStart"/>
            <w:r w:rsidRPr="00CF6BD1">
              <w:rPr>
                <w:rFonts w:ascii="Times New Roman" w:hAnsi="Times New Roman" w:cs="Times New Roman"/>
                <w:color w:val="000000"/>
                <w:sz w:val="24"/>
                <w:szCs w:val="24"/>
              </w:rPr>
              <w:t>Гундоровский</w:t>
            </w:r>
            <w:proofErr w:type="spellEnd"/>
          </w:p>
        </w:tc>
        <w:tc>
          <w:tcPr>
            <w:tcW w:w="5571" w:type="dxa"/>
            <w:vAlign w:val="center"/>
            <w:hideMark/>
          </w:tcPr>
          <w:p w:rsidR="00CF6BD1" w:rsidRPr="00CF6BD1" w:rsidRDefault="00A85CA6">
            <w:pPr>
              <w:widowControl w:val="0"/>
              <w:suppressAutoHyphens/>
              <w:spacing w:after="0" w:line="240" w:lineRule="auto"/>
              <w:jc w:val="both"/>
              <w:rPr>
                <w:rFonts w:ascii="Times New Roman" w:hAnsi="Times New Roman" w:cs="Times New Roman"/>
                <w:color w:val="000000"/>
                <w:sz w:val="24"/>
                <w:szCs w:val="24"/>
                <w:lang w:eastAsia="zh-CN" w:bidi="hi-IN"/>
              </w:rPr>
            </w:pPr>
            <w:r>
              <w:rPr>
                <w:rFonts w:ascii="Times New Roman" w:hAnsi="Times New Roman" w:cs="Times New Roman"/>
                <w:color w:val="000000"/>
                <w:sz w:val="24"/>
                <w:szCs w:val="24"/>
              </w:rPr>
              <w:t xml:space="preserve">                                               «17» марта</w:t>
            </w:r>
            <w:r w:rsidR="00CF6BD1" w:rsidRPr="00CF6BD1">
              <w:rPr>
                <w:rFonts w:ascii="Times New Roman" w:hAnsi="Times New Roman" w:cs="Times New Roman"/>
                <w:color w:val="000000"/>
                <w:sz w:val="24"/>
                <w:szCs w:val="24"/>
              </w:rPr>
              <w:t xml:space="preserve"> 2016г.</w:t>
            </w:r>
          </w:p>
        </w:tc>
      </w:tr>
    </w:tbl>
    <w:p w:rsidR="00CF6BD1" w:rsidRPr="00CF6BD1" w:rsidRDefault="00CF6BD1" w:rsidP="00CF6BD1">
      <w:pPr>
        <w:pStyle w:val="a3"/>
        <w:widowControl w:val="0"/>
        <w:jc w:val="center"/>
        <w:rPr>
          <w:b/>
          <w:sz w:val="24"/>
          <w:szCs w:val="24"/>
        </w:rPr>
      </w:pPr>
    </w:p>
    <w:p w:rsidR="00CF6BD1" w:rsidRPr="00CF6BD1" w:rsidRDefault="00CF6BD1" w:rsidP="00CF6BD1">
      <w:pPr>
        <w:spacing w:after="0" w:line="240" w:lineRule="auto"/>
        <w:ind w:firstLine="709"/>
        <w:jc w:val="both"/>
        <w:rPr>
          <w:rFonts w:ascii="Times New Roman" w:hAnsi="Times New Roman" w:cs="Times New Roman"/>
          <w:color w:val="000000"/>
          <w:sz w:val="24"/>
          <w:szCs w:val="24"/>
        </w:rPr>
      </w:pPr>
      <w:proofErr w:type="gramStart"/>
      <w:r w:rsidRPr="00CF6BD1">
        <w:rPr>
          <w:rFonts w:ascii="Times New Roman" w:hAnsi="Times New Roman" w:cs="Times New Roman"/>
          <w:sz w:val="24"/>
          <w:szCs w:val="24"/>
        </w:rPr>
        <w:t>Администрация Донского сельского поселения Орловского района Ростовской области, именуемая в дальнейшем «</w:t>
      </w:r>
      <w:r w:rsidRPr="00CF6BD1">
        <w:rPr>
          <w:rFonts w:ascii="Times New Roman" w:hAnsi="Times New Roman" w:cs="Times New Roman"/>
          <w:bCs/>
          <w:sz w:val="24"/>
          <w:szCs w:val="24"/>
        </w:rPr>
        <w:t>Заказчик»</w:t>
      </w:r>
      <w:r w:rsidRPr="00CF6BD1">
        <w:rPr>
          <w:rFonts w:ascii="Times New Roman" w:hAnsi="Times New Roman" w:cs="Times New Roman"/>
          <w:sz w:val="24"/>
          <w:szCs w:val="24"/>
        </w:rPr>
        <w:t xml:space="preserve">, в лице Главы Донского сельского поселения  Орловского района Ростовской области </w:t>
      </w:r>
      <w:proofErr w:type="spellStart"/>
      <w:r w:rsidRPr="00CF6BD1">
        <w:rPr>
          <w:rFonts w:ascii="Times New Roman" w:hAnsi="Times New Roman" w:cs="Times New Roman"/>
          <w:sz w:val="24"/>
          <w:szCs w:val="24"/>
        </w:rPr>
        <w:t>Савирского</w:t>
      </w:r>
      <w:proofErr w:type="spellEnd"/>
      <w:r w:rsidRPr="00CF6BD1">
        <w:rPr>
          <w:rFonts w:ascii="Times New Roman" w:hAnsi="Times New Roman" w:cs="Times New Roman"/>
          <w:sz w:val="24"/>
          <w:szCs w:val="24"/>
        </w:rPr>
        <w:t xml:space="preserve"> Николая Николаевича, действующего на основании Устава,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w:t>
      </w:r>
      <w:r w:rsidRPr="00CF6BD1">
        <w:rPr>
          <w:rStyle w:val="FontStyle12"/>
          <w:b w:val="0"/>
          <w:sz w:val="24"/>
          <w:szCs w:val="24"/>
        </w:rPr>
        <w:t>с одной стороны</w:t>
      </w:r>
      <w:r w:rsidRPr="00CF6BD1">
        <w:rPr>
          <w:rFonts w:ascii="Times New Roman" w:hAnsi="Times New Roman" w:cs="Times New Roman"/>
          <w:sz w:val="24"/>
          <w:szCs w:val="24"/>
        </w:rPr>
        <w:t xml:space="preserve">, </w:t>
      </w:r>
      <w:r>
        <w:rPr>
          <w:rFonts w:ascii="Times New Roman" w:hAnsi="Times New Roman" w:cs="Times New Roman"/>
          <w:color w:val="000000"/>
          <w:sz w:val="24"/>
          <w:szCs w:val="24"/>
        </w:rPr>
        <w:t>и ООО «</w:t>
      </w:r>
      <w:proofErr w:type="spellStart"/>
      <w:r>
        <w:rPr>
          <w:rFonts w:ascii="Times New Roman" w:hAnsi="Times New Roman" w:cs="Times New Roman"/>
          <w:color w:val="000000"/>
          <w:sz w:val="24"/>
          <w:szCs w:val="24"/>
        </w:rPr>
        <w:t>ДонТехСтандарт</w:t>
      </w:r>
      <w:proofErr w:type="spellEnd"/>
      <w:r>
        <w:rPr>
          <w:rFonts w:ascii="Times New Roman" w:hAnsi="Times New Roman" w:cs="Times New Roman"/>
          <w:color w:val="000000"/>
          <w:sz w:val="24"/>
          <w:szCs w:val="24"/>
        </w:rPr>
        <w:t xml:space="preserve">», </w:t>
      </w:r>
      <w:r w:rsidRPr="00CF6BD1">
        <w:rPr>
          <w:rFonts w:ascii="Times New Roman" w:hAnsi="Times New Roman" w:cs="Times New Roman"/>
          <w:color w:val="000000"/>
          <w:sz w:val="24"/>
          <w:szCs w:val="24"/>
        </w:rPr>
        <w:t>именуемое</w:t>
      </w:r>
      <w:proofErr w:type="gramEnd"/>
      <w:r w:rsidRPr="00CF6BD1">
        <w:rPr>
          <w:rFonts w:ascii="Times New Roman" w:hAnsi="Times New Roman" w:cs="Times New Roman"/>
          <w:color w:val="000000"/>
          <w:sz w:val="24"/>
          <w:szCs w:val="24"/>
        </w:rPr>
        <w:t xml:space="preserve"> в дальнейшем </w:t>
      </w:r>
      <w:r w:rsidRPr="00CF6BD1">
        <w:rPr>
          <w:rFonts w:ascii="Times New Roman" w:hAnsi="Times New Roman" w:cs="Times New Roman"/>
          <w:bCs/>
          <w:color w:val="000000"/>
          <w:sz w:val="24"/>
          <w:szCs w:val="24"/>
        </w:rPr>
        <w:t>«Поставщик»</w:t>
      </w:r>
      <w:r>
        <w:rPr>
          <w:rFonts w:ascii="Times New Roman" w:hAnsi="Times New Roman" w:cs="Times New Roman"/>
          <w:color w:val="000000"/>
          <w:sz w:val="24"/>
          <w:szCs w:val="24"/>
        </w:rPr>
        <w:t>, в лице директора Зайцева Дмитрия Николаевича</w:t>
      </w:r>
      <w:r w:rsidRPr="00CF6BD1">
        <w:rPr>
          <w:rFonts w:ascii="Times New Roman" w:hAnsi="Times New Roman" w:cs="Times New Roman"/>
          <w:color w:val="000000"/>
          <w:sz w:val="24"/>
          <w:szCs w:val="24"/>
        </w:rPr>
        <w:t>, действующего на</w:t>
      </w:r>
      <w:r>
        <w:rPr>
          <w:rFonts w:ascii="Times New Roman" w:hAnsi="Times New Roman" w:cs="Times New Roman"/>
          <w:color w:val="000000"/>
          <w:sz w:val="24"/>
          <w:szCs w:val="24"/>
        </w:rPr>
        <w:t xml:space="preserve"> основании Устава</w:t>
      </w:r>
      <w:r w:rsidRPr="00CF6BD1">
        <w:rPr>
          <w:rFonts w:ascii="Times New Roman" w:hAnsi="Times New Roman" w:cs="Times New Roman"/>
          <w:color w:val="000000"/>
          <w:sz w:val="24"/>
          <w:szCs w:val="24"/>
        </w:rPr>
        <w:t xml:space="preserve">, с другой стороны, вместе именуемые </w:t>
      </w:r>
      <w:r w:rsidRPr="00CF6BD1">
        <w:rPr>
          <w:rFonts w:ascii="Times New Roman" w:hAnsi="Times New Roman" w:cs="Times New Roman"/>
          <w:bCs/>
          <w:color w:val="000000"/>
          <w:sz w:val="24"/>
          <w:szCs w:val="24"/>
        </w:rPr>
        <w:t>«Стороны»</w:t>
      </w:r>
      <w:r w:rsidRPr="00CF6BD1">
        <w:rPr>
          <w:rFonts w:ascii="Times New Roman" w:hAnsi="Times New Roman" w:cs="Times New Roman"/>
          <w:color w:val="000000"/>
          <w:sz w:val="24"/>
          <w:szCs w:val="24"/>
        </w:rPr>
        <w:t xml:space="preserve">, в соответствии с </w:t>
      </w:r>
      <w:r w:rsidRPr="00CF6BD1">
        <w:rPr>
          <w:rFonts w:ascii="Times New Roman" w:hAnsi="Times New Roman" w:cs="Times New Roman"/>
          <w:sz w:val="24"/>
          <w:szCs w:val="24"/>
        </w:rPr>
        <w:t>про</w:t>
      </w:r>
      <w:r w:rsidR="009811F3">
        <w:rPr>
          <w:rFonts w:ascii="Times New Roman" w:hAnsi="Times New Roman" w:cs="Times New Roman"/>
          <w:sz w:val="24"/>
          <w:szCs w:val="24"/>
        </w:rPr>
        <w:t>токолом подведения итогов № 0158300028916000006 от 04.03.</w:t>
      </w:r>
      <w:r w:rsidR="007E2345">
        <w:rPr>
          <w:rFonts w:ascii="Times New Roman" w:hAnsi="Times New Roman" w:cs="Times New Roman"/>
          <w:sz w:val="24"/>
          <w:szCs w:val="24"/>
        </w:rPr>
        <w:t xml:space="preserve">2016 года </w:t>
      </w:r>
      <w:r w:rsidRPr="00CF6BD1">
        <w:rPr>
          <w:rFonts w:ascii="Times New Roman" w:hAnsi="Times New Roman" w:cs="Times New Roman"/>
          <w:sz w:val="24"/>
          <w:szCs w:val="24"/>
        </w:rPr>
        <w:t xml:space="preserve"> заключили настоящий муниципальный контракт (далее – Контракт) о нижеследующем:</w:t>
      </w:r>
    </w:p>
    <w:p w:rsidR="00CF6BD1" w:rsidRPr="00CF6BD1" w:rsidRDefault="00CF6BD1" w:rsidP="00CF6BD1">
      <w:pPr>
        <w:spacing w:after="0" w:line="240" w:lineRule="auto"/>
        <w:ind w:firstLine="709"/>
        <w:jc w:val="both"/>
        <w:rPr>
          <w:rFonts w:ascii="Times New Roman" w:hAnsi="Times New Roman" w:cs="Times New Roman"/>
          <w:color w:val="000000"/>
          <w:sz w:val="24"/>
          <w:szCs w:val="24"/>
        </w:rPr>
      </w:pPr>
    </w:p>
    <w:p w:rsidR="00CF6BD1" w:rsidRPr="00CF6BD1" w:rsidRDefault="00CF6BD1" w:rsidP="00CF6BD1">
      <w:pPr>
        <w:spacing w:after="0" w:line="240" w:lineRule="auto"/>
        <w:jc w:val="center"/>
        <w:rPr>
          <w:rFonts w:ascii="Times New Roman" w:hAnsi="Times New Roman" w:cs="Times New Roman"/>
          <w:b/>
          <w:bCs/>
          <w:color w:val="000000"/>
          <w:sz w:val="24"/>
          <w:szCs w:val="24"/>
        </w:rPr>
      </w:pPr>
    </w:p>
    <w:p w:rsidR="00CF6BD1" w:rsidRPr="00CF6BD1" w:rsidRDefault="00CF6BD1" w:rsidP="00CF6BD1">
      <w:pPr>
        <w:spacing w:after="0" w:line="240" w:lineRule="auto"/>
        <w:jc w:val="center"/>
        <w:rPr>
          <w:rFonts w:ascii="Times New Roman" w:hAnsi="Times New Roman" w:cs="Times New Roman"/>
          <w:b/>
          <w:bCs/>
          <w:color w:val="000000"/>
          <w:sz w:val="24"/>
          <w:szCs w:val="24"/>
        </w:rPr>
      </w:pPr>
      <w:r w:rsidRPr="00CF6BD1">
        <w:rPr>
          <w:rFonts w:ascii="Times New Roman" w:hAnsi="Times New Roman" w:cs="Times New Roman"/>
          <w:b/>
          <w:bCs/>
          <w:color w:val="000000"/>
          <w:sz w:val="24"/>
          <w:szCs w:val="24"/>
        </w:rPr>
        <w:t>1. Предмет Контракта, срок, место и условия поставки товара</w:t>
      </w:r>
    </w:p>
    <w:p w:rsidR="00CF6BD1" w:rsidRPr="00CF6BD1" w:rsidRDefault="00CF6BD1" w:rsidP="00CF6BD1">
      <w:pPr>
        <w:spacing w:after="0" w:line="240" w:lineRule="auto"/>
        <w:ind w:firstLine="567"/>
        <w:jc w:val="both"/>
        <w:rPr>
          <w:rFonts w:ascii="Times New Roman" w:hAnsi="Times New Roman" w:cs="Times New Roman"/>
          <w:sz w:val="24"/>
          <w:szCs w:val="24"/>
        </w:rPr>
      </w:pPr>
      <w:r w:rsidRPr="00CF6BD1">
        <w:rPr>
          <w:rFonts w:ascii="Times New Roman" w:hAnsi="Times New Roman" w:cs="Times New Roman"/>
          <w:sz w:val="24"/>
          <w:szCs w:val="24"/>
        </w:rPr>
        <w:t>1.1.  Предметом Контракта является поставка (приобретение) легкового автомобиля (далее - товар).</w:t>
      </w:r>
    </w:p>
    <w:p w:rsidR="00CF6BD1" w:rsidRPr="00CF6BD1" w:rsidRDefault="00CF6BD1" w:rsidP="00CF6BD1">
      <w:pPr>
        <w:spacing w:after="0" w:line="240" w:lineRule="auto"/>
        <w:ind w:firstLine="567"/>
        <w:jc w:val="both"/>
        <w:rPr>
          <w:rFonts w:ascii="Times New Roman" w:hAnsi="Times New Roman" w:cs="Times New Roman"/>
          <w:sz w:val="24"/>
          <w:szCs w:val="24"/>
        </w:rPr>
      </w:pPr>
      <w:r w:rsidRPr="00CF6BD1">
        <w:rPr>
          <w:rFonts w:ascii="Times New Roman" w:hAnsi="Times New Roman" w:cs="Times New Roman"/>
          <w:sz w:val="24"/>
          <w:szCs w:val="24"/>
        </w:rPr>
        <w:t>1.2. Поставщик обязуется поставить товар Заказчику, в соответствии с Техническим заданием (Приложение № 1), являющимся неотъемлемой частью настоящего Контракта, а Заказчик обязуется принять и оплатить товар в порядке и на условиях Контракта.</w:t>
      </w:r>
    </w:p>
    <w:p w:rsidR="00CF6BD1" w:rsidRPr="00CF6BD1" w:rsidRDefault="00CF6BD1" w:rsidP="00CF6BD1">
      <w:pPr>
        <w:spacing w:after="0" w:line="240" w:lineRule="auto"/>
        <w:ind w:firstLine="567"/>
        <w:jc w:val="both"/>
        <w:rPr>
          <w:rFonts w:ascii="Times New Roman" w:hAnsi="Times New Roman" w:cs="Times New Roman"/>
          <w:sz w:val="24"/>
          <w:szCs w:val="24"/>
        </w:rPr>
      </w:pPr>
      <w:r w:rsidRPr="00CF6BD1">
        <w:rPr>
          <w:rFonts w:ascii="Times New Roman" w:hAnsi="Times New Roman" w:cs="Times New Roman"/>
          <w:sz w:val="24"/>
          <w:szCs w:val="24"/>
        </w:rPr>
        <w:t>1.3. Срок поставки товара в течение 10 (десяти) рабочих дней со дня подписания Контракта в соответствии с Техническим заданием.</w:t>
      </w:r>
    </w:p>
    <w:p w:rsidR="00CF6BD1" w:rsidRPr="00CF6BD1" w:rsidRDefault="00CF6BD1" w:rsidP="00CF6BD1">
      <w:pPr>
        <w:spacing w:after="0" w:line="240" w:lineRule="auto"/>
        <w:ind w:firstLine="567"/>
        <w:jc w:val="both"/>
        <w:rPr>
          <w:rFonts w:ascii="Times New Roman" w:hAnsi="Times New Roman" w:cs="Times New Roman"/>
          <w:sz w:val="24"/>
          <w:szCs w:val="24"/>
        </w:rPr>
      </w:pPr>
      <w:r w:rsidRPr="00CF6BD1">
        <w:rPr>
          <w:rFonts w:ascii="Times New Roman" w:hAnsi="Times New Roman" w:cs="Times New Roman"/>
          <w:sz w:val="24"/>
          <w:szCs w:val="24"/>
        </w:rPr>
        <w:t xml:space="preserve">1.4. Товар должен быть отгружен и доставлен силами и средствами Поставщика по месту нахождения Заказчика по адресу: Ростовская область, Орловский район, х. </w:t>
      </w:r>
      <w:proofErr w:type="spellStart"/>
      <w:r w:rsidRPr="00CF6BD1">
        <w:rPr>
          <w:rFonts w:ascii="Times New Roman" w:hAnsi="Times New Roman" w:cs="Times New Roman"/>
          <w:sz w:val="24"/>
          <w:szCs w:val="24"/>
        </w:rPr>
        <w:t>Гундоровский</w:t>
      </w:r>
      <w:proofErr w:type="spellEnd"/>
      <w:proofErr w:type="gramStart"/>
      <w:r w:rsidRPr="00CF6BD1">
        <w:rPr>
          <w:rFonts w:ascii="Times New Roman" w:hAnsi="Times New Roman" w:cs="Times New Roman"/>
          <w:sz w:val="24"/>
          <w:szCs w:val="24"/>
        </w:rPr>
        <w:t xml:space="preserve"> ,</w:t>
      </w:r>
      <w:proofErr w:type="gramEnd"/>
      <w:r w:rsidRPr="00CF6BD1">
        <w:rPr>
          <w:rFonts w:ascii="Times New Roman" w:hAnsi="Times New Roman" w:cs="Times New Roman"/>
          <w:sz w:val="24"/>
          <w:szCs w:val="24"/>
        </w:rPr>
        <w:t xml:space="preserve"> ул. Центральная, 17.</w:t>
      </w:r>
    </w:p>
    <w:p w:rsidR="00CF6BD1" w:rsidRPr="00CF6BD1" w:rsidRDefault="00CF6BD1" w:rsidP="00CF6BD1">
      <w:pPr>
        <w:spacing w:after="0" w:line="240" w:lineRule="auto"/>
        <w:ind w:firstLine="567"/>
        <w:jc w:val="both"/>
        <w:rPr>
          <w:rFonts w:ascii="Times New Roman" w:hAnsi="Times New Roman" w:cs="Times New Roman"/>
          <w:sz w:val="24"/>
          <w:szCs w:val="24"/>
        </w:rPr>
      </w:pPr>
      <w:r w:rsidRPr="00CF6BD1">
        <w:rPr>
          <w:rFonts w:ascii="Times New Roman" w:hAnsi="Times New Roman" w:cs="Times New Roman"/>
          <w:sz w:val="24"/>
          <w:szCs w:val="24"/>
        </w:rPr>
        <w:t>1.5. Датой поставки товара считается дата подписания товарно-транспортной накладной.</w:t>
      </w:r>
    </w:p>
    <w:p w:rsidR="00CF6BD1" w:rsidRPr="00CF6BD1" w:rsidRDefault="00CF6BD1" w:rsidP="00CF6BD1">
      <w:pPr>
        <w:spacing w:after="0" w:line="240" w:lineRule="auto"/>
        <w:jc w:val="center"/>
        <w:rPr>
          <w:rFonts w:ascii="Times New Roman" w:hAnsi="Times New Roman" w:cs="Times New Roman"/>
          <w:b/>
          <w:sz w:val="24"/>
          <w:szCs w:val="24"/>
        </w:rPr>
      </w:pPr>
      <w:r w:rsidRPr="00CF6BD1">
        <w:rPr>
          <w:rFonts w:ascii="Times New Roman" w:hAnsi="Times New Roman" w:cs="Times New Roman"/>
          <w:b/>
          <w:bCs/>
          <w:color w:val="000000"/>
          <w:sz w:val="24"/>
          <w:szCs w:val="24"/>
        </w:rPr>
        <w:t>2. Цена Контракта</w:t>
      </w:r>
      <w:r w:rsidRPr="00CF6BD1">
        <w:rPr>
          <w:rFonts w:ascii="Times New Roman" w:hAnsi="Times New Roman" w:cs="Times New Roman"/>
          <w:b/>
          <w:sz w:val="24"/>
          <w:szCs w:val="24"/>
        </w:rPr>
        <w:t xml:space="preserve"> и порядок расчетов</w:t>
      </w:r>
    </w:p>
    <w:p w:rsidR="00CF6BD1" w:rsidRPr="00CF6BD1" w:rsidRDefault="00CF6BD1" w:rsidP="00CF6BD1">
      <w:pPr>
        <w:spacing w:after="0" w:line="240" w:lineRule="auto"/>
        <w:ind w:firstLine="567"/>
        <w:jc w:val="both"/>
        <w:rPr>
          <w:rFonts w:ascii="Times New Roman" w:hAnsi="Times New Roman" w:cs="Times New Roman"/>
          <w:sz w:val="24"/>
          <w:szCs w:val="24"/>
        </w:rPr>
      </w:pPr>
      <w:r w:rsidRPr="00CF6BD1">
        <w:rPr>
          <w:rFonts w:ascii="Times New Roman" w:hAnsi="Times New Roman" w:cs="Times New Roman"/>
          <w:sz w:val="24"/>
          <w:szCs w:val="24"/>
        </w:rPr>
        <w:t xml:space="preserve">2.1. Цена </w:t>
      </w:r>
      <w:r>
        <w:rPr>
          <w:rFonts w:ascii="Times New Roman" w:hAnsi="Times New Roman" w:cs="Times New Roman"/>
          <w:sz w:val="24"/>
          <w:szCs w:val="24"/>
        </w:rPr>
        <w:t xml:space="preserve">Контракта составляет 447750,0 (Четыреста сорок семь тысяч семьсот пятьдесят) рублей 00 </w:t>
      </w:r>
      <w:r w:rsidR="00EA6448">
        <w:rPr>
          <w:rFonts w:ascii="Times New Roman" w:hAnsi="Times New Roman" w:cs="Times New Roman"/>
          <w:sz w:val="24"/>
          <w:szCs w:val="24"/>
        </w:rPr>
        <w:t>копеек,  НДС не облагается, в соответствии с требованиями налогового органа.</w:t>
      </w:r>
    </w:p>
    <w:p w:rsidR="00CF6BD1" w:rsidRPr="00CF6BD1" w:rsidRDefault="00CF6BD1" w:rsidP="00CF6BD1">
      <w:pPr>
        <w:spacing w:after="0" w:line="240" w:lineRule="auto"/>
        <w:ind w:firstLine="567"/>
        <w:jc w:val="both"/>
        <w:rPr>
          <w:rFonts w:ascii="Times New Roman" w:hAnsi="Times New Roman" w:cs="Times New Roman"/>
          <w:sz w:val="24"/>
          <w:szCs w:val="24"/>
        </w:rPr>
      </w:pPr>
      <w:r w:rsidRPr="00CF6BD1">
        <w:rPr>
          <w:rFonts w:ascii="Times New Roman" w:hAnsi="Times New Roman" w:cs="Times New Roman"/>
          <w:sz w:val="24"/>
          <w:szCs w:val="24"/>
        </w:rPr>
        <w:t>2.2.  Оплата по Контракту осуществляется в рублях Российской Федерации.</w:t>
      </w:r>
    </w:p>
    <w:p w:rsidR="00CF6BD1" w:rsidRPr="00CF6BD1" w:rsidRDefault="00CF6BD1" w:rsidP="00CF6BD1">
      <w:pPr>
        <w:tabs>
          <w:tab w:val="left" w:pos="567"/>
        </w:tabs>
        <w:spacing w:after="0" w:line="240" w:lineRule="auto"/>
        <w:ind w:firstLine="567"/>
        <w:jc w:val="both"/>
        <w:rPr>
          <w:rFonts w:ascii="Times New Roman" w:hAnsi="Times New Roman" w:cs="Times New Roman"/>
          <w:sz w:val="24"/>
          <w:szCs w:val="24"/>
        </w:rPr>
      </w:pPr>
      <w:r w:rsidRPr="00CF6BD1">
        <w:rPr>
          <w:rFonts w:ascii="Times New Roman" w:hAnsi="Times New Roman" w:cs="Times New Roman"/>
          <w:sz w:val="24"/>
          <w:szCs w:val="24"/>
        </w:rPr>
        <w:t>2.3. Цена контракта включает в себя стоимость товара, расходы на страхование, уплату таможенных пошлин, сборов и других обязательных платежей, расходы, связанные с доставкой и выгрузкой товара в адрес Заказчика, а также иные расходы, связанные с исполнением Контракта.</w:t>
      </w:r>
    </w:p>
    <w:p w:rsidR="00CF6BD1" w:rsidRPr="00CF6BD1" w:rsidRDefault="00CF6BD1" w:rsidP="00CF6BD1">
      <w:pPr>
        <w:tabs>
          <w:tab w:val="left" w:pos="567"/>
        </w:tabs>
        <w:spacing w:after="0" w:line="240" w:lineRule="auto"/>
        <w:ind w:firstLine="567"/>
        <w:jc w:val="both"/>
        <w:rPr>
          <w:rFonts w:ascii="Times New Roman" w:hAnsi="Times New Roman" w:cs="Times New Roman"/>
          <w:sz w:val="24"/>
          <w:szCs w:val="24"/>
        </w:rPr>
      </w:pPr>
      <w:r w:rsidRPr="00CF6BD1">
        <w:rPr>
          <w:rFonts w:ascii="Times New Roman" w:hAnsi="Times New Roman" w:cs="Times New Roman"/>
          <w:sz w:val="24"/>
          <w:szCs w:val="24"/>
        </w:rPr>
        <w:t>2.4. 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настоящим Контрактом.</w:t>
      </w:r>
    </w:p>
    <w:p w:rsidR="00CF6BD1" w:rsidRPr="00CF6BD1" w:rsidRDefault="00CF6BD1" w:rsidP="00CF6BD1">
      <w:pPr>
        <w:spacing w:after="0" w:line="240" w:lineRule="auto"/>
        <w:ind w:firstLine="567"/>
        <w:jc w:val="both"/>
        <w:rPr>
          <w:rFonts w:ascii="Times New Roman" w:eastAsia="Calibri" w:hAnsi="Times New Roman" w:cs="Times New Roman"/>
          <w:b/>
          <w:bCs/>
          <w:sz w:val="24"/>
          <w:szCs w:val="24"/>
        </w:rPr>
      </w:pPr>
      <w:r w:rsidRPr="00CF6BD1">
        <w:rPr>
          <w:rFonts w:ascii="Times New Roman" w:eastAsia="Calibri" w:hAnsi="Times New Roman" w:cs="Times New Roman"/>
          <w:sz w:val="24"/>
          <w:szCs w:val="24"/>
        </w:rPr>
        <w:t>2.5.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CF6BD1" w:rsidRPr="00CF6BD1" w:rsidRDefault="00CF6BD1" w:rsidP="00CF6BD1">
      <w:pPr>
        <w:spacing w:after="0" w:line="240" w:lineRule="auto"/>
        <w:ind w:firstLine="567"/>
        <w:jc w:val="both"/>
        <w:rPr>
          <w:rFonts w:ascii="Times New Roman" w:eastAsia="Calibri" w:hAnsi="Times New Roman" w:cs="Times New Roman"/>
          <w:b/>
          <w:bCs/>
          <w:sz w:val="24"/>
          <w:szCs w:val="24"/>
        </w:rPr>
      </w:pPr>
      <w:r w:rsidRPr="00CF6BD1">
        <w:rPr>
          <w:rFonts w:ascii="Times New Roman" w:hAnsi="Times New Roman" w:cs="Times New Roman"/>
          <w:sz w:val="24"/>
          <w:szCs w:val="24"/>
        </w:rPr>
        <w:t>Оплата по Контракту осуществляется Заказчиком в следующем порядке:</w:t>
      </w:r>
    </w:p>
    <w:p w:rsidR="00CF6BD1" w:rsidRPr="00CF6BD1" w:rsidRDefault="00CF6BD1" w:rsidP="00CF6BD1">
      <w:pPr>
        <w:tabs>
          <w:tab w:val="left" w:pos="567"/>
        </w:tabs>
        <w:spacing w:after="0" w:line="240" w:lineRule="auto"/>
        <w:ind w:firstLine="567"/>
        <w:jc w:val="both"/>
        <w:rPr>
          <w:rFonts w:ascii="Times New Roman" w:eastAsia="Times New Roman" w:hAnsi="Times New Roman" w:cs="Times New Roman"/>
          <w:sz w:val="24"/>
          <w:szCs w:val="24"/>
        </w:rPr>
      </w:pPr>
    </w:p>
    <w:p w:rsidR="00CF6BD1" w:rsidRPr="00CF6BD1" w:rsidRDefault="00CF6BD1" w:rsidP="00CF6BD1">
      <w:pPr>
        <w:numPr>
          <w:ilvl w:val="0"/>
          <w:numId w:val="1"/>
        </w:numPr>
        <w:spacing w:after="0" w:line="240" w:lineRule="auto"/>
        <w:jc w:val="center"/>
        <w:rPr>
          <w:rFonts w:ascii="Times New Roman" w:hAnsi="Times New Roman" w:cs="Times New Roman"/>
          <w:b/>
          <w:color w:val="000000"/>
          <w:sz w:val="24"/>
          <w:szCs w:val="24"/>
        </w:rPr>
      </w:pPr>
      <w:r w:rsidRPr="00CF6BD1">
        <w:rPr>
          <w:rFonts w:ascii="Times New Roman" w:hAnsi="Times New Roman" w:cs="Times New Roman"/>
          <w:b/>
          <w:color w:val="000000"/>
          <w:sz w:val="24"/>
          <w:szCs w:val="24"/>
        </w:rPr>
        <w:t>Порядок и сроки оплаты товара</w:t>
      </w:r>
    </w:p>
    <w:p w:rsidR="00CF6BD1" w:rsidRPr="00CF6BD1" w:rsidRDefault="00CF6BD1" w:rsidP="00CF6BD1">
      <w:pPr>
        <w:tabs>
          <w:tab w:val="num" w:pos="1134"/>
        </w:tabs>
        <w:spacing w:after="0" w:line="240" w:lineRule="auto"/>
        <w:ind w:firstLine="567"/>
        <w:jc w:val="both"/>
        <w:rPr>
          <w:rFonts w:ascii="Times New Roman" w:hAnsi="Times New Roman" w:cs="Times New Roman"/>
          <w:sz w:val="28"/>
          <w:szCs w:val="28"/>
        </w:rPr>
      </w:pPr>
      <w:r w:rsidRPr="00CF6BD1">
        <w:rPr>
          <w:rFonts w:ascii="Times New Roman" w:hAnsi="Times New Roman" w:cs="Times New Roman"/>
          <w:sz w:val="24"/>
          <w:szCs w:val="24"/>
        </w:rPr>
        <w:t xml:space="preserve">3.1. Оплата по настоящему контракту осуществляется Заказчиком в течение 30 (тридцати) банковских дней путем  безналичного перечисления денежных средств на расчетный счет Поставщика в размере 100% стоимости Контракта на основании </w:t>
      </w:r>
      <w:r w:rsidRPr="00CF6BD1">
        <w:rPr>
          <w:rFonts w:ascii="Times New Roman" w:hAnsi="Times New Roman" w:cs="Times New Roman"/>
          <w:sz w:val="24"/>
          <w:szCs w:val="24"/>
        </w:rPr>
        <w:lastRenderedPageBreak/>
        <w:t>получения Заказчиком подтверждающих документов: счета, счета-фактуры, товарной накладной, акта сдачи-приемки товара по настоящему Контракту</w:t>
      </w:r>
      <w:r w:rsidRPr="00CF6BD1">
        <w:rPr>
          <w:rFonts w:ascii="Times New Roman" w:hAnsi="Times New Roman" w:cs="Times New Roman"/>
          <w:sz w:val="28"/>
          <w:szCs w:val="28"/>
        </w:rPr>
        <w:t>.</w:t>
      </w:r>
    </w:p>
    <w:p w:rsidR="00CF6BD1" w:rsidRPr="00CF6BD1" w:rsidRDefault="00CF6BD1" w:rsidP="00CF6BD1">
      <w:pPr>
        <w:spacing w:after="0" w:line="240" w:lineRule="auto"/>
        <w:ind w:firstLine="567"/>
        <w:jc w:val="both"/>
        <w:rPr>
          <w:rFonts w:ascii="Times New Roman" w:hAnsi="Times New Roman" w:cs="Times New Roman"/>
          <w:sz w:val="28"/>
          <w:szCs w:val="28"/>
        </w:rPr>
      </w:pPr>
      <w:r w:rsidRPr="00CF6BD1">
        <w:rPr>
          <w:rFonts w:ascii="Times New Roman" w:hAnsi="Times New Roman" w:cs="Times New Roman"/>
          <w:sz w:val="24"/>
          <w:szCs w:val="24"/>
        </w:rPr>
        <w:t>Авансовый платеж не предусмотрен.</w:t>
      </w:r>
    </w:p>
    <w:p w:rsidR="00CF6BD1" w:rsidRPr="00CF6BD1" w:rsidRDefault="00CF6BD1" w:rsidP="00CF6BD1">
      <w:pPr>
        <w:tabs>
          <w:tab w:val="num" w:pos="1134"/>
        </w:tabs>
        <w:spacing w:after="0" w:line="240" w:lineRule="auto"/>
        <w:ind w:firstLine="567"/>
        <w:jc w:val="both"/>
        <w:rPr>
          <w:rFonts w:ascii="Times New Roman" w:hAnsi="Times New Roman" w:cs="Times New Roman"/>
          <w:sz w:val="28"/>
          <w:szCs w:val="28"/>
        </w:rPr>
      </w:pPr>
      <w:r w:rsidRPr="00CF6BD1">
        <w:rPr>
          <w:rFonts w:ascii="Times New Roman" w:hAnsi="Times New Roman" w:cs="Times New Roman"/>
          <w:sz w:val="24"/>
          <w:szCs w:val="24"/>
        </w:rPr>
        <w:t>3.2. Обязательства Заказчика по оплате цены Контракта считаются исполненными с момента списания денежных сре</w:t>
      </w:r>
      <w:proofErr w:type="gramStart"/>
      <w:r w:rsidRPr="00CF6BD1">
        <w:rPr>
          <w:rFonts w:ascii="Times New Roman" w:hAnsi="Times New Roman" w:cs="Times New Roman"/>
          <w:sz w:val="24"/>
          <w:szCs w:val="24"/>
        </w:rPr>
        <w:t>дств в р</w:t>
      </w:r>
      <w:proofErr w:type="gramEnd"/>
      <w:r w:rsidRPr="00CF6BD1">
        <w:rPr>
          <w:rFonts w:ascii="Times New Roman" w:hAnsi="Times New Roman" w:cs="Times New Roman"/>
          <w:sz w:val="24"/>
          <w:szCs w:val="24"/>
        </w:rPr>
        <w:t>азмере, составляющем цену Контракта, с лицевого счета Заказчика, указанного в п.16 Контракта.</w:t>
      </w:r>
    </w:p>
    <w:p w:rsidR="00CF6BD1" w:rsidRPr="00CF6BD1" w:rsidRDefault="00CF6BD1" w:rsidP="00CF6BD1">
      <w:pPr>
        <w:spacing w:after="0" w:line="240" w:lineRule="auto"/>
        <w:jc w:val="both"/>
        <w:rPr>
          <w:rFonts w:ascii="Times New Roman" w:hAnsi="Times New Roman" w:cs="Times New Roman"/>
          <w:sz w:val="24"/>
          <w:szCs w:val="24"/>
        </w:rPr>
      </w:pPr>
    </w:p>
    <w:p w:rsidR="00CF6BD1" w:rsidRPr="00CF6BD1" w:rsidRDefault="00CF6BD1" w:rsidP="00CF6BD1">
      <w:pPr>
        <w:spacing w:after="0" w:line="360" w:lineRule="auto"/>
        <w:jc w:val="center"/>
        <w:rPr>
          <w:rFonts w:ascii="Times New Roman" w:eastAsia="Calibri" w:hAnsi="Times New Roman" w:cs="Times New Roman"/>
          <w:b/>
          <w:bCs/>
          <w:sz w:val="24"/>
          <w:szCs w:val="24"/>
        </w:rPr>
      </w:pPr>
      <w:r w:rsidRPr="00CF6BD1">
        <w:rPr>
          <w:rFonts w:ascii="Times New Roman" w:eastAsia="Calibri" w:hAnsi="Times New Roman" w:cs="Times New Roman"/>
          <w:b/>
          <w:bCs/>
          <w:sz w:val="24"/>
          <w:szCs w:val="24"/>
        </w:rPr>
        <w:t>4. Качество товара, упаковка и маркировка</w:t>
      </w:r>
    </w:p>
    <w:p w:rsidR="00CF6BD1" w:rsidRPr="00CF6BD1" w:rsidRDefault="00CF6BD1" w:rsidP="00CF6BD1">
      <w:pPr>
        <w:spacing w:after="0" w:line="240" w:lineRule="auto"/>
        <w:ind w:firstLine="567"/>
        <w:jc w:val="both"/>
        <w:rPr>
          <w:rFonts w:ascii="Times New Roman" w:eastAsia="Times New Roman" w:hAnsi="Times New Roman" w:cs="Times New Roman"/>
          <w:sz w:val="24"/>
          <w:szCs w:val="24"/>
        </w:rPr>
      </w:pPr>
      <w:r w:rsidRPr="00CF6BD1">
        <w:rPr>
          <w:rFonts w:ascii="Times New Roman" w:hAnsi="Times New Roman" w:cs="Times New Roman"/>
          <w:sz w:val="24"/>
          <w:szCs w:val="24"/>
        </w:rPr>
        <w:t xml:space="preserve">4.1. Автомобиль должен быть новым, не бывшим в эксплуатации, без пробега (за исключением пути следования к месту передачи Заказчику). </w:t>
      </w:r>
    </w:p>
    <w:p w:rsidR="00CF6BD1" w:rsidRPr="00CF6BD1" w:rsidRDefault="00CF6BD1" w:rsidP="00CF6BD1">
      <w:pPr>
        <w:tabs>
          <w:tab w:val="left" w:pos="1792"/>
        </w:tab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CF6BD1">
        <w:rPr>
          <w:rFonts w:ascii="Times New Roman" w:hAnsi="Times New Roman" w:cs="Times New Roman"/>
          <w:sz w:val="24"/>
          <w:szCs w:val="24"/>
        </w:rPr>
        <w:t xml:space="preserve">4.2.На момент передачи Заказчику товар должен принадлежать Поставщику на праве собственности и не должен быть обременен правами и притязаниями третьих лиц. </w:t>
      </w:r>
    </w:p>
    <w:p w:rsidR="00CF6BD1" w:rsidRPr="00CF6BD1" w:rsidRDefault="00CF6BD1" w:rsidP="00CF6BD1">
      <w:pPr>
        <w:tabs>
          <w:tab w:val="left" w:pos="1792"/>
        </w:tab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CF6BD1">
        <w:rPr>
          <w:rFonts w:ascii="Times New Roman" w:hAnsi="Times New Roman" w:cs="Times New Roman"/>
          <w:sz w:val="24"/>
          <w:szCs w:val="24"/>
        </w:rPr>
        <w:t>4.3.Товар должен сопровождаться:</w:t>
      </w:r>
    </w:p>
    <w:p w:rsidR="00CF6BD1" w:rsidRPr="00CF6BD1" w:rsidRDefault="00CF6BD1" w:rsidP="00CF6BD1">
      <w:pPr>
        <w:tabs>
          <w:tab w:val="left" w:pos="1792"/>
        </w:tab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CF6BD1">
        <w:rPr>
          <w:rFonts w:ascii="Times New Roman" w:hAnsi="Times New Roman" w:cs="Times New Roman"/>
          <w:sz w:val="24"/>
          <w:szCs w:val="24"/>
        </w:rPr>
        <w:t>-  документами о сертификации или ОТСС (Одобрение типа транспортного средства);</w:t>
      </w:r>
    </w:p>
    <w:p w:rsidR="00CF6BD1" w:rsidRPr="00CF6BD1" w:rsidRDefault="00CF6BD1" w:rsidP="00CF6BD1">
      <w:pPr>
        <w:tabs>
          <w:tab w:val="left" w:pos="1792"/>
        </w:tab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CF6BD1">
        <w:rPr>
          <w:rFonts w:ascii="Times New Roman" w:hAnsi="Times New Roman" w:cs="Times New Roman"/>
          <w:sz w:val="24"/>
          <w:szCs w:val="24"/>
        </w:rPr>
        <w:t>- паспортом транспортного средства;</w:t>
      </w:r>
    </w:p>
    <w:p w:rsidR="00CF6BD1" w:rsidRPr="00CF6BD1" w:rsidRDefault="00CF6BD1" w:rsidP="00CF6BD1">
      <w:pPr>
        <w:tabs>
          <w:tab w:val="left" w:pos="1792"/>
        </w:tab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CF6BD1">
        <w:rPr>
          <w:rFonts w:ascii="Times New Roman" w:hAnsi="Times New Roman" w:cs="Times New Roman"/>
          <w:sz w:val="24"/>
          <w:szCs w:val="24"/>
        </w:rPr>
        <w:t>- иными документами, необходимыми для регистрации Товара в ГИБДД;</w:t>
      </w:r>
    </w:p>
    <w:p w:rsidR="00CF6BD1" w:rsidRPr="00CF6BD1" w:rsidRDefault="00CF6BD1" w:rsidP="00CF6BD1">
      <w:pPr>
        <w:tabs>
          <w:tab w:val="left" w:pos="1792"/>
        </w:tab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CF6BD1">
        <w:rPr>
          <w:rFonts w:ascii="Times New Roman" w:hAnsi="Times New Roman" w:cs="Times New Roman"/>
          <w:sz w:val="24"/>
          <w:szCs w:val="24"/>
        </w:rPr>
        <w:t>- отпечатанной типографским способом и оформленной сервисной книжкой, с проставленной отметкой о проведении предпродажной подготовки;</w:t>
      </w:r>
    </w:p>
    <w:p w:rsidR="00CF6BD1" w:rsidRPr="00CF6BD1" w:rsidRDefault="00CF6BD1" w:rsidP="00CF6BD1">
      <w:pPr>
        <w:shd w:val="clear" w:color="auto" w:fill="FFFFFF"/>
        <w:spacing w:after="0" w:line="240" w:lineRule="auto"/>
        <w:ind w:firstLine="567"/>
        <w:jc w:val="both"/>
        <w:rPr>
          <w:rFonts w:ascii="Times New Roman" w:hAnsi="Times New Roman" w:cs="Times New Roman"/>
          <w:sz w:val="24"/>
          <w:szCs w:val="24"/>
        </w:rPr>
      </w:pPr>
      <w:r w:rsidRPr="00CF6BD1">
        <w:rPr>
          <w:rFonts w:ascii="Times New Roman" w:hAnsi="Times New Roman" w:cs="Times New Roman"/>
          <w:sz w:val="24"/>
          <w:szCs w:val="24"/>
        </w:rPr>
        <w:t>- руководством по эксплуатации и подробным описанием технических характеристик на русском языке.</w:t>
      </w:r>
    </w:p>
    <w:p w:rsidR="00CF6BD1" w:rsidRPr="00CF6BD1" w:rsidRDefault="00CF6BD1" w:rsidP="00CF6BD1">
      <w:pPr>
        <w:shd w:val="clear" w:color="auto" w:fill="FFFFFF"/>
        <w:spacing w:after="0" w:line="240" w:lineRule="auto"/>
        <w:ind w:firstLine="567"/>
        <w:jc w:val="both"/>
        <w:rPr>
          <w:rFonts w:ascii="Times New Roman" w:hAnsi="Times New Roman" w:cs="Times New Roman"/>
          <w:sz w:val="24"/>
          <w:szCs w:val="24"/>
        </w:rPr>
      </w:pPr>
      <w:r w:rsidRPr="00CF6BD1">
        <w:rPr>
          <w:rFonts w:ascii="Times New Roman" w:hAnsi="Times New Roman" w:cs="Times New Roman"/>
          <w:sz w:val="24"/>
          <w:szCs w:val="24"/>
        </w:rPr>
        <w:t>4.4.  Изготовитель и п</w:t>
      </w:r>
      <w:r w:rsidRPr="00CF6BD1">
        <w:rPr>
          <w:rFonts w:ascii="Times New Roman" w:hAnsi="Times New Roman" w:cs="Times New Roman"/>
          <w:noProof/>
          <w:sz w:val="24"/>
          <w:szCs w:val="24"/>
        </w:rPr>
        <w:t xml:space="preserve">оставщик обеспечивают срок грантийного периода на товар не менее 36 месяцев с момента ввода в эсплуатацию или не менее 100 тыс. км пробега, в зависимости от того, какое событие наступит раньше. </w:t>
      </w:r>
    </w:p>
    <w:p w:rsidR="00CF6BD1" w:rsidRPr="00CF6BD1" w:rsidRDefault="00CF6BD1" w:rsidP="00CF6BD1">
      <w:pPr>
        <w:spacing w:after="0" w:line="240" w:lineRule="auto"/>
        <w:ind w:firstLine="284"/>
        <w:jc w:val="both"/>
        <w:rPr>
          <w:rFonts w:ascii="Times New Roman" w:hAnsi="Times New Roman" w:cs="Times New Roman"/>
          <w:sz w:val="24"/>
          <w:szCs w:val="24"/>
        </w:rPr>
      </w:pPr>
      <w:r w:rsidRPr="00CF6BD1">
        <w:rPr>
          <w:rFonts w:ascii="Times New Roman" w:hAnsi="Times New Roman" w:cs="Times New Roman"/>
          <w:sz w:val="24"/>
          <w:szCs w:val="24"/>
        </w:rPr>
        <w:t xml:space="preserve">   4.5. Гарантия на товар должна соответствовать срокам установленным заводом изготовителем с момента поставки товара.  </w:t>
      </w:r>
    </w:p>
    <w:p w:rsidR="00CF6BD1" w:rsidRPr="00CF6BD1" w:rsidRDefault="00CF6BD1" w:rsidP="00CF6BD1">
      <w:pPr>
        <w:spacing w:after="0" w:line="240" w:lineRule="auto"/>
        <w:ind w:firstLine="284"/>
        <w:jc w:val="both"/>
        <w:rPr>
          <w:rFonts w:ascii="Times New Roman" w:hAnsi="Times New Roman" w:cs="Times New Roman"/>
          <w:sz w:val="24"/>
          <w:szCs w:val="24"/>
        </w:rPr>
      </w:pPr>
      <w:r w:rsidRPr="00CF6BD1">
        <w:rPr>
          <w:rFonts w:ascii="Times New Roman" w:hAnsi="Times New Roman" w:cs="Times New Roman"/>
          <w:sz w:val="24"/>
          <w:szCs w:val="24"/>
        </w:rPr>
        <w:t xml:space="preserve">    4.6. Поставщик гарантирует доброкачественность и надежность поставляемого товара в течение гарантийного срока, установленного заводом-изготовителем. </w:t>
      </w:r>
    </w:p>
    <w:p w:rsidR="00CF6BD1" w:rsidRPr="00CF6BD1" w:rsidRDefault="00CF6BD1" w:rsidP="00CF6BD1">
      <w:pPr>
        <w:spacing w:after="0" w:line="240" w:lineRule="auto"/>
        <w:ind w:firstLine="284"/>
        <w:jc w:val="both"/>
        <w:rPr>
          <w:rFonts w:ascii="Times New Roman" w:hAnsi="Times New Roman" w:cs="Times New Roman"/>
          <w:sz w:val="24"/>
          <w:szCs w:val="24"/>
        </w:rPr>
      </w:pPr>
      <w:r w:rsidRPr="00CF6BD1">
        <w:rPr>
          <w:rFonts w:ascii="Times New Roman" w:hAnsi="Times New Roman" w:cs="Times New Roman"/>
          <w:sz w:val="24"/>
          <w:szCs w:val="24"/>
        </w:rPr>
        <w:t xml:space="preserve">    4.7. Товар должен соответствовать действующим государственным стандартам и техническим условиям, которые подтверждаются соответствующей документацией (сертификат качества, сертификат соответствия). </w:t>
      </w:r>
    </w:p>
    <w:p w:rsidR="00CF6BD1" w:rsidRPr="00CF6BD1" w:rsidRDefault="00CF6BD1" w:rsidP="00CF6BD1">
      <w:pPr>
        <w:shd w:val="clear" w:color="auto" w:fill="FFFFFF"/>
        <w:tabs>
          <w:tab w:val="left" w:pos="180"/>
          <w:tab w:val="left" w:pos="709"/>
        </w:tabs>
        <w:spacing w:after="0" w:line="240" w:lineRule="auto"/>
        <w:jc w:val="both"/>
        <w:rPr>
          <w:rFonts w:ascii="Times New Roman" w:hAnsi="Times New Roman" w:cs="Times New Roman"/>
          <w:sz w:val="24"/>
          <w:szCs w:val="24"/>
        </w:rPr>
      </w:pPr>
      <w:r w:rsidRPr="00CF6BD1">
        <w:rPr>
          <w:rFonts w:ascii="Times New Roman" w:hAnsi="Times New Roman" w:cs="Times New Roman"/>
          <w:sz w:val="24"/>
          <w:szCs w:val="24"/>
        </w:rPr>
        <w:t xml:space="preserve">        4.8. Товар должен </w:t>
      </w:r>
      <w:proofErr w:type="gramStart"/>
      <w:r w:rsidRPr="00CF6BD1">
        <w:rPr>
          <w:rFonts w:ascii="Times New Roman" w:hAnsi="Times New Roman" w:cs="Times New Roman"/>
          <w:sz w:val="24"/>
          <w:szCs w:val="24"/>
        </w:rPr>
        <w:t>предохранятся</w:t>
      </w:r>
      <w:proofErr w:type="gramEnd"/>
      <w:r w:rsidRPr="00CF6BD1">
        <w:rPr>
          <w:rFonts w:ascii="Times New Roman" w:hAnsi="Times New Roman" w:cs="Times New Roman"/>
          <w:sz w:val="24"/>
          <w:szCs w:val="24"/>
        </w:rPr>
        <w:t xml:space="preserve"> от всякого рода повреждений, утраты товарного вида и коррозии при перевозке его морским, железнодорожным, автомобильным путем или перегоном к конечному пункту назначения, с учетом перегрузок. Упаковка товара должна полностью обеспечивать условия транспортировки, предъявляемые к данному виду товара. Вся упаковка и маркировка на ней должны соответствовать требованиям нормативных актов Российской Федерации. Поставщик несет ответственность за ненадлежащую упаковку, не обеспечивающую сохранность товара при его хранении и транспортировании до Заказчика. Поставщик обеспечивает безопасность транспортировки товара.</w:t>
      </w:r>
    </w:p>
    <w:p w:rsidR="00CF6BD1" w:rsidRPr="00CF6BD1" w:rsidRDefault="00CF6BD1" w:rsidP="00CF6BD1">
      <w:pPr>
        <w:spacing w:after="0" w:line="100" w:lineRule="atLeast"/>
        <w:ind w:firstLine="284"/>
        <w:jc w:val="both"/>
        <w:rPr>
          <w:rFonts w:ascii="Times New Roman" w:hAnsi="Times New Roman" w:cs="Times New Roman"/>
          <w:sz w:val="24"/>
          <w:szCs w:val="24"/>
        </w:rPr>
      </w:pPr>
      <w:r w:rsidRPr="00CF6BD1">
        <w:rPr>
          <w:rFonts w:ascii="Times New Roman" w:hAnsi="Times New Roman" w:cs="Times New Roman"/>
          <w:sz w:val="24"/>
          <w:szCs w:val="24"/>
        </w:rPr>
        <w:t xml:space="preserve">    4.9. Поставщик обеспечивает Заказчику гарантийное обслуживание Товара только на авторизованных станциях сервисного и технического обслуживания в строгом соответствии с положениями сервисной книжки Товара. </w:t>
      </w:r>
    </w:p>
    <w:p w:rsidR="00CF6BD1" w:rsidRPr="00CF6BD1" w:rsidRDefault="00CF6BD1" w:rsidP="00CF6BD1">
      <w:pPr>
        <w:spacing w:after="0" w:line="240" w:lineRule="auto"/>
        <w:ind w:firstLine="284"/>
        <w:jc w:val="both"/>
        <w:rPr>
          <w:rFonts w:ascii="Times New Roman" w:hAnsi="Times New Roman" w:cs="Times New Roman"/>
          <w:sz w:val="24"/>
          <w:szCs w:val="24"/>
        </w:rPr>
      </w:pPr>
      <w:r w:rsidRPr="00CF6BD1">
        <w:rPr>
          <w:rFonts w:ascii="Times New Roman" w:hAnsi="Times New Roman" w:cs="Times New Roman"/>
          <w:sz w:val="24"/>
          <w:szCs w:val="24"/>
        </w:rPr>
        <w:t xml:space="preserve">    4.10. Все запасные части, которые Поставщик устанавливает на автомобиль в течение гарантийного периода, должны быть сертифицированы производителем автомобиля. </w:t>
      </w:r>
    </w:p>
    <w:p w:rsidR="00CF6BD1" w:rsidRPr="00CF6BD1" w:rsidRDefault="00CF6BD1" w:rsidP="00CF6BD1">
      <w:pPr>
        <w:spacing w:after="0" w:line="240" w:lineRule="auto"/>
        <w:jc w:val="center"/>
        <w:rPr>
          <w:rFonts w:ascii="Times New Roman" w:hAnsi="Times New Roman" w:cs="Times New Roman"/>
          <w:b/>
          <w:sz w:val="24"/>
          <w:szCs w:val="24"/>
        </w:rPr>
      </w:pPr>
      <w:r w:rsidRPr="00CF6BD1">
        <w:rPr>
          <w:rFonts w:ascii="Times New Roman" w:hAnsi="Times New Roman" w:cs="Times New Roman"/>
          <w:b/>
          <w:sz w:val="24"/>
          <w:szCs w:val="24"/>
        </w:rPr>
        <w:t>5. Приемка товара</w:t>
      </w:r>
    </w:p>
    <w:p w:rsidR="00CF6BD1" w:rsidRPr="00CF6BD1" w:rsidRDefault="00CF6BD1" w:rsidP="00CF6BD1">
      <w:pPr>
        <w:spacing w:after="0" w:line="240" w:lineRule="auto"/>
        <w:ind w:left="-142" w:firstLine="862"/>
        <w:jc w:val="both"/>
        <w:rPr>
          <w:rFonts w:ascii="Times New Roman" w:hAnsi="Times New Roman" w:cs="Times New Roman"/>
          <w:sz w:val="24"/>
          <w:szCs w:val="24"/>
        </w:rPr>
      </w:pPr>
      <w:r w:rsidRPr="00CF6BD1">
        <w:rPr>
          <w:rFonts w:ascii="Times New Roman" w:hAnsi="Times New Roman" w:cs="Times New Roman"/>
          <w:sz w:val="24"/>
          <w:szCs w:val="24"/>
        </w:rPr>
        <w:t xml:space="preserve">5.1.  </w:t>
      </w:r>
      <w:r w:rsidRPr="00CF6BD1">
        <w:rPr>
          <w:rFonts w:ascii="Times New Roman" w:hAnsi="Times New Roman" w:cs="Times New Roman"/>
          <w:snapToGrid w:val="0"/>
          <w:sz w:val="24"/>
          <w:szCs w:val="24"/>
        </w:rPr>
        <w:t xml:space="preserve">Приемка товара Поставщика осуществляется Заказчиком в соответствии с требованиями, указанными в настоящем Контракте. </w:t>
      </w:r>
    </w:p>
    <w:p w:rsidR="00CF6BD1" w:rsidRPr="00CF6BD1" w:rsidRDefault="00CF6BD1" w:rsidP="00CF6BD1">
      <w:pPr>
        <w:spacing w:after="0" w:line="240" w:lineRule="auto"/>
        <w:ind w:firstLine="709"/>
        <w:jc w:val="both"/>
        <w:rPr>
          <w:rFonts w:ascii="Times New Roman" w:hAnsi="Times New Roman" w:cs="Times New Roman"/>
          <w:snapToGrid w:val="0"/>
          <w:color w:val="000000"/>
          <w:sz w:val="24"/>
          <w:szCs w:val="24"/>
        </w:rPr>
      </w:pPr>
      <w:r w:rsidRPr="00CF6BD1">
        <w:rPr>
          <w:rFonts w:ascii="Times New Roman" w:hAnsi="Times New Roman" w:cs="Times New Roman"/>
          <w:snapToGrid w:val="0"/>
          <w:color w:val="000000"/>
          <w:sz w:val="24"/>
          <w:szCs w:val="24"/>
        </w:rPr>
        <w:t>Приемка поставленного товара осуществляется в ходе передачи товара Заказчику в месте доставки и включает в себя следующие этапы:</w:t>
      </w:r>
    </w:p>
    <w:p w:rsidR="00CF6BD1" w:rsidRPr="00CF6BD1" w:rsidRDefault="00CF6BD1" w:rsidP="00CF6BD1">
      <w:pPr>
        <w:spacing w:after="0" w:line="240" w:lineRule="auto"/>
        <w:ind w:firstLine="709"/>
        <w:jc w:val="both"/>
        <w:rPr>
          <w:rFonts w:ascii="Times New Roman" w:hAnsi="Times New Roman" w:cs="Times New Roman"/>
          <w:snapToGrid w:val="0"/>
          <w:color w:val="000000"/>
          <w:sz w:val="24"/>
          <w:szCs w:val="24"/>
        </w:rPr>
      </w:pPr>
      <w:r w:rsidRPr="00CF6BD1">
        <w:rPr>
          <w:rFonts w:ascii="Times New Roman" w:hAnsi="Times New Roman" w:cs="Times New Roman"/>
          <w:snapToGrid w:val="0"/>
          <w:color w:val="000000"/>
          <w:sz w:val="24"/>
          <w:szCs w:val="24"/>
        </w:rPr>
        <w:t>- проверка комплектности и номенклатуры поставленного товара;</w:t>
      </w:r>
    </w:p>
    <w:p w:rsidR="00CF6BD1" w:rsidRPr="00CF6BD1" w:rsidRDefault="00CF6BD1" w:rsidP="00CF6BD1">
      <w:pPr>
        <w:spacing w:after="0" w:line="240" w:lineRule="auto"/>
        <w:ind w:firstLine="709"/>
        <w:jc w:val="both"/>
        <w:rPr>
          <w:rFonts w:ascii="Times New Roman" w:hAnsi="Times New Roman" w:cs="Times New Roman"/>
          <w:snapToGrid w:val="0"/>
          <w:color w:val="000000"/>
          <w:sz w:val="24"/>
          <w:szCs w:val="24"/>
        </w:rPr>
      </w:pPr>
      <w:r w:rsidRPr="00CF6BD1">
        <w:rPr>
          <w:rFonts w:ascii="Times New Roman" w:hAnsi="Times New Roman" w:cs="Times New Roman"/>
          <w:snapToGrid w:val="0"/>
          <w:color w:val="000000"/>
          <w:sz w:val="24"/>
          <w:szCs w:val="24"/>
        </w:rPr>
        <w:t>- проверка полноты и правильности оформления комплекта товарно-транспортных документов;</w:t>
      </w:r>
    </w:p>
    <w:p w:rsidR="00CF6BD1" w:rsidRPr="00CF6BD1" w:rsidRDefault="00CF6BD1" w:rsidP="00CF6BD1">
      <w:pPr>
        <w:spacing w:after="0" w:line="240" w:lineRule="auto"/>
        <w:ind w:firstLine="709"/>
        <w:jc w:val="both"/>
        <w:rPr>
          <w:rFonts w:ascii="Times New Roman" w:hAnsi="Times New Roman" w:cs="Times New Roman"/>
          <w:snapToGrid w:val="0"/>
          <w:color w:val="000000"/>
          <w:sz w:val="24"/>
          <w:szCs w:val="24"/>
        </w:rPr>
      </w:pPr>
      <w:r w:rsidRPr="00CF6BD1">
        <w:rPr>
          <w:rFonts w:ascii="Times New Roman" w:hAnsi="Times New Roman" w:cs="Times New Roman"/>
          <w:snapToGrid w:val="0"/>
          <w:color w:val="000000"/>
          <w:sz w:val="24"/>
          <w:szCs w:val="24"/>
        </w:rPr>
        <w:lastRenderedPageBreak/>
        <w:t>- контроль наличия (отсутствия) внешних повреждений;</w:t>
      </w:r>
    </w:p>
    <w:p w:rsidR="00CF6BD1" w:rsidRPr="00CF6BD1" w:rsidRDefault="00CF6BD1" w:rsidP="00CF6BD1">
      <w:pPr>
        <w:spacing w:after="0" w:line="240" w:lineRule="auto"/>
        <w:ind w:firstLine="709"/>
        <w:jc w:val="both"/>
        <w:rPr>
          <w:rFonts w:ascii="Times New Roman" w:hAnsi="Times New Roman" w:cs="Times New Roman"/>
          <w:snapToGrid w:val="0"/>
          <w:color w:val="000000"/>
          <w:sz w:val="24"/>
          <w:szCs w:val="24"/>
        </w:rPr>
      </w:pPr>
      <w:r w:rsidRPr="00CF6BD1">
        <w:rPr>
          <w:rFonts w:ascii="Times New Roman" w:hAnsi="Times New Roman" w:cs="Times New Roman"/>
          <w:snapToGrid w:val="0"/>
          <w:color w:val="000000"/>
          <w:sz w:val="24"/>
          <w:szCs w:val="24"/>
        </w:rPr>
        <w:t>- проверка наличия документации в соответствии с условиями настоящего Контракта.</w:t>
      </w:r>
    </w:p>
    <w:p w:rsidR="00CF6BD1" w:rsidRPr="00CF6BD1" w:rsidRDefault="00CF6BD1" w:rsidP="00CF6BD1">
      <w:pPr>
        <w:tabs>
          <w:tab w:val="left" w:pos="1418"/>
        </w:tabs>
        <w:spacing w:after="0" w:line="240" w:lineRule="auto"/>
        <w:ind w:firstLine="709"/>
        <w:jc w:val="both"/>
        <w:rPr>
          <w:rFonts w:ascii="Times New Roman" w:hAnsi="Times New Roman" w:cs="Times New Roman"/>
          <w:color w:val="000000"/>
          <w:sz w:val="24"/>
          <w:szCs w:val="24"/>
        </w:rPr>
      </w:pPr>
      <w:r w:rsidRPr="00CF6BD1">
        <w:rPr>
          <w:rFonts w:ascii="Times New Roman" w:hAnsi="Times New Roman" w:cs="Times New Roman"/>
          <w:snapToGrid w:val="0"/>
          <w:color w:val="000000"/>
          <w:sz w:val="24"/>
          <w:szCs w:val="24"/>
        </w:rPr>
        <w:t>5.2.</w:t>
      </w:r>
      <w:r w:rsidRPr="00CF6BD1">
        <w:rPr>
          <w:rFonts w:ascii="Times New Roman" w:hAnsi="Times New Roman" w:cs="Times New Roman"/>
          <w:color w:val="000000"/>
          <w:sz w:val="24"/>
          <w:szCs w:val="24"/>
        </w:rPr>
        <w:t>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CF6BD1" w:rsidRPr="00CF6BD1" w:rsidRDefault="00CF6BD1" w:rsidP="00CF6BD1">
      <w:pPr>
        <w:spacing w:after="0" w:line="240" w:lineRule="auto"/>
        <w:ind w:firstLine="709"/>
        <w:jc w:val="both"/>
        <w:rPr>
          <w:rFonts w:ascii="Times New Roman" w:hAnsi="Times New Roman" w:cs="Times New Roman"/>
          <w:snapToGrid w:val="0"/>
          <w:color w:val="000000"/>
          <w:sz w:val="24"/>
          <w:szCs w:val="24"/>
        </w:rPr>
      </w:pPr>
      <w:r w:rsidRPr="00CF6BD1">
        <w:rPr>
          <w:rFonts w:ascii="Times New Roman" w:hAnsi="Times New Roman" w:cs="Times New Roman"/>
          <w:snapToGrid w:val="0"/>
          <w:color w:val="000000"/>
          <w:sz w:val="24"/>
          <w:szCs w:val="24"/>
        </w:rPr>
        <w:t>5.3.В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CF6BD1" w:rsidRPr="00CF6BD1" w:rsidRDefault="00CF6BD1" w:rsidP="00CF6BD1">
      <w:pPr>
        <w:tabs>
          <w:tab w:val="left" w:pos="1418"/>
        </w:tabs>
        <w:spacing w:after="0" w:line="240" w:lineRule="auto"/>
        <w:ind w:firstLine="709"/>
        <w:jc w:val="both"/>
        <w:rPr>
          <w:rFonts w:ascii="Times New Roman" w:hAnsi="Times New Roman" w:cs="Times New Roman"/>
          <w:snapToGrid w:val="0"/>
          <w:color w:val="000000"/>
          <w:sz w:val="24"/>
          <w:szCs w:val="24"/>
        </w:rPr>
      </w:pPr>
      <w:r w:rsidRPr="00CF6BD1">
        <w:rPr>
          <w:rFonts w:ascii="Times New Roman" w:hAnsi="Times New Roman" w:cs="Times New Roman"/>
          <w:snapToGrid w:val="0"/>
          <w:color w:val="000000"/>
          <w:sz w:val="24"/>
          <w:szCs w:val="24"/>
        </w:rPr>
        <w:t xml:space="preserve">5.4.В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в течение 5 (пяти) дней, </w:t>
      </w:r>
      <w:proofErr w:type="gramStart"/>
      <w:r w:rsidRPr="00CF6BD1">
        <w:rPr>
          <w:rFonts w:ascii="Times New Roman" w:hAnsi="Times New Roman" w:cs="Times New Roman"/>
          <w:snapToGrid w:val="0"/>
          <w:color w:val="000000"/>
          <w:sz w:val="24"/>
          <w:szCs w:val="24"/>
        </w:rPr>
        <w:t>с даты получения</w:t>
      </w:r>
      <w:proofErr w:type="gramEnd"/>
      <w:r w:rsidRPr="00CF6BD1">
        <w:rPr>
          <w:rFonts w:ascii="Times New Roman" w:hAnsi="Times New Roman" w:cs="Times New Roman"/>
          <w:snapToGrid w:val="0"/>
          <w:color w:val="000000"/>
          <w:sz w:val="24"/>
          <w:szCs w:val="24"/>
        </w:rPr>
        <w:t xml:space="preserve"> претензии Заказчика.</w:t>
      </w:r>
    </w:p>
    <w:p w:rsidR="00CF6BD1" w:rsidRPr="00CF6BD1" w:rsidRDefault="00CF6BD1" w:rsidP="00CF6BD1">
      <w:pPr>
        <w:spacing w:after="0" w:line="240" w:lineRule="auto"/>
        <w:ind w:firstLine="709"/>
        <w:jc w:val="both"/>
        <w:rPr>
          <w:rFonts w:ascii="Times New Roman" w:hAnsi="Times New Roman" w:cs="Times New Roman"/>
          <w:snapToGrid w:val="0"/>
          <w:color w:val="000000"/>
          <w:sz w:val="24"/>
          <w:szCs w:val="24"/>
        </w:rPr>
      </w:pPr>
      <w:r w:rsidRPr="00CF6BD1">
        <w:rPr>
          <w:rFonts w:ascii="Times New Roman" w:hAnsi="Times New Roman" w:cs="Times New Roman"/>
          <w:snapToGrid w:val="0"/>
          <w:color w:val="000000"/>
          <w:sz w:val="24"/>
          <w:szCs w:val="24"/>
        </w:rPr>
        <w:t>5.5. Возврат поставленного товара ненадлежащего качества осуществляется за счет средств Поставщика.</w:t>
      </w:r>
    </w:p>
    <w:p w:rsidR="00CF6BD1" w:rsidRPr="00CF6BD1" w:rsidRDefault="00CF6BD1" w:rsidP="00CF6BD1">
      <w:pPr>
        <w:tabs>
          <w:tab w:val="left" w:pos="1134"/>
          <w:tab w:val="left" w:pos="1418"/>
        </w:tabs>
        <w:spacing w:after="0" w:line="240" w:lineRule="auto"/>
        <w:ind w:firstLine="709"/>
        <w:jc w:val="both"/>
        <w:rPr>
          <w:rFonts w:ascii="Times New Roman" w:hAnsi="Times New Roman" w:cs="Times New Roman"/>
          <w:snapToGrid w:val="0"/>
          <w:color w:val="000000"/>
          <w:sz w:val="24"/>
          <w:szCs w:val="24"/>
        </w:rPr>
      </w:pPr>
      <w:r w:rsidRPr="00CF6BD1">
        <w:rPr>
          <w:rFonts w:ascii="Times New Roman" w:hAnsi="Times New Roman" w:cs="Times New Roman"/>
          <w:snapToGrid w:val="0"/>
          <w:color w:val="000000"/>
          <w:sz w:val="24"/>
          <w:szCs w:val="24"/>
        </w:rPr>
        <w:t>5.6. Приемка поставленного товара осуществляется Заказчиком по месту доставки и подтверждается подписанием товарно-транспортной (товарной) накладной.</w:t>
      </w:r>
    </w:p>
    <w:p w:rsidR="00CF6BD1" w:rsidRPr="00CF6BD1" w:rsidRDefault="00CF6BD1" w:rsidP="00CF6BD1">
      <w:pPr>
        <w:spacing w:after="0" w:line="240" w:lineRule="auto"/>
        <w:ind w:firstLine="709"/>
        <w:jc w:val="both"/>
        <w:rPr>
          <w:rFonts w:ascii="Times New Roman" w:hAnsi="Times New Roman" w:cs="Times New Roman"/>
          <w:snapToGrid w:val="0"/>
          <w:color w:val="000000"/>
          <w:sz w:val="24"/>
          <w:szCs w:val="24"/>
        </w:rPr>
      </w:pPr>
      <w:r w:rsidRPr="00CF6BD1">
        <w:rPr>
          <w:rFonts w:ascii="Times New Roman" w:hAnsi="Times New Roman" w:cs="Times New Roman"/>
          <w:snapToGrid w:val="0"/>
          <w:color w:val="000000"/>
          <w:sz w:val="24"/>
          <w:szCs w:val="24"/>
        </w:rPr>
        <w:t>5.7. Поставщик обязан известить Заказчика о точном времени и дате поставки в письменном виде или посредством факсимильной связи.</w:t>
      </w:r>
    </w:p>
    <w:p w:rsidR="00CF6BD1" w:rsidRPr="00CF6BD1" w:rsidRDefault="00CF6BD1" w:rsidP="00CF6BD1">
      <w:pPr>
        <w:spacing w:after="0" w:line="240" w:lineRule="auto"/>
        <w:ind w:firstLine="709"/>
        <w:jc w:val="both"/>
        <w:rPr>
          <w:rFonts w:ascii="Times New Roman" w:hAnsi="Times New Roman" w:cs="Times New Roman"/>
          <w:snapToGrid w:val="0"/>
          <w:color w:val="000000"/>
          <w:sz w:val="24"/>
          <w:szCs w:val="24"/>
        </w:rPr>
      </w:pPr>
      <w:r w:rsidRPr="00CF6BD1">
        <w:rPr>
          <w:rFonts w:ascii="Times New Roman" w:hAnsi="Times New Roman" w:cs="Times New Roman"/>
          <w:snapToGrid w:val="0"/>
          <w:color w:val="000000"/>
          <w:sz w:val="24"/>
          <w:szCs w:val="24"/>
        </w:rPr>
        <w:t>5.8. По итогам приемки товара при наличии документов, указанных в пункте 4.1 настоящего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w:t>
      </w:r>
    </w:p>
    <w:p w:rsidR="00CF6BD1" w:rsidRPr="00CF6BD1" w:rsidRDefault="00CF6BD1" w:rsidP="00CF6BD1">
      <w:pPr>
        <w:spacing w:after="0" w:line="360" w:lineRule="auto"/>
        <w:jc w:val="center"/>
        <w:rPr>
          <w:rFonts w:ascii="Times New Roman" w:hAnsi="Times New Roman" w:cs="Times New Roman"/>
          <w:b/>
          <w:sz w:val="24"/>
          <w:szCs w:val="24"/>
        </w:rPr>
      </w:pPr>
      <w:r w:rsidRPr="00CF6BD1">
        <w:rPr>
          <w:rFonts w:ascii="Times New Roman" w:hAnsi="Times New Roman" w:cs="Times New Roman"/>
          <w:b/>
          <w:sz w:val="24"/>
          <w:szCs w:val="24"/>
        </w:rPr>
        <w:t>6. Права и обязанности сторон.</w:t>
      </w:r>
    </w:p>
    <w:p w:rsidR="00CF6BD1" w:rsidRPr="00CF6BD1" w:rsidRDefault="00CF6BD1" w:rsidP="00CF6BD1">
      <w:pPr>
        <w:tabs>
          <w:tab w:val="left" w:pos="567"/>
        </w:tabs>
        <w:spacing w:after="0" w:line="240" w:lineRule="atLeast"/>
        <w:ind w:firstLine="567"/>
        <w:contextualSpacing/>
        <w:jc w:val="both"/>
        <w:rPr>
          <w:rFonts w:ascii="Times New Roman" w:hAnsi="Times New Roman" w:cs="Times New Roman"/>
          <w:sz w:val="24"/>
          <w:szCs w:val="24"/>
        </w:rPr>
      </w:pPr>
      <w:r w:rsidRPr="00CF6BD1">
        <w:rPr>
          <w:rFonts w:ascii="Times New Roman" w:hAnsi="Times New Roman" w:cs="Times New Roman"/>
          <w:sz w:val="24"/>
          <w:szCs w:val="24"/>
        </w:rPr>
        <w:t>6.1. Поставщик обязан:</w:t>
      </w:r>
    </w:p>
    <w:p w:rsidR="00CF6BD1" w:rsidRPr="00CF6BD1" w:rsidRDefault="00CF6BD1" w:rsidP="00CF6BD1">
      <w:pPr>
        <w:tabs>
          <w:tab w:val="left" w:pos="567"/>
        </w:tabs>
        <w:spacing w:after="0" w:line="240" w:lineRule="auto"/>
        <w:ind w:firstLine="567"/>
        <w:jc w:val="both"/>
        <w:rPr>
          <w:rFonts w:ascii="Times New Roman" w:hAnsi="Times New Roman" w:cs="Times New Roman"/>
          <w:snapToGrid w:val="0"/>
          <w:color w:val="000000"/>
          <w:sz w:val="24"/>
          <w:szCs w:val="24"/>
        </w:rPr>
      </w:pPr>
      <w:r w:rsidRPr="00CF6BD1">
        <w:rPr>
          <w:rFonts w:ascii="Times New Roman" w:hAnsi="Times New Roman" w:cs="Times New Roman"/>
          <w:snapToGrid w:val="0"/>
          <w:color w:val="000000"/>
          <w:sz w:val="24"/>
          <w:szCs w:val="24"/>
        </w:rPr>
        <w:t>6.1.1. Произвести поставку товара на условиях настоящего Контракта;</w:t>
      </w:r>
    </w:p>
    <w:p w:rsidR="00CF6BD1" w:rsidRPr="00CF6BD1" w:rsidRDefault="00CF6BD1" w:rsidP="00CF6BD1">
      <w:pPr>
        <w:tabs>
          <w:tab w:val="left" w:pos="567"/>
        </w:tabs>
        <w:spacing w:after="0" w:line="240" w:lineRule="auto"/>
        <w:ind w:firstLine="567"/>
        <w:jc w:val="both"/>
        <w:rPr>
          <w:rFonts w:ascii="Times New Roman" w:hAnsi="Times New Roman" w:cs="Times New Roman"/>
          <w:snapToGrid w:val="0"/>
          <w:color w:val="000000"/>
          <w:sz w:val="24"/>
          <w:szCs w:val="24"/>
        </w:rPr>
      </w:pPr>
      <w:r w:rsidRPr="00CF6BD1">
        <w:rPr>
          <w:rFonts w:ascii="Times New Roman" w:hAnsi="Times New Roman" w:cs="Times New Roman"/>
          <w:color w:val="000000"/>
          <w:sz w:val="24"/>
          <w:szCs w:val="24"/>
        </w:rPr>
        <w:t xml:space="preserve">6.1.2. </w:t>
      </w:r>
      <w:proofErr w:type="gramStart"/>
      <w:r w:rsidRPr="00CF6BD1">
        <w:rPr>
          <w:rFonts w:ascii="Times New Roman" w:hAnsi="Times New Roman" w:cs="Times New Roman"/>
          <w:color w:val="000000"/>
          <w:sz w:val="24"/>
          <w:szCs w:val="24"/>
        </w:rPr>
        <w:t>При поставке передать Заказчику товар и относящиеся к нему документы  удостоверяющие качество товара, счет-фактуру, товарно-транспортную (товарную) накладную на поставленный товар и др.);</w:t>
      </w:r>
      <w:proofErr w:type="gramEnd"/>
    </w:p>
    <w:p w:rsidR="00CF6BD1" w:rsidRPr="00CF6BD1" w:rsidRDefault="00CF6BD1" w:rsidP="00CF6BD1">
      <w:pPr>
        <w:tabs>
          <w:tab w:val="left" w:pos="567"/>
        </w:tabs>
        <w:spacing w:after="0" w:line="240" w:lineRule="auto"/>
        <w:ind w:firstLine="567"/>
        <w:jc w:val="both"/>
        <w:rPr>
          <w:rFonts w:ascii="Times New Roman" w:hAnsi="Times New Roman" w:cs="Times New Roman"/>
          <w:snapToGrid w:val="0"/>
          <w:color w:val="000000"/>
          <w:sz w:val="24"/>
          <w:szCs w:val="24"/>
        </w:rPr>
      </w:pPr>
      <w:r w:rsidRPr="00CF6BD1">
        <w:rPr>
          <w:rFonts w:ascii="Times New Roman" w:hAnsi="Times New Roman" w:cs="Times New Roman"/>
          <w:color w:val="000000"/>
          <w:sz w:val="24"/>
          <w:szCs w:val="24"/>
        </w:rPr>
        <w:t>6.1.3.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CF6BD1" w:rsidRPr="00CF6BD1" w:rsidRDefault="00CF6BD1" w:rsidP="00CF6BD1">
      <w:pPr>
        <w:tabs>
          <w:tab w:val="left" w:pos="567"/>
        </w:tabs>
        <w:spacing w:after="0" w:line="240" w:lineRule="auto"/>
        <w:ind w:firstLine="567"/>
        <w:jc w:val="both"/>
        <w:rPr>
          <w:rFonts w:ascii="Times New Roman" w:hAnsi="Times New Roman" w:cs="Times New Roman"/>
          <w:snapToGrid w:val="0"/>
          <w:color w:val="000000"/>
          <w:sz w:val="24"/>
          <w:szCs w:val="24"/>
        </w:rPr>
      </w:pPr>
      <w:r w:rsidRPr="00CF6BD1">
        <w:rPr>
          <w:rFonts w:ascii="Times New Roman" w:hAnsi="Times New Roman" w:cs="Times New Roman"/>
          <w:color w:val="000000"/>
          <w:sz w:val="24"/>
          <w:szCs w:val="24"/>
        </w:rPr>
        <w:t>6.1.4. Отгрузить товар в надлежащей упаковке таким образом, чтобы исключить порчу или уничтожение товара на период поставки, до приемки его Заказчиком, включая условия перегрузки;</w:t>
      </w:r>
    </w:p>
    <w:p w:rsidR="00CF6BD1" w:rsidRPr="00CF6BD1" w:rsidRDefault="00CF6BD1" w:rsidP="00CF6BD1">
      <w:pPr>
        <w:tabs>
          <w:tab w:val="left" w:pos="567"/>
        </w:tabs>
        <w:spacing w:after="0" w:line="240" w:lineRule="auto"/>
        <w:ind w:firstLine="567"/>
        <w:jc w:val="both"/>
        <w:rPr>
          <w:rFonts w:ascii="Times New Roman" w:hAnsi="Times New Roman" w:cs="Times New Roman"/>
          <w:snapToGrid w:val="0"/>
          <w:color w:val="000000"/>
          <w:sz w:val="24"/>
          <w:szCs w:val="24"/>
        </w:rPr>
      </w:pPr>
      <w:r w:rsidRPr="00CF6BD1">
        <w:rPr>
          <w:rFonts w:ascii="Times New Roman" w:hAnsi="Times New Roman" w:cs="Times New Roman"/>
          <w:color w:val="000000"/>
          <w:sz w:val="24"/>
          <w:szCs w:val="24"/>
        </w:rPr>
        <w:t xml:space="preserve">6.1.5. </w:t>
      </w:r>
      <w:r w:rsidRPr="00CF6BD1">
        <w:rPr>
          <w:rFonts w:ascii="Times New Roman" w:hAnsi="Times New Roman" w:cs="Times New Roman"/>
          <w:sz w:val="24"/>
          <w:szCs w:val="24"/>
        </w:rPr>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CF6BD1" w:rsidRPr="00CF6BD1" w:rsidRDefault="00CF6BD1" w:rsidP="00CF6BD1">
      <w:pPr>
        <w:tabs>
          <w:tab w:val="left" w:pos="567"/>
        </w:tabs>
        <w:spacing w:after="0" w:line="240" w:lineRule="auto"/>
        <w:ind w:firstLine="567"/>
        <w:jc w:val="both"/>
        <w:rPr>
          <w:rFonts w:ascii="Times New Roman" w:hAnsi="Times New Roman" w:cs="Times New Roman"/>
          <w:snapToGrid w:val="0"/>
          <w:color w:val="000000"/>
          <w:sz w:val="24"/>
          <w:szCs w:val="24"/>
        </w:rPr>
      </w:pPr>
      <w:r w:rsidRPr="00CF6BD1">
        <w:rPr>
          <w:rFonts w:ascii="Times New Roman" w:hAnsi="Times New Roman" w:cs="Times New Roman"/>
          <w:snapToGrid w:val="0"/>
          <w:color w:val="000000"/>
          <w:sz w:val="24"/>
          <w:szCs w:val="24"/>
        </w:rPr>
        <w:t>6.1.6. Незамедлительно информировать Заказчика в случае невозможности исполнения обязательств по настоящему Контракту;</w:t>
      </w:r>
    </w:p>
    <w:p w:rsidR="00CF6BD1" w:rsidRPr="00CF6BD1" w:rsidRDefault="00CF6BD1" w:rsidP="00CF6BD1">
      <w:pPr>
        <w:tabs>
          <w:tab w:val="left" w:pos="567"/>
        </w:tabs>
        <w:spacing w:after="0" w:line="240" w:lineRule="auto"/>
        <w:ind w:firstLine="567"/>
        <w:jc w:val="both"/>
        <w:rPr>
          <w:rFonts w:ascii="Times New Roman" w:hAnsi="Times New Roman" w:cs="Times New Roman"/>
          <w:snapToGrid w:val="0"/>
          <w:color w:val="000000"/>
          <w:sz w:val="24"/>
          <w:szCs w:val="24"/>
        </w:rPr>
      </w:pPr>
      <w:r w:rsidRPr="00CF6BD1">
        <w:rPr>
          <w:rFonts w:ascii="Times New Roman" w:hAnsi="Times New Roman" w:cs="Times New Roman"/>
          <w:sz w:val="24"/>
          <w:szCs w:val="24"/>
        </w:rPr>
        <w:t>6.1.7. Н</w:t>
      </w:r>
      <w:r w:rsidRPr="00CF6BD1">
        <w:rPr>
          <w:rFonts w:ascii="Times New Roman" w:hAnsi="Times New Roman" w:cs="Times New Roman"/>
          <w:snapToGrid w:val="0"/>
          <w:color w:val="000000"/>
          <w:sz w:val="24"/>
          <w:szCs w:val="24"/>
        </w:rPr>
        <w:t>адлежаще исполнять иные принятые на себя обязательства.</w:t>
      </w:r>
    </w:p>
    <w:p w:rsidR="00CF6BD1" w:rsidRPr="00CF6BD1" w:rsidRDefault="00CF6BD1" w:rsidP="00CF6BD1">
      <w:pPr>
        <w:tabs>
          <w:tab w:val="left" w:pos="567"/>
        </w:tabs>
        <w:spacing w:after="0" w:line="240" w:lineRule="atLeast"/>
        <w:ind w:firstLine="567"/>
        <w:contextualSpacing/>
        <w:jc w:val="both"/>
        <w:rPr>
          <w:rFonts w:ascii="Times New Roman" w:hAnsi="Times New Roman" w:cs="Times New Roman"/>
          <w:sz w:val="24"/>
          <w:szCs w:val="24"/>
        </w:rPr>
      </w:pPr>
      <w:r w:rsidRPr="00CF6BD1">
        <w:rPr>
          <w:rFonts w:ascii="Times New Roman" w:hAnsi="Times New Roman" w:cs="Times New Roman"/>
          <w:sz w:val="24"/>
          <w:szCs w:val="24"/>
        </w:rPr>
        <w:t>6.2. Поставщик имеет право:</w:t>
      </w:r>
    </w:p>
    <w:p w:rsidR="00CF6BD1" w:rsidRPr="00CF6BD1" w:rsidRDefault="00CF6BD1" w:rsidP="00CF6BD1">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CF6BD1">
        <w:rPr>
          <w:rFonts w:ascii="Times New Roman" w:hAnsi="Times New Roman" w:cs="Times New Roman"/>
          <w:sz w:val="24"/>
          <w:szCs w:val="24"/>
        </w:rPr>
        <w:t>6.2.1. Требовать своевременной оплаты за поставленный товар в соответствии с пунктом 3.1 настоящего Контракта;</w:t>
      </w:r>
    </w:p>
    <w:p w:rsidR="00CF6BD1" w:rsidRPr="00CF6BD1" w:rsidRDefault="00CF6BD1" w:rsidP="00CF6BD1">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CF6BD1">
        <w:rPr>
          <w:rFonts w:ascii="Times New Roman" w:hAnsi="Times New Roman" w:cs="Times New Roman"/>
          <w:sz w:val="24"/>
          <w:szCs w:val="24"/>
        </w:rPr>
        <w:t>6.2.2. Осуществлять иные права в соответствии с действующим законодательством Российской Федерации.</w:t>
      </w:r>
    </w:p>
    <w:p w:rsidR="00CF6BD1" w:rsidRPr="00CF6BD1" w:rsidRDefault="00CF6BD1" w:rsidP="00CF6BD1">
      <w:pPr>
        <w:tabs>
          <w:tab w:val="left" w:pos="567"/>
        </w:tabs>
        <w:spacing w:after="0" w:line="240" w:lineRule="atLeast"/>
        <w:ind w:firstLine="567"/>
        <w:contextualSpacing/>
        <w:jc w:val="both"/>
        <w:rPr>
          <w:rFonts w:ascii="Times New Roman" w:hAnsi="Times New Roman" w:cs="Times New Roman"/>
          <w:sz w:val="24"/>
          <w:szCs w:val="24"/>
        </w:rPr>
      </w:pPr>
      <w:r w:rsidRPr="00CF6BD1">
        <w:rPr>
          <w:rFonts w:ascii="Times New Roman" w:hAnsi="Times New Roman" w:cs="Times New Roman"/>
          <w:sz w:val="24"/>
          <w:szCs w:val="24"/>
        </w:rPr>
        <w:t>6.3. Заказчик обязан:</w:t>
      </w:r>
    </w:p>
    <w:p w:rsidR="00CF6BD1" w:rsidRPr="00CF6BD1" w:rsidRDefault="00CF6BD1" w:rsidP="00CF6BD1">
      <w:pPr>
        <w:tabs>
          <w:tab w:val="left" w:pos="567"/>
        </w:tabs>
        <w:spacing w:after="0" w:line="240" w:lineRule="atLeast"/>
        <w:ind w:firstLine="567"/>
        <w:contextualSpacing/>
        <w:jc w:val="both"/>
        <w:rPr>
          <w:rFonts w:ascii="Times New Roman" w:hAnsi="Times New Roman" w:cs="Times New Roman"/>
          <w:sz w:val="24"/>
          <w:szCs w:val="24"/>
        </w:rPr>
      </w:pPr>
      <w:r w:rsidRPr="00CF6BD1">
        <w:rPr>
          <w:rFonts w:ascii="Times New Roman" w:hAnsi="Times New Roman" w:cs="Times New Roman"/>
          <w:snapToGrid w:val="0"/>
          <w:color w:val="000000"/>
          <w:sz w:val="24"/>
          <w:szCs w:val="24"/>
        </w:rPr>
        <w:lastRenderedPageBreak/>
        <w:t>6.3.1. Произвести оплату в соответствии с условиями настоящего Контракта;</w:t>
      </w:r>
    </w:p>
    <w:p w:rsidR="00CF6BD1" w:rsidRPr="00CF6BD1" w:rsidRDefault="00CF6BD1" w:rsidP="00CF6BD1">
      <w:pPr>
        <w:tabs>
          <w:tab w:val="left" w:pos="567"/>
        </w:tabs>
        <w:spacing w:after="0" w:line="240" w:lineRule="atLeast"/>
        <w:ind w:firstLine="567"/>
        <w:contextualSpacing/>
        <w:jc w:val="both"/>
        <w:rPr>
          <w:rFonts w:ascii="Times New Roman" w:hAnsi="Times New Roman" w:cs="Times New Roman"/>
          <w:sz w:val="24"/>
          <w:szCs w:val="24"/>
        </w:rPr>
      </w:pPr>
      <w:r w:rsidRPr="00CF6BD1">
        <w:rPr>
          <w:rFonts w:ascii="Times New Roman" w:hAnsi="Times New Roman" w:cs="Times New Roman"/>
          <w:snapToGrid w:val="0"/>
          <w:color w:val="000000"/>
          <w:sz w:val="24"/>
          <w:szCs w:val="24"/>
        </w:rPr>
        <w:t>6.3.2. Передавать Поставщику необходимую для выполнения обязательств информацию;</w:t>
      </w:r>
    </w:p>
    <w:p w:rsidR="00CF6BD1" w:rsidRPr="00CF6BD1" w:rsidRDefault="00CF6BD1" w:rsidP="00CF6BD1">
      <w:pPr>
        <w:tabs>
          <w:tab w:val="left" w:pos="567"/>
        </w:tabs>
        <w:spacing w:after="0" w:line="240" w:lineRule="atLeast"/>
        <w:ind w:firstLine="567"/>
        <w:contextualSpacing/>
        <w:jc w:val="both"/>
        <w:rPr>
          <w:rFonts w:ascii="Times New Roman" w:hAnsi="Times New Roman" w:cs="Times New Roman"/>
          <w:sz w:val="24"/>
          <w:szCs w:val="24"/>
        </w:rPr>
      </w:pPr>
      <w:r w:rsidRPr="00CF6BD1">
        <w:rPr>
          <w:rFonts w:ascii="Times New Roman" w:hAnsi="Times New Roman" w:cs="Times New Roman"/>
          <w:snapToGrid w:val="0"/>
          <w:sz w:val="24"/>
          <w:szCs w:val="24"/>
        </w:rPr>
        <w:t xml:space="preserve">6.3.3. Обеспечить приемку товара, провести экспертизу товара, а также </w:t>
      </w:r>
      <w:r w:rsidRPr="00CF6BD1">
        <w:rPr>
          <w:rFonts w:ascii="Times New Roman" w:hAnsi="Times New Roman" w:cs="Times New Roman"/>
          <w:snapToGrid w:val="0"/>
          <w:color w:val="000000"/>
          <w:sz w:val="24"/>
          <w:szCs w:val="24"/>
        </w:rPr>
        <w:t>оплатить товар в порядке и сроки, определенные настоящим Контрактом;</w:t>
      </w:r>
    </w:p>
    <w:p w:rsidR="00CF6BD1" w:rsidRPr="00CF6BD1" w:rsidRDefault="00CF6BD1" w:rsidP="00CF6BD1">
      <w:pPr>
        <w:tabs>
          <w:tab w:val="left" w:pos="567"/>
        </w:tabs>
        <w:spacing w:after="0" w:line="240" w:lineRule="atLeast"/>
        <w:ind w:firstLine="567"/>
        <w:contextualSpacing/>
        <w:jc w:val="both"/>
        <w:rPr>
          <w:rFonts w:ascii="Times New Roman" w:hAnsi="Times New Roman" w:cs="Times New Roman"/>
          <w:sz w:val="24"/>
          <w:szCs w:val="24"/>
        </w:rPr>
      </w:pPr>
      <w:r w:rsidRPr="00CF6BD1">
        <w:rPr>
          <w:rFonts w:ascii="Times New Roman" w:hAnsi="Times New Roman" w:cs="Times New Roman"/>
          <w:snapToGrid w:val="0"/>
          <w:color w:val="000000"/>
          <w:sz w:val="24"/>
          <w:szCs w:val="24"/>
        </w:rPr>
        <w:t>6.3.4. Надлежаще исполнять иные принятые на себя обязательства.</w:t>
      </w:r>
    </w:p>
    <w:p w:rsidR="00CF6BD1" w:rsidRPr="00CF6BD1" w:rsidRDefault="00CF6BD1" w:rsidP="00CF6BD1">
      <w:pPr>
        <w:tabs>
          <w:tab w:val="left" w:pos="567"/>
        </w:tabs>
        <w:spacing w:after="0" w:line="240" w:lineRule="atLeast"/>
        <w:ind w:firstLine="567"/>
        <w:contextualSpacing/>
        <w:jc w:val="both"/>
        <w:rPr>
          <w:rFonts w:ascii="Times New Roman" w:hAnsi="Times New Roman" w:cs="Times New Roman"/>
          <w:sz w:val="24"/>
          <w:szCs w:val="24"/>
        </w:rPr>
      </w:pPr>
      <w:r w:rsidRPr="00CF6BD1">
        <w:rPr>
          <w:rFonts w:ascii="Times New Roman" w:hAnsi="Times New Roman" w:cs="Times New Roman"/>
          <w:sz w:val="24"/>
          <w:szCs w:val="24"/>
        </w:rPr>
        <w:t>6.4. Заказчик имеет право:</w:t>
      </w:r>
    </w:p>
    <w:p w:rsidR="00CF6BD1" w:rsidRPr="00CF6BD1" w:rsidRDefault="00CF6BD1" w:rsidP="00CF6BD1">
      <w:pPr>
        <w:tabs>
          <w:tab w:val="left" w:pos="0"/>
          <w:tab w:val="left" w:pos="567"/>
        </w:tabs>
        <w:spacing w:after="0" w:line="240" w:lineRule="atLeast"/>
        <w:ind w:firstLine="567"/>
        <w:contextualSpacing/>
        <w:jc w:val="both"/>
        <w:rPr>
          <w:rFonts w:ascii="Times New Roman" w:hAnsi="Times New Roman" w:cs="Times New Roman"/>
          <w:sz w:val="24"/>
          <w:szCs w:val="24"/>
        </w:rPr>
      </w:pPr>
      <w:r w:rsidRPr="00CF6BD1">
        <w:rPr>
          <w:rFonts w:ascii="Times New Roman" w:hAnsi="Times New Roman" w:cs="Times New Roman"/>
          <w:snapToGrid w:val="0"/>
          <w:color w:val="000000"/>
          <w:sz w:val="24"/>
          <w:szCs w:val="24"/>
        </w:rPr>
        <w:t>6.4.1. Контролировать ход выполнения Поставщиком поставок по Контракту;</w:t>
      </w:r>
    </w:p>
    <w:p w:rsidR="00CF6BD1" w:rsidRPr="00CF6BD1" w:rsidRDefault="00CF6BD1" w:rsidP="00CF6BD1">
      <w:pPr>
        <w:tabs>
          <w:tab w:val="left" w:pos="567"/>
        </w:tabs>
        <w:spacing w:after="0" w:line="240" w:lineRule="atLeast"/>
        <w:ind w:firstLine="567"/>
        <w:contextualSpacing/>
        <w:jc w:val="both"/>
        <w:rPr>
          <w:rFonts w:ascii="Times New Roman" w:hAnsi="Times New Roman" w:cs="Times New Roman"/>
          <w:sz w:val="24"/>
          <w:szCs w:val="24"/>
        </w:rPr>
      </w:pPr>
      <w:r w:rsidRPr="00CF6BD1">
        <w:rPr>
          <w:rFonts w:ascii="Times New Roman" w:hAnsi="Times New Roman" w:cs="Times New Roman"/>
          <w:snapToGrid w:val="0"/>
          <w:color w:val="000000"/>
          <w:sz w:val="24"/>
          <w:szCs w:val="24"/>
        </w:rPr>
        <w:t>6.4.2. При обнаружении недостатков товара, требовать их устранения;</w:t>
      </w:r>
    </w:p>
    <w:p w:rsidR="00CF6BD1" w:rsidRPr="00CF6BD1" w:rsidRDefault="00CF6BD1" w:rsidP="00CF6BD1">
      <w:pPr>
        <w:tabs>
          <w:tab w:val="left" w:pos="567"/>
        </w:tabs>
        <w:spacing w:after="0" w:line="240" w:lineRule="atLeast"/>
        <w:ind w:firstLine="567"/>
        <w:contextualSpacing/>
        <w:jc w:val="both"/>
        <w:rPr>
          <w:rFonts w:ascii="Times New Roman" w:hAnsi="Times New Roman" w:cs="Times New Roman"/>
          <w:sz w:val="24"/>
          <w:szCs w:val="24"/>
        </w:rPr>
      </w:pPr>
      <w:r w:rsidRPr="00CF6BD1">
        <w:rPr>
          <w:rFonts w:ascii="Times New Roman" w:hAnsi="Times New Roman" w:cs="Times New Roman"/>
          <w:snapToGrid w:val="0"/>
          <w:color w:val="000000"/>
          <w:sz w:val="24"/>
          <w:szCs w:val="24"/>
        </w:rPr>
        <w:t>6.4.3. В любое время потребовать от Поставщика отчет о ходе исполнения настоящего Контракта;</w:t>
      </w:r>
    </w:p>
    <w:p w:rsidR="00CF6BD1" w:rsidRPr="00CF6BD1" w:rsidRDefault="00CF6BD1" w:rsidP="00CF6BD1">
      <w:pPr>
        <w:tabs>
          <w:tab w:val="left" w:pos="567"/>
        </w:tabs>
        <w:spacing w:after="0" w:line="240" w:lineRule="atLeast"/>
        <w:ind w:firstLine="567"/>
        <w:contextualSpacing/>
        <w:jc w:val="both"/>
        <w:rPr>
          <w:rFonts w:ascii="Times New Roman" w:hAnsi="Times New Roman" w:cs="Times New Roman"/>
          <w:sz w:val="24"/>
          <w:szCs w:val="24"/>
        </w:rPr>
      </w:pPr>
      <w:r w:rsidRPr="00CF6BD1">
        <w:rPr>
          <w:rFonts w:ascii="Times New Roman" w:hAnsi="Times New Roman" w:cs="Times New Roman"/>
          <w:sz w:val="24"/>
          <w:szCs w:val="24"/>
        </w:rPr>
        <w:t>6.4.4. Не отказывать в приемке результатов отдельного этапа исполнения Контракта либо поставленного товара в случае выявления несоответствия этих результатов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p>
    <w:p w:rsidR="00CF6BD1" w:rsidRPr="00CF6BD1" w:rsidRDefault="00CF6BD1" w:rsidP="00CF6BD1">
      <w:pPr>
        <w:tabs>
          <w:tab w:val="left" w:pos="567"/>
        </w:tabs>
        <w:spacing w:after="0" w:line="240" w:lineRule="atLeast"/>
        <w:ind w:firstLine="567"/>
        <w:contextualSpacing/>
        <w:jc w:val="both"/>
        <w:rPr>
          <w:rFonts w:ascii="Times New Roman" w:hAnsi="Times New Roman" w:cs="Times New Roman"/>
          <w:sz w:val="24"/>
          <w:szCs w:val="24"/>
        </w:rPr>
      </w:pPr>
      <w:r w:rsidRPr="00CF6BD1">
        <w:rPr>
          <w:rFonts w:ascii="Times New Roman" w:hAnsi="Times New Roman" w:cs="Times New Roman"/>
          <w:sz w:val="24"/>
          <w:szCs w:val="24"/>
        </w:rPr>
        <w:t>6.4.5. Осуществлять иные права в соответствии с действующим законодательством Российской Федерации.</w:t>
      </w:r>
    </w:p>
    <w:p w:rsidR="00CF6BD1" w:rsidRPr="00CF6BD1" w:rsidRDefault="00CF6BD1" w:rsidP="00CF6BD1">
      <w:pPr>
        <w:tabs>
          <w:tab w:val="left" w:pos="567"/>
        </w:tabs>
        <w:spacing w:after="0" w:line="240" w:lineRule="auto"/>
        <w:rPr>
          <w:rFonts w:ascii="Times New Roman" w:hAnsi="Times New Roman" w:cs="Times New Roman"/>
          <w:b/>
          <w:sz w:val="24"/>
          <w:szCs w:val="24"/>
        </w:rPr>
      </w:pPr>
    </w:p>
    <w:p w:rsidR="00CF6BD1" w:rsidRPr="00CF6BD1" w:rsidRDefault="00CF6BD1" w:rsidP="00CF6BD1">
      <w:pPr>
        <w:tabs>
          <w:tab w:val="left" w:pos="567"/>
        </w:tabs>
        <w:spacing w:after="120" w:line="240" w:lineRule="auto"/>
        <w:jc w:val="center"/>
        <w:rPr>
          <w:rFonts w:ascii="Times New Roman" w:hAnsi="Times New Roman" w:cs="Times New Roman"/>
          <w:b/>
          <w:sz w:val="24"/>
          <w:szCs w:val="24"/>
        </w:rPr>
      </w:pPr>
      <w:r w:rsidRPr="00CF6BD1">
        <w:rPr>
          <w:rFonts w:ascii="Times New Roman" w:hAnsi="Times New Roman" w:cs="Times New Roman"/>
          <w:b/>
          <w:sz w:val="24"/>
          <w:szCs w:val="24"/>
        </w:rPr>
        <w:t>7. Ответственность сторон.</w:t>
      </w:r>
    </w:p>
    <w:p w:rsidR="00CF6BD1" w:rsidRPr="00CF6BD1" w:rsidRDefault="00CF6BD1" w:rsidP="00CF6BD1">
      <w:pPr>
        <w:autoSpaceDE w:val="0"/>
        <w:autoSpaceDN w:val="0"/>
        <w:adjustRightInd w:val="0"/>
        <w:spacing w:after="0" w:line="240" w:lineRule="auto"/>
        <w:ind w:firstLine="709"/>
        <w:jc w:val="both"/>
        <w:rPr>
          <w:rFonts w:ascii="Times New Roman" w:hAnsi="Times New Roman" w:cs="Times New Roman"/>
          <w:sz w:val="24"/>
          <w:szCs w:val="24"/>
          <w:lang w:bidi="hi-IN"/>
        </w:rPr>
      </w:pPr>
      <w:bookmarkStart w:id="0" w:name="sub_349"/>
      <w:r w:rsidRPr="00CF6BD1">
        <w:rPr>
          <w:rFonts w:ascii="Times New Roman" w:hAnsi="Times New Roman" w:cs="Times New Roman"/>
          <w:sz w:val="24"/>
          <w:szCs w:val="24"/>
        </w:rPr>
        <w:t>7.1. За неисполнение или ненадлежащее исполнение своих обязательств, установленных настоящим Контрактом, Заказчик и Поставщик несут ответственность в соответствии с действующим законодательством Российской Федерации.</w:t>
      </w:r>
    </w:p>
    <w:p w:rsidR="00CF6BD1" w:rsidRPr="00CF6BD1" w:rsidRDefault="00CF6BD1" w:rsidP="00CF6BD1">
      <w:pPr>
        <w:autoSpaceDE w:val="0"/>
        <w:autoSpaceDN w:val="0"/>
        <w:adjustRightInd w:val="0"/>
        <w:spacing w:after="0" w:line="240" w:lineRule="auto"/>
        <w:ind w:firstLine="709"/>
        <w:jc w:val="both"/>
        <w:rPr>
          <w:rFonts w:ascii="Times New Roman" w:hAnsi="Times New Roman" w:cs="Times New Roman"/>
          <w:bCs/>
          <w:sz w:val="24"/>
          <w:szCs w:val="24"/>
        </w:rPr>
      </w:pPr>
      <w:r w:rsidRPr="00CF6BD1">
        <w:rPr>
          <w:rFonts w:ascii="Times New Roman" w:hAnsi="Times New Roman" w:cs="Times New Roman"/>
          <w:bCs/>
          <w:sz w:val="24"/>
          <w:szCs w:val="24"/>
        </w:rPr>
        <w:t>7.2. За неисполнение или ненадлежащее исполнение Заказчиком обязательств, предусмотренных Контрактом (з</w:t>
      </w:r>
      <w:r w:rsidRPr="00CF6BD1">
        <w:rPr>
          <w:rFonts w:ascii="Times New Roman" w:hAnsi="Times New Roman" w:cs="Times New Roman"/>
          <w:sz w:val="24"/>
          <w:szCs w:val="24"/>
        </w:rPr>
        <w:t>а исключением просрочки исполнения обязательств Заказчиком)</w:t>
      </w:r>
      <w:r w:rsidRPr="00CF6BD1">
        <w:rPr>
          <w:rFonts w:ascii="Times New Roman" w:hAnsi="Times New Roman" w:cs="Times New Roman"/>
          <w:bCs/>
          <w:sz w:val="24"/>
          <w:szCs w:val="24"/>
        </w:rPr>
        <w:t>, Поставщик вправе потребовать уплаты Заказчиком штрафа в размере 2,5% от цены Контракта.</w:t>
      </w:r>
    </w:p>
    <w:p w:rsidR="00CF6BD1" w:rsidRPr="00CF6BD1" w:rsidRDefault="00CF6BD1" w:rsidP="00CF6BD1">
      <w:pPr>
        <w:autoSpaceDE w:val="0"/>
        <w:autoSpaceDN w:val="0"/>
        <w:adjustRightInd w:val="0"/>
        <w:spacing w:after="0" w:line="240" w:lineRule="auto"/>
        <w:ind w:firstLine="709"/>
        <w:jc w:val="both"/>
        <w:rPr>
          <w:rFonts w:ascii="Times New Roman" w:hAnsi="Times New Roman" w:cs="Times New Roman"/>
          <w:bCs/>
          <w:sz w:val="24"/>
          <w:szCs w:val="24"/>
        </w:rPr>
      </w:pPr>
      <w:r w:rsidRPr="00CF6BD1">
        <w:rPr>
          <w:rFonts w:ascii="Times New Roman" w:hAnsi="Times New Roman" w:cs="Times New Roman"/>
          <w:bCs/>
          <w:sz w:val="24"/>
          <w:szCs w:val="24"/>
        </w:rPr>
        <w:t xml:space="preserve">7.3. В случае просрочки исполнения Заказчиком обязательств, предусмотренных Контрактом, Поставщик вправе потребовать уплаты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CF6BD1" w:rsidRPr="00CF6BD1" w:rsidRDefault="00CF6BD1" w:rsidP="00CF6BD1">
      <w:pPr>
        <w:autoSpaceDE w:val="0"/>
        <w:autoSpaceDN w:val="0"/>
        <w:adjustRightInd w:val="0"/>
        <w:spacing w:after="0" w:line="240" w:lineRule="auto"/>
        <w:ind w:firstLine="540"/>
        <w:jc w:val="both"/>
        <w:rPr>
          <w:rFonts w:ascii="Times New Roman" w:hAnsi="Times New Roman" w:cs="Times New Roman"/>
          <w:bCs/>
          <w:sz w:val="24"/>
          <w:szCs w:val="24"/>
        </w:rPr>
      </w:pPr>
      <w:r w:rsidRPr="00CF6BD1">
        <w:rPr>
          <w:rFonts w:ascii="Times New Roman" w:hAnsi="Times New Roman" w:cs="Times New Roman"/>
          <w:bCs/>
          <w:sz w:val="24"/>
          <w:szCs w:val="24"/>
        </w:rPr>
        <w:t>7.4. За неисполнение или ненадлежащее исполнение Поставщиком обязательств, предусмотренных Контрактом (з</w:t>
      </w:r>
      <w:r w:rsidRPr="00CF6BD1">
        <w:rPr>
          <w:rFonts w:ascii="Times New Roman" w:hAnsi="Times New Roman" w:cs="Times New Roman"/>
          <w:sz w:val="24"/>
          <w:szCs w:val="24"/>
        </w:rPr>
        <w:t xml:space="preserve">а исключением просрочки исполнения обязательств </w:t>
      </w:r>
      <w:r w:rsidRPr="00CF6BD1">
        <w:rPr>
          <w:rFonts w:ascii="Times New Roman" w:hAnsi="Times New Roman" w:cs="Times New Roman"/>
          <w:bCs/>
          <w:sz w:val="24"/>
          <w:szCs w:val="24"/>
        </w:rPr>
        <w:t>Поставщиком</w:t>
      </w:r>
      <w:r w:rsidRPr="00CF6BD1">
        <w:rPr>
          <w:rFonts w:ascii="Times New Roman" w:hAnsi="Times New Roman" w:cs="Times New Roman"/>
          <w:sz w:val="24"/>
          <w:szCs w:val="24"/>
        </w:rPr>
        <w:t>)</w:t>
      </w:r>
      <w:r w:rsidRPr="00CF6BD1">
        <w:rPr>
          <w:rFonts w:ascii="Times New Roman" w:hAnsi="Times New Roman" w:cs="Times New Roman"/>
          <w:bCs/>
          <w:sz w:val="24"/>
          <w:szCs w:val="24"/>
        </w:rPr>
        <w:t>, Поставщик уплачивает Заказчику штраф в размере 10% от цены Контракта.</w:t>
      </w:r>
    </w:p>
    <w:p w:rsidR="00CF6BD1" w:rsidRPr="00CF6BD1" w:rsidRDefault="00CF6BD1" w:rsidP="00CF6BD1">
      <w:pPr>
        <w:autoSpaceDE w:val="0"/>
        <w:autoSpaceDN w:val="0"/>
        <w:adjustRightInd w:val="0"/>
        <w:spacing w:after="0" w:line="240" w:lineRule="auto"/>
        <w:ind w:firstLine="540"/>
        <w:jc w:val="both"/>
        <w:rPr>
          <w:rFonts w:ascii="Times New Roman" w:hAnsi="Times New Roman" w:cs="Times New Roman"/>
          <w:bCs/>
          <w:sz w:val="24"/>
          <w:szCs w:val="24"/>
        </w:rPr>
      </w:pPr>
      <w:r w:rsidRPr="00CF6BD1">
        <w:rPr>
          <w:rFonts w:ascii="Times New Roman" w:hAnsi="Times New Roman" w:cs="Times New Roman"/>
          <w:bCs/>
          <w:sz w:val="24"/>
          <w:szCs w:val="24"/>
        </w:rPr>
        <w:t>7.5.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штрафов (пени).</w:t>
      </w:r>
    </w:p>
    <w:p w:rsidR="00CF6BD1" w:rsidRPr="00CF6BD1" w:rsidRDefault="00CF6BD1" w:rsidP="00CF6BD1">
      <w:pPr>
        <w:autoSpaceDE w:val="0"/>
        <w:autoSpaceDN w:val="0"/>
        <w:adjustRightInd w:val="0"/>
        <w:spacing w:after="0" w:line="240" w:lineRule="auto"/>
        <w:ind w:firstLine="540"/>
        <w:jc w:val="both"/>
        <w:rPr>
          <w:rFonts w:ascii="Times New Roman" w:hAnsi="Times New Roman" w:cs="Times New Roman"/>
          <w:bCs/>
          <w:sz w:val="24"/>
          <w:szCs w:val="24"/>
        </w:rPr>
      </w:pPr>
      <w:r w:rsidRPr="00CF6BD1">
        <w:rPr>
          <w:rFonts w:ascii="Times New Roman" w:hAnsi="Times New Roman" w:cs="Times New Roman"/>
          <w:bCs/>
          <w:sz w:val="24"/>
          <w:szCs w:val="24"/>
        </w:rPr>
        <w:t xml:space="preserve">7.6. </w:t>
      </w:r>
      <w:proofErr w:type="gramStart"/>
      <w:r w:rsidRPr="00CF6BD1">
        <w:rPr>
          <w:rFonts w:ascii="Times New Roman" w:hAnsi="Times New Roman" w:cs="Times New Roman"/>
          <w:bCs/>
          <w:sz w:val="24"/>
          <w:szCs w:val="24"/>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порядке, установленном  постановлением Правительством Российской Федерации от 25.11.2013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w:t>
      </w:r>
      <w:proofErr w:type="gramEnd"/>
      <w:r w:rsidRPr="00CF6BD1">
        <w:rPr>
          <w:rFonts w:ascii="Times New Roman" w:hAnsi="Times New Roman" w:cs="Times New Roman"/>
          <w:bCs/>
          <w:sz w:val="24"/>
          <w:szCs w:val="24"/>
        </w:rPr>
        <w:t xml:space="preserve"> </w:t>
      </w:r>
      <w:proofErr w:type="gramStart"/>
      <w:r w:rsidRPr="00CF6BD1">
        <w:rPr>
          <w:rFonts w:ascii="Times New Roman" w:hAnsi="Times New Roman" w:cs="Times New Roman"/>
          <w:bCs/>
          <w:sz w:val="24"/>
          <w:szCs w:val="24"/>
        </w:rPr>
        <w:t xml:space="preserve">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но не менее чем одна трехсотая действующей на дату уплаты пени ставки рефинансирования Центрального банка Российской Федерации от </w:t>
      </w:r>
      <w:r w:rsidRPr="00CF6BD1">
        <w:rPr>
          <w:rFonts w:ascii="Times New Roman" w:hAnsi="Times New Roman" w:cs="Times New Roman"/>
          <w:bCs/>
          <w:sz w:val="24"/>
          <w:szCs w:val="24"/>
        </w:rPr>
        <w:lastRenderedPageBreak/>
        <w:t>цены контракта, уменьшенной на сумму, пропорциональную объему обязательств, предусмотренных контрактом и фактически исполненных Поставщиком.</w:t>
      </w:r>
      <w:proofErr w:type="gramEnd"/>
    </w:p>
    <w:p w:rsidR="00CF6BD1" w:rsidRPr="00CF6BD1" w:rsidRDefault="00CF6BD1" w:rsidP="00CF6BD1">
      <w:pPr>
        <w:tabs>
          <w:tab w:val="left" w:pos="567"/>
        </w:tabs>
        <w:spacing w:after="0" w:line="240" w:lineRule="auto"/>
        <w:ind w:firstLine="567"/>
        <w:jc w:val="both"/>
        <w:rPr>
          <w:rFonts w:ascii="Times New Roman" w:hAnsi="Times New Roman" w:cs="Times New Roman"/>
          <w:b/>
          <w:bCs/>
          <w:sz w:val="24"/>
          <w:szCs w:val="24"/>
        </w:rPr>
      </w:pPr>
      <w:r w:rsidRPr="00CF6BD1">
        <w:rPr>
          <w:rFonts w:ascii="Times New Roman" w:hAnsi="Times New Roman" w:cs="Times New Roman"/>
          <w:sz w:val="24"/>
          <w:szCs w:val="24"/>
        </w:rPr>
        <w:t>7.7. Любая из Сторон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либо по вине другой стороны.</w:t>
      </w:r>
    </w:p>
    <w:bookmarkEnd w:id="0"/>
    <w:p w:rsidR="00CF6BD1" w:rsidRPr="00CF6BD1" w:rsidRDefault="00CF6BD1" w:rsidP="00CF6BD1">
      <w:pPr>
        <w:tabs>
          <w:tab w:val="left" w:pos="567"/>
        </w:tabs>
        <w:spacing w:after="0" w:line="240" w:lineRule="auto"/>
        <w:ind w:firstLine="567"/>
        <w:jc w:val="both"/>
        <w:rPr>
          <w:rFonts w:ascii="Times New Roman" w:hAnsi="Times New Roman" w:cs="Times New Roman"/>
          <w:b/>
          <w:bCs/>
          <w:sz w:val="24"/>
          <w:szCs w:val="24"/>
        </w:rPr>
      </w:pPr>
      <w:r w:rsidRPr="00CF6BD1">
        <w:rPr>
          <w:rFonts w:ascii="Times New Roman" w:hAnsi="Times New Roman" w:cs="Times New Roman"/>
          <w:sz w:val="24"/>
          <w:szCs w:val="24"/>
        </w:rPr>
        <w:t>7.8. Уплата неустоек не освобождает Стороны от исполнения обязательств по настоящему Контракту.</w:t>
      </w:r>
    </w:p>
    <w:p w:rsidR="00CF6BD1" w:rsidRPr="00CF6BD1" w:rsidRDefault="00CF6BD1" w:rsidP="00CF6BD1">
      <w:pPr>
        <w:tabs>
          <w:tab w:val="left" w:pos="540"/>
        </w:tabs>
        <w:spacing w:after="0" w:line="240" w:lineRule="auto"/>
        <w:ind w:right="113"/>
        <w:jc w:val="both"/>
        <w:rPr>
          <w:rFonts w:ascii="Times New Roman" w:hAnsi="Times New Roman" w:cs="Times New Roman"/>
          <w:sz w:val="24"/>
          <w:szCs w:val="24"/>
        </w:rPr>
      </w:pPr>
    </w:p>
    <w:p w:rsidR="00CF6BD1" w:rsidRPr="00CF6BD1" w:rsidRDefault="00CF6BD1" w:rsidP="00CF6BD1">
      <w:pPr>
        <w:spacing w:after="120" w:line="240" w:lineRule="auto"/>
        <w:jc w:val="center"/>
        <w:rPr>
          <w:rFonts w:ascii="Times New Roman" w:hAnsi="Times New Roman" w:cs="Times New Roman"/>
          <w:b/>
          <w:sz w:val="24"/>
          <w:szCs w:val="24"/>
        </w:rPr>
      </w:pPr>
      <w:r w:rsidRPr="00CF6BD1">
        <w:rPr>
          <w:rFonts w:ascii="Times New Roman" w:hAnsi="Times New Roman" w:cs="Times New Roman"/>
          <w:b/>
          <w:sz w:val="24"/>
          <w:szCs w:val="24"/>
        </w:rPr>
        <w:t>8.  Порядок разрешения споров.</w:t>
      </w:r>
    </w:p>
    <w:p w:rsidR="00CF6BD1" w:rsidRPr="00CF6BD1" w:rsidRDefault="00CF6BD1" w:rsidP="00CF6BD1">
      <w:pPr>
        <w:tabs>
          <w:tab w:val="left" w:pos="700"/>
        </w:tabs>
        <w:spacing w:after="0" w:line="240" w:lineRule="auto"/>
        <w:ind w:firstLine="720"/>
        <w:jc w:val="both"/>
        <w:rPr>
          <w:rFonts w:ascii="Times New Roman" w:hAnsi="Times New Roman" w:cs="Times New Roman"/>
          <w:sz w:val="24"/>
          <w:szCs w:val="24"/>
        </w:rPr>
      </w:pPr>
      <w:r w:rsidRPr="00CF6BD1">
        <w:rPr>
          <w:rFonts w:ascii="Times New Roman" w:hAnsi="Times New Roman" w:cs="Times New Roman"/>
          <w:sz w:val="24"/>
          <w:szCs w:val="24"/>
        </w:rPr>
        <w:t>8.1. В случае возникновения разногласий при исполнении настоящего Контракта, Стороны принимают все меры к разрешению их путем переговоров.</w:t>
      </w:r>
    </w:p>
    <w:p w:rsidR="00CF6BD1" w:rsidRPr="00CF6BD1" w:rsidRDefault="00CF6BD1" w:rsidP="00CF6BD1">
      <w:pPr>
        <w:tabs>
          <w:tab w:val="left" w:pos="700"/>
        </w:tabs>
        <w:spacing w:after="0" w:line="240" w:lineRule="auto"/>
        <w:ind w:firstLine="720"/>
        <w:jc w:val="both"/>
        <w:rPr>
          <w:rFonts w:ascii="Times New Roman" w:hAnsi="Times New Roman" w:cs="Times New Roman"/>
          <w:sz w:val="24"/>
          <w:szCs w:val="24"/>
        </w:rPr>
      </w:pPr>
      <w:r w:rsidRPr="00CF6BD1">
        <w:rPr>
          <w:rFonts w:ascii="Times New Roman" w:hAnsi="Times New Roman" w:cs="Times New Roman"/>
          <w:sz w:val="24"/>
          <w:szCs w:val="24"/>
        </w:rPr>
        <w:t>8.2. Претензия в письменной форме направляется Стороне, допустившей нарушение условий Контракта. В претензии указываются допущенные нарушения со ссылкой на соответствующие положения Контракта или его приложений, стоимостная оценка ответственности (неустойки), а также действия, которые должны быть произведены для устранения нарушений.</w:t>
      </w:r>
    </w:p>
    <w:p w:rsidR="00CF6BD1" w:rsidRPr="00CF6BD1" w:rsidRDefault="00CF6BD1" w:rsidP="00CF6BD1">
      <w:pPr>
        <w:spacing w:after="0" w:line="240" w:lineRule="auto"/>
        <w:ind w:firstLine="708"/>
        <w:jc w:val="both"/>
        <w:rPr>
          <w:rFonts w:ascii="Times New Roman" w:hAnsi="Times New Roman" w:cs="Times New Roman"/>
          <w:sz w:val="24"/>
          <w:szCs w:val="24"/>
        </w:rPr>
      </w:pPr>
      <w:r w:rsidRPr="00CF6BD1">
        <w:rPr>
          <w:rFonts w:ascii="Times New Roman" w:hAnsi="Times New Roman" w:cs="Times New Roman"/>
          <w:sz w:val="24"/>
          <w:szCs w:val="24"/>
        </w:rPr>
        <w:t xml:space="preserve">8.3. Ответ на соответствующую претензию должен быть направлен Стороне в течение 5 (пяти) календарных дней с момента ее получения. </w:t>
      </w:r>
    </w:p>
    <w:p w:rsidR="00CF6BD1" w:rsidRPr="00CF6BD1" w:rsidRDefault="00CF6BD1" w:rsidP="00CF6BD1">
      <w:pPr>
        <w:tabs>
          <w:tab w:val="left" w:pos="700"/>
        </w:tabs>
        <w:spacing w:after="0" w:line="240" w:lineRule="auto"/>
        <w:ind w:firstLine="720"/>
        <w:jc w:val="both"/>
        <w:rPr>
          <w:rFonts w:ascii="Times New Roman" w:hAnsi="Times New Roman" w:cs="Times New Roman"/>
          <w:sz w:val="24"/>
          <w:szCs w:val="24"/>
        </w:rPr>
      </w:pPr>
      <w:r w:rsidRPr="00CF6BD1">
        <w:rPr>
          <w:rFonts w:ascii="Times New Roman" w:hAnsi="Times New Roman" w:cs="Times New Roman"/>
          <w:sz w:val="24"/>
          <w:szCs w:val="24"/>
        </w:rPr>
        <w:t xml:space="preserve">8.4. При не достижении взаимного согласия Сторон, споры по настоящему Контракту подлежат разрешению в судебном порядке в Арбитражном суде Ростовской области. </w:t>
      </w:r>
    </w:p>
    <w:p w:rsidR="00CF6BD1" w:rsidRPr="00CF6BD1" w:rsidRDefault="00CF6BD1" w:rsidP="00CF6BD1">
      <w:pPr>
        <w:spacing w:after="0" w:line="240" w:lineRule="auto"/>
        <w:ind w:right="113" w:firstLine="709"/>
        <w:jc w:val="center"/>
        <w:rPr>
          <w:rFonts w:ascii="Times New Roman" w:hAnsi="Times New Roman" w:cs="Times New Roman"/>
          <w:b/>
          <w:sz w:val="24"/>
          <w:szCs w:val="24"/>
        </w:rPr>
      </w:pPr>
      <w:r w:rsidRPr="00CF6BD1">
        <w:rPr>
          <w:rFonts w:ascii="Times New Roman" w:hAnsi="Times New Roman" w:cs="Times New Roman"/>
          <w:b/>
          <w:sz w:val="24"/>
          <w:szCs w:val="24"/>
        </w:rPr>
        <w:t>9. Форс-мажорные обстоятельства.</w:t>
      </w:r>
    </w:p>
    <w:p w:rsidR="00CF6BD1" w:rsidRPr="00CF6BD1" w:rsidRDefault="00CF6BD1" w:rsidP="00CF6BD1">
      <w:pPr>
        <w:spacing w:after="0" w:line="240" w:lineRule="auto"/>
        <w:ind w:right="113" w:firstLine="709"/>
        <w:jc w:val="both"/>
        <w:rPr>
          <w:rFonts w:ascii="Times New Roman" w:hAnsi="Times New Roman" w:cs="Times New Roman"/>
          <w:b/>
          <w:sz w:val="24"/>
          <w:szCs w:val="24"/>
        </w:rPr>
      </w:pPr>
      <w:r w:rsidRPr="00CF6BD1">
        <w:rPr>
          <w:rFonts w:ascii="Times New Roman" w:hAnsi="Times New Roman" w:cs="Times New Roman"/>
          <w:sz w:val="24"/>
          <w:szCs w:val="24"/>
        </w:rPr>
        <w:t xml:space="preserve">9.1. </w:t>
      </w:r>
      <w:proofErr w:type="gramStart"/>
      <w:r w:rsidRPr="00CF6BD1">
        <w:rPr>
          <w:rFonts w:ascii="Times New Roman" w:hAnsi="Times New Roman" w:cs="Times New Roman"/>
          <w:sz w:val="24"/>
          <w:szCs w:val="24"/>
        </w:rPr>
        <w:t>Стороны освобождаются от ответственности за частичное или полное неисполнение или ненадлежащее исполнение обязательств по настоящему Контракту, если это неисполнение явилось следствием обстоятельств непреодолимой силы, возникших помимо воли и желания Сторон после заключение настоящего Контракта в результате событий чрезвычайного характера, наступление которых Сторона, не исполнившая обязательство полностью или частично, не могла ни предвидеть, ни предотвратить разумными методами.</w:t>
      </w:r>
      <w:proofErr w:type="gramEnd"/>
    </w:p>
    <w:p w:rsidR="00CF6BD1" w:rsidRPr="00CF6BD1" w:rsidRDefault="00CF6BD1" w:rsidP="00CF6BD1">
      <w:pPr>
        <w:tabs>
          <w:tab w:val="left" w:pos="1134"/>
        </w:tabs>
        <w:spacing w:after="0" w:line="240" w:lineRule="auto"/>
        <w:ind w:right="113" w:firstLine="709"/>
        <w:jc w:val="both"/>
        <w:rPr>
          <w:rFonts w:ascii="Times New Roman" w:hAnsi="Times New Roman" w:cs="Times New Roman"/>
          <w:sz w:val="24"/>
          <w:szCs w:val="24"/>
        </w:rPr>
      </w:pPr>
      <w:r w:rsidRPr="00CF6BD1">
        <w:rPr>
          <w:rFonts w:ascii="Times New Roman" w:hAnsi="Times New Roman" w:cs="Times New Roman"/>
          <w:sz w:val="24"/>
          <w:szCs w:val="24"/>
        </w:rPr>
        <w:t xml:space="preserve">9.2. </w:t>
      </w:r>
      <w:proofErr w:type="gramStart"/>
      <w:r w:rsidRPr="00CF6BD1">
        <w:rPr>
          <w:rFonts w:ascii="Times New Roman" w:hAnsi="Times New Roman" w:cs="Times New Roman"/>
          <w:sz w:val="24"/>
          <w:szCs w:val="24"/>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 это стихийные бедствия природного характера (землетрясение, наводнения, пожары, снежные заносы и другие стихийные бедствия и другие), а также забастовки, диверсии, террористические акты, война, гражданские волнения, эпидемии, блокады, эмбарго, принятие органами законодательной власти ограничительных норм права, изменения законодательства Российской Федерации, а</w:t>
      </w:r>
      <w:proofErr w:type="gramEnd"/>
      <w:r w:rsidRPr="00CF6BD1">
        <w:rPr>
          <w:rFonts w:ascii="Times New Roman" w:hAnsi="Times New Roman" w:cs="Times New Roman"/>
          <w:sz w:val="24"/>
          <w:szCs w:val="24"/>
        </w:rPr>
        <w:t xml:space="preserve"> также иные обстоятельства, признанные таковыми арбитражным судом. </w:t>
      </w:r>
    </w:p>
    <w:p w:rsidR="00CF6BD1" w:rsidRPr="00CF6BD1" w:rsidRDefault="00CF6BD1" w:rsidP="00CF6BD1">
      <w:pPr>
        <w:tabs>
          <w:tab w:val="left" w:pos="1134"/>
        </w:tabs>
        <w:spacing w:after="0" w:line="240" w:lineRule="auto"/>
        <w:ind w:right="113" w:firstLine="709"/>
        <w:jc w:val="both"/>
        <w:rPr>
          <w:rFonts w:ascii="Times New Roman" w:hAnsi="Times New Roman" w:cs="Times New Roman"/>
          <w:sz w:val="24"/>
          <w:szCs w:val="24"/>
        </w:rPr>
      </w:pPr>
      <w:r w:rsidRPr="00CF6BD1">
        <w:rPr>
          <w:rFonts w:ascii="Times New Roman" w:hAnsi="Times New Roman" w:cs="Times New Roman"/>
          <w:sz w:val="24"/>
          <w:szCs w:val="24"/>
        </w:rPr>
        <w:t>9.3.</w:t>
      </w:r>
      <w:r w:rsidRPr="00CF6BD1">
        <w:rPr>
          <w:rFonts w:ascii="Times New Roman" w:hAnsi="Times New Roman" w:cs="Times New Roman"/>
          <w:sz w:val="24"/>
          <w:szCs w:val="24"/>
        </w:rPr>
        <w:tab/>
        <w:t xml:space="preserve"> О наступлении обстоятельств непреодолимой силы Сторона, для которой создалась невозможность исполнения ее обязательств по настоящему Контракту, обязана в течение 5 (пяти) календарных дней с момента возникновения таких обстоятельств уведомить о них в письменном виде другую Сторону. </w:t>
      </w:r>
    </w:p>
    <w:p w:rsidR="00CF6BD1" w:rsidRPr="00CF6BD1" w:rsidRDefault="00CF6BD1" w:rsidP="00CF6BD1">
      <w:pPr>
        <w:tabs>
          <w:tab w:val="left" w:pos="1134"/>
        </w:tabs>
        <w:spacing w:after="0" w:line="240" w:lineRule="auto"/>
        <w:ind w:right="113" w:firstLine="709"/>
        <w:jc w:val="both"/>
        <w:rPr>
          <w:rFonts w:ascii="Times New Roman" w:hAnsi="Times New Roman" w:cs="Times New Roman"/>
          <w:sz w:val="24"/>
          <w:szCs w:val="24"/>
        </w:rPr>
      </w:pPr>
      <w:r w:rsidRPr="00CF6BD1">
        <w:rPr>
          <w:rFonts w:ascii="Times New Roman" w:hAnsi="Times New Roman" w:cs="Times New Roman"/>
          <w:sz w:val="24"/>
          <w:szCs w:val="24"/>
        </w:rPr>
        <w:t xml:space="preserve">9.4. Факт наступления обстоятельств непреодолимой силы должен быть подтвержден официальным документом, выданным полномочным на то органом территории, где вышеуказанные обстоятельства имели место быть. </w:t>
      </w:r>
    </w:p>
    <w:p w:rsidR="00CF6BD1" w:rsidRPr="00CF6BD1" w:rsidRDefault="00CF6BD1" w:rsidP="00CF6BD1">
      <w:pPr>
        <w:tabs>
          <w:tab w:val="left" w:pos="1134"/>
        </w:tabs>
        <w:spacing w:after="0" w:line="240" w:lineRule="auto"/>
        <w:ind w:right="113" w:firstLine="709"/>
        <w:jc w:val="both"/>
        <w:rPr>
          <w:rFonts w:ascii="Times New Roman" w:hAnsi="Times New Roman" w:cs="Times New Roman"/>
          <w:sz w:val="24"/>
          <w:szCs w:val="24"/>
        </w:rPr>
      </w:pPr>
      <w:r w:rsidRPr="00CF6BD1">
        <w:rPr>
          <w:rFonts w:ascii="Times New Roman" w:hAnsi="Times New Roman" w:cs="Times New Roman"/>
          <w:sz w:val="24"/>
          <w:szCs w:val="24"/>
        </w:rPr>
        <w:t xml:space="preserve">9.5. </w:t>
      </w:r>
      <w:proofErr w:type="gramStart"/>
      <w:r w:rsidRPr="00CF6BD1">
        <w:rPr>
          <w:rFonts w:ascii="Times New Roman" w:hAnsi="Times New Roman" w:cs="Times New Roman"/>
          <w:sz w:val="24"/>
          <w:szCs w:val="24"/>
        </w:rPr>
        <w:t xml:space="preserve">При отсутствии уведомления о наступлении обстоятельств непреодолимой силы или просрочке такого уведомления, а также при отсутствии приложенного к уведомлению официального документа о наступлении обстоятельств непреодолимой силы, Сторона, подвергшаяся действию обстоятельств непреодолимой силы, лишается права ссылаться на них в свое оправдание, разве что само это обстоятельство не давало возможности направления уведомления и официального документа.  </w:t>
      </w:r>
      <w:proofErr w:type="gramEnd"/>
    </w:p>
    <w:p w:rsidR="00CF6BD1" w:rsidRPr="00CF6BD1" w:rsidRDefault="00CF6BD1" w:rsidP="00CF6BD1">
      <w:pPr>
        <w:tabs>
          <w:tab w:val="left" w:pos="1134"/>
        </w:tabs>
        <w:spacing w:after="0" w:line="240" w:lineRule="auto"/>
        <w:ind w:right="113" w:firstLine="709"/>
        <w:jc w:val="both"/>
        <w:rPr>
          <w:rFonts w:ascii="Times New Roman" w:hAnsi="Times New Roman" w:cs="Times New Roman"/>
          <w:sz w:val="24"/>
          <w:szCs w:val="24"/>
        </w:rPr>
      </w:pPr>
      <w:r w:rsidRPr="00CF6BD1">
        <w:rPr>
          <w:rFonts w:ascii="Times New Roman" w:hAnsi="Times New Roman" w:cs="Times New Roman"/>
          <w:sz w:val="24"/>
          <w:szCs w:val="24"/>
        </w:rPr>
        <w:t xml:space="preserve">9.6. Возникновение обстоятельств непреодолимой силы, предусмотренных п. 9.2. настоящего Контракта, при условии соблюдения требований пунктов 9.3. и 9.4. настоящего Контракта, продлевает срок исполнения обязательств по настоящему </w:t>
      </w:r>
      <w:r w:rsidRPr="00CF6BD1">
        <w:rPr>
          <w:rFonts w:ascii="Times New Roman" w:hAnsi="Times New Roman" w:cs="Times New Roman"/>
          <w:sz w:val="24"/>
          <w:szCs w:val="24"/>
        </w:rPr>
        <w:lastRenderedPageBreak/>
        <w:t>Контракту на период, который в целом соответствует сроку действия наступившего обстоятельства.</w:t>
      </w:r>
    </w:p>
    <w:p w:rsidR="00CF6BD1" w:rsidRPr="00CF6BD1" w:rsidRDefault="00CF6BD1" w:rsidP="00CF6BD1">
      <w:pPr>
        <w:tabs>
          <w:tab w:val="left" w:pos="1134"/>
        </w:tabs>
        <w:spacing w:after="0" w:line="240" w:lineRule="auto"/>
        <w:ind w:right="113" w:firstLine="709"/>
        <w:jc w:val="both"/>
        <w:rPr>
          <w:rFonts w:ascii="Times New Roman" w:hAnsi="Times New Roman" w:cs="Times New Roman"/>
          <w:sz w:val="24"/>
          <w:szCs w:val="24"/>
        </w:rPr>
      </w:pPr>
      <w:r w:rsidRPr="00CF6BD1">
        <w:rPr>
          <w:rFonts w:ascii="Times New Roman" w:hAnsi="Times New Roman" w:cs="Times New Roman"/>
          <w:sz w:val="24"/>
          <w:szCs w:val="24"/>
        </w:rPr>
        <w:t xml:space="preserve">9.7. Если обстоятельства непреодолимой силы будут существовать свыше одного месяца (30 календарных дней), то каждая из Сторон вправе требовать досрочного расторжения настоящего Контракта полностью или частично, и, в таком случае, ни одна из Сторон не будет иметь права требовать от другой Стороны возмещения возможных убытков. </w:t>
      </w:r>
    </w:p>
    <w:p w:rsidR="00CF6BD1" w:rsidRPr="00CF6BD1" w:rsidRDefault="00CF6BD1" w:rsidP="00CF6BD1">
      <w:pPr>
        <w:tabs>
          <w:tab w:val="left" w:pos="1134"/>
        </w:tabs>
        <w:spacing w:after="0" w:line="240" w:lineRule="auto"/>
        <w:ind w:right="113" w:firstLine="709"/>
        <w:jc w:val="center"/>
        <w:rPr>
          <w:rFonts w:ascii="Times New Roman" w:hAnsi="Times New Roman" w:cs="Times New Roman"/>
          <w:b/>
          <w:bCs/>
          <w:sz w:val="24"/>
          <w:szCs w:val="24"/>
        </w:rPr>
      </w:pPr>
      <w:r w:rsidRPr="00CF6BD1">
        <w:rPr>
          <w:rFonts w:ascii="Times New Roman" w:hAnsi="Times New Roman" w:cs="Times New Roman"/>
          <w:b/>
          <w:bCs/>
          <w:sz w:val="24"/>
          <w:szCs w:val="24"/>
        </w:rPr>
        <w:t>10. Срок действия Контракта.</w:t>
      </w:r>
    </w:p>
    <w:p w:rsidR="00CF6BD1" w:rsidRPr="00CF6BD1" w:rsidRDefault="00CF6BD1" w:rsidP="00CF6BD1">
      <w:pPr>
        <w:tabs>
          <w:tab w:val="left" w:pos="1134"/>
        </w:tabs>
        <w:spacing w:before="120" w:after="0" w:line="240" w:lineRule="auto"/>
        <w:ind w:right="113" w:firstLine="709"/>
        <w:jc w:val="both"/>
        <w:rPr>
          <w:rFonts w:ascii="Times New Roman" w:hAnsi="Times New Roman" w:cs="Times New Roman"/>
          <w:sz w:val="24"/>
          <w:szCs w:val="24"/>
        </w:rPr>
      </w:pPr>
      <w:r w:rsidRPr="00CF6BD1">
        <w:rPr>
          <w:rFonts w:ascii="Times New Roman" w:hAnsi="Times New Roman" w:cs="Times New Roman"/>
          <w:sz w:val="24"/>
          <w:szCs w:val="24"/>
        </w:rPr>
        <w:t>10.1. Настоящий Контра</w:t>
      </w:r>
      <w:proofErr w:type="gramStart"/>
      <w:r w:rsidRPr="00CF6BD1">
        <w:rPr>
          <w:rFonts w:ascii="Times New Roman" w:hAnsi="Times New Roman" w:cs="Times New Roman"/>
          <w:sz w:val="24"/>
          <w:szCs w:val="24"/>
        </w:rPr>
        <w:t>кт вст</w:t>
      </w:r>
      <w:proofErr w:type="gramEnd"/>
      <w:r w:rsidRPr="00CF6BD1">
        <w:rPr>
          <w:rFonts w:ascii="Times New Roman" w:hAnsi="Times New Roman" w:cs="Times New Roman"/>
          <w:sz w:val="24"/>
          <w:szCs w:val="24"/>
        </w:rPr>
        <w:t>упает в силу с момента подписания его Сторонами и действует до 31.12.2016 года.</w:t>
      </w:r>
    </w:p>
    <w:p w:rsidR="00CF6BD1" w:rsidRPr="00CF6BD1" w:rsidRDefault="00CF6BD1" w:rsidP="00CF6BD1">
      <w:pPr>
        <w:tabs>
          <w:tab w:val="left" w:pos="1134"/>
        </w:tabs>
        <w:spacing w:after="0" w:line="240" w:lineRule="auto"/>
        <w:ind w:right="113" w:firstLine="709"/>
        <w:jc w:val="both"/>
        <w:rPr>
          <w:rFonts w:ascii="Times New Roman" w:hAnsi="Times New Roman" w:cs="Times New Roman"/>
          <w:sz w:val="24"/>
          <w:szCs w:val="24"/>
        </w:rPr>
      </w:pPr>
      <w:r w:rsidRPr="00CF6BD1">
        <w:rPr>
          <w:rFonts w:ascii="Times New Roman" w:hAnsi="Times New Roman" w:cs="Times New Roman"/>
          <w:sz w:val="24"/>
          <w:szCs w:val="24"/>
        </w:rPr>
        <w:t>10.2. В части погашения задолженности по оплате услуг и уплаты неустойки (штрафов, пеней) за просрочку исполнения обязательств и за неисполнение или ненадлежащее исполнение обязательств, предусмотренных настоящим Контрактом, настоящий Контракт действует до погашения задолженности и (или) уплаты неустойки (штрафов, пеней).</w:t>
      </w:r>
    </w:p>
    <w:p w:rsidR="00CF6BD1" w:rsidRPr="00CF6BD1" w:rsidRDefault="00CF6BD1" w:rsidP="00CF6BD1">
      <w:pPr>
        <w:spacing w:after="0" w:line="240" w:lineRule="auto"/>
        <w:jc w:val="center"/>
        <w:rPr>
          <w:rFonts w:ascii="Times New Roman" w:hAnsi="Times New Roman" w:cs="Times New Roman"/>
          <w:b/>
          <w:sz w:val="24"/>
          <w:szCs w:val="24"/>
        </w:rPr>
      </w:pPr>
      <w:r w:rsidRPr="00CF6BD1">
        <w:rPr>
          <w:rFonts w:ascii="Times New Roman" w:hAnsi="Times New Roman" w:cs="Times New Roman"/>
          <w:b/>
          <w:sz w:val="24"/>
          <w:szCs w:val="24"/>
        </w:rPr>
        <w:t xml:space="preserve">11. Внесение изменений в Контракт.  </w:t>
      </w:r>
    </w:p>
    <w:p w:rsidR="00CF6BD1" w:rsidRPr="00CF6BD1" w:rsidRDefault="00CF6BD1" w:rsidP="00CF6BD1">
      <w:pPr>
        <w:shd w:val="clear" w:color="auto" w:fill="FFFFFF"/>
        <w:autoSpaceDE w:val="0"/>
        <w:autoSpaceDN w:val="0"/>
        <w:adjustRightInd w:val="0"/>
        <w:spacing w:before="120" w:after="0" w:line="240" w:lineRule="auto"/>
        <w:ind w:firstLine="708"/>
        <w:jc w:val="both"/>
        <w:rPr>
          <w:rFonts w:ascii="Times New Roman" w:hAnsi="Times New Roman" w:cs="Times New Roman"/>
          <w:sz w:val="24"/>
          <w:szCs w:val="24"/>
        </w:rPr>
      </w:pPr>
      <w:r w:rsidRPr="00CF6BD1">
        <w:rPr>
          <w:rFonts w:ascii="Times New Roman" w:hAnsi="Times New Roman" w:cs="Times New Roman"/>
          <w:sz w:val="24"/>
          <w:szCs w:val="24"/>
        </w:rPr>
        <w:t>11.1. Изменения условий настоящего Контракта при его исполнении не допускается, за исключением их изменения по соглашению сторон в случаях, предусмотренных законодательством Российской Федерации.</w:t>
      </w:r>
    </w:p>
    <w:p w:rsidR="00CF6BD1" w:rsidRPr="00CF6BD1" w:rsidRDefault="00CF6BD1" w:rsidP="00CF6BD1">
      <w:pPr>
        <w:spacing w:after="0" w:line="240" w:lineRule="auto"/>
        <w:jc w:val="both"/>
        <w:rPr>
          <w:rFonts w:ascii="Times New Roman" w:hAnsi="Times New Roman" w:cs="Times New Roman"/>
          <w:sz w:val="24"/>
          <w:szCs w:val="24"/>
        </w:rPr>
      </w:pPr>
      <w:r w:rsidRPr="00CF6BD1">
        <w:rPr>
          <w:rFonts w:ascii="Times New Roman" w:hAnsi="Times New Roman" w:cs="Times New Roman"/>
          <w:sz w:val="24"/>
          <w:szCs w:val="24"/>
        </w:rPr>
        <w:t xml:space="preserve">            11.2. Любая договоренность между Сторонами считается действительной, если она подтверждена Сторонами в письменной форме в виде дополнительного соглашения к настоящему Контракту.            </w:t>
      </w:r>
    </w:p>
    <w:p w:rsidR="00CF6BD1" w:rsidRPr="00CF6BD1" w:rsidRDefault="00CF6BD1" w:rsidP="00CF6BD1">
      <w:pPr>
        <w:spacing w:after="0" w:line="240" w:lineRule="auto"/>
        <w:jc w:val="both"/>
        <w:rPr>
          <w:rFonts w:ascii="Times New Roman" w:hAnsi="Times New Roman" w:cs="Times New Roman"/>
          <w:sz w:val="24"/>
          <w:szCs w:val="24"/>
        </w:rPr>
      </w:pPr>
      <w:r w:rsidRPr="00CF6BD1">
        <w:rPr>
          <w:rFonts w:ascii="Times New Roman" w:hAnsi="Times New Roman" w:cs="Times New Roman"/>
          <w:sz w:val="24"/>
          <w:szCs w:val="24"/>
        </w:rPr>
        <w:t xml:space="preserve">           11.3. </w:t>
      </w:r>
      <w:bookmarkStart w:id="1" w:name="sub_957"/>
      <w:r w:rsidRPr="00CF6BD1">
        <w:rPr>
          <w:rFonts w:ascii="Times New Roman" w:hAnsi="Times New Roman" w:cs="Times New Roman"/>
          <w:sz w:val="24"/>
          <w:szCs w:val="24"/>
        </w:rPr>
        <w:t>При исполнении Контракта по согласованию заказчика с  исполнителем допускается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bookmarkEnd w:id="1"/>
    </w:p>
    <w:p w:rsidR="00CF6BD1" w:rsidRPr="00CF6BD1" w:rsidRDefault="00CF6BD1" w:rsidP="00CF6BD1">
      <w:pPr>
        <w:spacing w:after="0" w:line="240" w:lineRule="auto"/>
        <w:jc w:val="both"/>
        <w:rPr>
          <w:rFonts w:ascii="Times New Roman" w:hAnsi="Times New Roman" w:cs="Times New Roman"/>
          <w:sz w:val="24"/>
          <w:szCs w:val="24"/>
        </w:rPr>
      </w:pPr>
    </w:p>
    <w:p w:rsidR="00CF6BD1" w:rsidRPr="00CF6BD1" w:rsidRDefault="00CF6BD1" w:rsidP="00CF6BD1">
      <w:pPr>
        <w:spacing w:after="0" w:line="240" w:lineRule="auto"/>
        <w:jc w:val="center"/>
        <w:rPr>
          <w:rFonts w:ascii="Times New Roman" w:hAnsi="Times New Roman" w:cs="Times New Roman"/>
          <w:b/>
          <w:sz w:val="24"/>
          <w:szCs w:val="24"/>
        </w:rPr>
      </w:pPr>
      <w:r w:rsidRPr="00CF6BD1">
        <w:rPr>
          <w:rFonts w:ascii="Times New Roman" w:hAnsi="Times New Roman" w:cs="Times New Roman"/>
          <w:b/>
          <w:sz w:val="24"/>
          <w:szCs w:val="24"/>
        </w:rPr>
        <w:t>12. Расторжение Контракта.</w:t>
      </w:r>
    </w:p>
    <w:p w:rsidR="00CF6BD1" w:rsidRPr="00CF6BD1" w:rsidRDefault="00CF6BD1" w:rsidP="00CF6BD1">
      <w:pPr>
        <w:autoSpaceDE w:val="0"/>
        <w:autoSpaceDN w:val="0"/>
        <w:adjustRightInd w:val="0"/>
        <w:spacing w:after="0" w:line="240" w:lineRule="auto"/>
        <w:ind w:firstLine="720"/>
        <w:jc w:val="both"/>
        <w:rPr>
          <w:rFonts w:ascii="Times New Roman" w:hAnsi="Times New Roman" w:cs="Times New Roman"/>
          <w:sz w:val="24"/>
          <w:szCs w:val="24"/>
        </w:rPr>
      </w:pPr>
      <w:bookmarkStart w:id="2" w:name="sub_958"/>
      <w:r w:rsidRPr="00CF6BD1">
        <w:rPr>
          <w:rFonts w:ascii="Times New Roman" w:hAnsi="Times New Roman" w:cs="Times New Roman"/>
          <w:sz w:val="24"/>
          <w:szCs w:val="24"/>
        </w:rPr>
        <w:t xml:space="preserve">12.1.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w:t>
      </w:r>
      <w:hyperlink r:id="rId5" w:history="1">
        <w:r w:rsidRPr="00CF6BD1">
          <w:rPr>
            <w:rStyle w:val="a5"/>
            <w:rFonts w:ascii="Times New Roman" w:hAnsi="Times New Roman" w:cs="Times New Roman"/>
            <w:sz w:val="24"/>
            <w:szCs w:val="24"/>
          </w:rPr>
          <w:t>гражданским законодательством</w:t>
        </w:r>
      </w:hyperlink>
      <w:r w:rsidRPr="00CF6BD1">
        <w:rPr>
          <w:rFonts w:ascii="Times New Roman" w:hAnsi="Times New Roman" w:cs="Times New Roman"/>
          <w:sz w:val="24"/>
          <w:szCs w:val="24"/>
        </w:rPr>
        <w:t>.</w:t>
      </w:r>
    </w:p>
    <w:bookmarkEnd w:id="2"/>
    <w:p w:rsidR="00CF6BD1" w:rsidRPr="00CF6BD1" w:rsidRDefault="00CF6BD1" w:rsidP="00CF6BD1">
      <w:pPr>
        <w:autoSpaceDE w:val="0"/>
        <w:autoSpaceDN w:val="0"/>
        <w:adjustRightInd w:val="0"/>
        <w:spacing w:after="0" w:line="240" w:lineRule="auto"/>
        <w:ind w:firstLine="720"/>
        <w:jc w:val="both"/>
        <w:rPr>
          <w:rFonts w:ascii="Times New Roman" w:hAnsi="Times New Roman" w:cs="Times New Roman"/>
          <w:sz w:val="24"/>
          <w:szCs w:val="24"/>
        </w:rPr>
      </w:pPr>
      <w:r w:rsidRPr="00CF6BD1">
        <w:rPr>
          <w:rFonts w:ascii="Times New Roman" w:hAnsi="Times New Roman" w:cs="Times New Roman"/>
          <w:sz w:val="24"/>
          <w:szCs w:val="24"/>
        </w:rPr>
        <w:t xml:space="preserve">12.2.  Заказчик вправе принять решение об одностороннем отказе от исполнения Контракта по основаниям, предусмотренным </w:t>
      </w:r>
      <w:hyperlink r:id="rId6" w:history="1">
        <w:r w:rsidRPr="00CF6BD1">
          <w:rPr>
            <w:rStyle w:val="a5"/>
            <w:rFonts w:ascii="Times New Roman" w:hAnsi="Times New Roman" w:cs="Times New Roman"/>
            <w:sz w:val="24"/>
            <w:szCs w:val="24"/>
          </w:rPr>
          <w:t>Гражданским кодексом</w:t>
        </w:r>
      </w:hyperlink>
      <w:r w:rsidRPr="00CF6BD1">
        <w:rPr>
          <w:rFonts w:ascii="Times New Roman" w:hAnsi="Times New Roman" w:cs="Times New Roman"/>
          <w:sz w:val="24"/>
          <w:szCs w:val="24"/>
        </w:rPr>
        <w:t xml:space="preserve"> Российской Федерации для одностороннего отказа от исполнен</w:t>
      </w:r>
      <w:bookmarkStart w:id="3" w:name="sub_9510"/>
      <w:r w:rsidRPr="00CF6BD1">
        <w:rPr>
          <w:rFonts w:ascii="Times New Roman" w:hAnsi="Times New Roman" w:cs="Times New Roman"/>
          <w:sz w:val="24"/>
          <w:szCs w:val="24"/>
        </w:rPr>
        <w:t>ия отдельных видов обязательств.</w:t>
      </w:r>
    </w:p>
    <w:p w:rsidR="00CF6BD1" w:rsidRPr="00CF6BD1" w:rsidRDefault="00CF6BD1" w:rsidP="00CF6BD1">
      <w:pPr>
        <w:autoSpaceDE w:val="0"/>
        <w:autoSpaceDN w:val="0"/>
        <w:adjustRightInd w:val="0"/>
        <w:spacing w:after="0" w:line="240" w:lineRule="auto"/>
        <w:ind w:firstLine="720"/>
        <w:jc w:val="both"/>
        <w:rPr>
          <w:rFonts w:ascii="Times New Roman" w:hAnsi="Times New Roman" w:cs="Times New Roman"/>
          <w:sz w:val="24"/>
          <w:szCs w:val="24"/>
        </w:rPr>
      </w:pPr>
      <w:r w:rsidRPr="00CF6BD1">
        <w:rPr>
          <w:rFonts w:ascii="Times New Roman" w:hAnsi="Times New Roman" w:cs="Times New Roman"/>
          <w:sz w:val="24"/>
          <w:szCs w:val="24"/>
        </w:rPr>
        <w:t xml:space="preserve">12.3. 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r:id="rId7" w:anchor="sub_958" w:history="1">
        <w:r w:rsidRPr="00CF6BD1">
          <w:rPr>
            <w:rStyle w:val="a5"/>
            <w:rFonts w:ascii="Times New Roman" w:hAnsi="Times New Roman" w:cs="Times New Roman"/>
            <w:sz w:val="24"/>
            <w:szCs w:val="24"/>
          </w:rPr>
          <w:t>частью </w:t>
        </w:r>
      </w:hyperlink>
      <w:r w:rsidRPr="00CF6BD1">
        <w:rPr>
          <w:rFonts w:ascii="Times New Roman" w:hAnsi="Times New Roman" w:cs="Times New Roman"/>
          <w:sz w:val="24"/>
          <w:szCs w:val="24"/>
        </w:rPr>
        <w:t>8 ст. 95 Федерального закона от 05.04.</w:t>
      </w:r>
      <w:smartTag w:uri="urn:schemas-microsoft-com:office:smarttags" w:element="metricconverter">
        <w:smartTagPr>
          <w:attr w:name="ProductID" w:val="2013 г"/>
        </w:smartTagPr>
        <w:r w:rsidRPr="00CF6BD1">
          <w:rPr>
            <w:rFonts w:ascii="Times New Roman" w:hAnsi="Times New Roman" w:cs="Times New Roman"/>
            <w:sz w:val="24"/>
            <w:szCs w:val="24"/>
          </w:rPr>
          <w:t>2013 г</w:t>
        </w:r>
      </w:smartTag>
      <w:r w:rsidRPr="00CF6BD1">
        <w:rPr>
          <w:rFonts w:ascii="Times New Roman" w:hAnsi="Times New Roman" w:cs="Times New Roman"/>
          <w:sz w:val="24"/>
          <w:szCs w:val="24"/>
        </w:rPr>
        <w:t>. N 44-ФЗ "О контрактной системе в сфере закупок товаров, работ, услуг для обеспечения государственных и муниципальных нужд".</w:t>
      </w:r>
    </w:p>
    <w:p w:rsidR="00CF6BD1" w:rsidRPr="00CF6BD1" w:rsidRDefault="00CF6BD1" w:rsidP="00CF6BD1">
      <w:pPr>
        <w:autoSpaceDE w:val="0"/>
        <w:autoSpaceDN w:val="0"/>
        <w:adjustRightInd w:val="0"/>
        <w:spacing w:after="0" w:line="240" w:lineRule="auto"/>
        <w:ind w:firstLine="720"/>
        <w:jc w:val="both"/>
        <w:rPr>
          <w:rFonts w:ascii="Times New Roman" w:hAnsi="Times New Roman" w:cs="Times New Roman"/>
          <w:sz w:val="24"/>
          <w:szCs w:val="24"/>
        </w:rPr>
      </w:pPr>
      <w:bookmarkStart w:id="4" w:name="sub_95110"/>
      <w:bookmarkEnd w:id="3"/>
      <w:r w:rsidRPr="00CF6BD1">
        <w:rPr>
          <w:rFonts w:ascii="Times New Roman" w:hAnsi="Times New Roman" w:cs="Times New Roman"/>
          <w:sz w:val="24"/>
          <w:szCs w:val="24"/>
        </w:rPr>
        <w:t>12.3. 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w:t>
      </w:r>
      <w:proofErr w:type="gramStart"/>
      <w:r w:rsidRPr="00CF6BD1">
        <w:rPr>
          <w:rFonts w:ascii="Times New Roman" w:hAnsi="Times New Roman" w:cs="Times New Roman"/>
          <w:sz w:val="24"/>
          <w:szCs w:val="24"/>
        </w:rPr>
        <w:t>и</w:t>
      </w:r>
      <w:proofErr w:type="gramEnd"/>
      <w:r w:rsidRPr="00CF6BD1">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F6BD1" w:rsidRPr="00CF6BD1" w:rsidRDefault="00CF6BD1" w:rsidP="00CF6BD1">
      <w:pPr>
        <w:autoSpaceDE w:val="0"/>
        <w:autoSpaceDN w:val="0"/>
        <w:adjustRightInd w:val="0"/>
        <w:spacing w:after="0" w:line="240" w:lineRule="auto"/>
        <w:ind w:firstLine="720"/>
        <w:jc w:val="both"/>
        <w:rPr>
          <w:rFonts w:ascii="Times New Roman" w:hAnsi="Times New Roman" w:cs="Times New Roman"/>
          <w:sz w:val="24"/>
          <w:szCs w:val="24"/>
        </w:rPr>
      </w:pPr>
      <w:bookmarkStart w:id="5" w:name="sub_95120"/>
      <w:bookmarkEnd w:id="4"/>
      <w:r w:rsidRPr="00CF6BD1">
        <w:rPr>
          <w:rFonts w:ascii="Times New Roman" w:hAnsi="Times New Roman" w:cs="Times New Roman"/>
          <w:sz w:val="24"/>
          <w:szCs w:val="24"/>
        </w:rPr>
        <w:t xml:space="preserve">12.4.  </w:t>
      </w:r>
      <w:proofErr w:type="gramStart"/>
      <w:r w:rsidRPr="00CF6BD1">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CF6BD1">
        <w:rPr>
          <w:rFonts w:ascii="Times New Roman" w:hAnsi="Times New Roman" w:cs="Times New Roman"/>
          <w:sz w:val="24"/>
          <w:szCs w:val="24"/>
        </w:rPr>
        <w:t xml:space="preserve"> связи и доставки, </w:t>
      </w:r>
      <w:proofErr w:type="gramStart"/>
      <w:r w:rsidRPr="00CF6BD1">
        <w:rPr>
          <w:rFonts w:ascii="Times New Roman" w:hAnsi="Times New Roman" w:cs="Times New Roman"/>
          <w:sz w:val="24"/>
          <w:szCs w:val="24"/>
        </w:rPr>
        <w:lastRenderedPageBreak/>
        <w:t>обеспечивающих</w:t>
      </w:r>
      <w:proofErr w:type="gramEnd"/>
      <w:r w:rsidRPr="00CF6BD1">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требований настоящей части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CF6BD1">
        <w:rPr>
          <w:rFonts w:ascii="Times New Roman" w:hAnsi="Times New Roman" w:cs="Times New Roman"/>
          <w:sz w:val="24"/>
          <w:szCs w:val="24"/>
        </w:rPr>
        <w:t>с даты размещения</w:t>
      </w:r>
      <w:proofErr w:type="gramEnd"/>
      <w:r w:rsidRPr="00CF6BD1">
        <w:rPr>
          <w:rFonts w:ascii="Times New Roman" w:hAnsi="Times New Roman" w:cs="Times New Roman"/>
          <w:sz w:val="24"/>
          <w:szCs w:val="24"/>
        </w:rPr>
        <w:t xml:space="preserve"> решения Заказчика об одностороннем отказе от исполнения Контракта в единой информационной системе.</w:t>
      </w:r>
    </w:p>
    <w:p w:rsidR="00CF6BD1" w:rsidRPr="00CF6BD1" w:rsidRDefault="00CF6BD1" w:rsidP="00CF6BD1">
      <w:pPr>
        <w:autoSpaceDE w:val="0"/>
        <w:autoSpaceDN w:val="0"/>
        <w:adjustRightInd w:val="0"/>
        <w:spacing w:after="0" w:line="240" w:lineRule="auto"/>
        <w:ind w:firstLine="720"/>
        <w:jc w:val="both"/>
        <w:rPr>
          <w:rFonts w:ascii="Times New Roman" w:hAnsi="Times New Roman" w:cs="Times New Roman"/>
          <w:sz w:val="24"/>
          <w:szCs w:val="24"/>
        </w:rPr>
      </w:pPr>
      <w:bookmarkStart w:id="6" w:name="sub_95130"/>
      <w:bookmarkEnd w:id="5"/>
      <w:r w:rsidRPr="00CF6BD1">
        <w:rPr>
          <w:rFonts w:ascii="Times New Roman" w:hAnsi="Times New Roman" w:cs="Times New Roman"/>
          <w:sz w:val="24"/>
          <w:szCs w:val="24"/>
        </w:rPr>
        <w:t xml:space="preserve">12.5. Решение Заказчика об одностороннем отказе от исполнения Контракта вступает в </w:t>
      </w:r>
      <w:proofErr w:type="gramStart"/>
      <w:r w:rsidRPr="00CF6BD1">
        <w:rPr>
          <w:rFonts w:ascii="Times New Roman" w:hAnsi="Times New Roman" w:cs="Times New Roman"/>
          <w:sz w:val="24"/>
          <w:szCs w:val="24"/>
        </w:rPr>
        <w:t>силу</w:t>
      </w:r>
      <w:proofErr w:type="gramEnd"/>
      <w:r w:rsidRPr="00CF6BD1">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F6BD1" w:rsidRPr="00CF6BD1" w:rsidRDefault="00CF6BD1" w:rsidP="00CF6BD1">
      <w:pPr>
        <w:autoSpaceDE w:val="0"/>
        <w:autoSpaceDN w:val="0"/>
        <w:adjustRightInd w:val="0"/>
        <w:spacing w:after="0" w:line="240" w:lineRule="auto"/>
        <w:ind w:firstLine="720"/>
        <w:jc w:val="both"/>
        <w:rPr>
          <w:rFonts w:ascii="Times New Roman" w:hAnsi="Times New Roman" w:cs="Times New Roman"/>
          <w:sz w:val="24"/>
          <w:szCs w:val="24"/>
        </w:rPr>
      </w:pPr>
      <w:bookmarkStart w:id="7" w:name="sub_95140"/>
      <w:bookmarkEnd w:id="6"/>
      <w:r w:rsidRPr="00CF6BD1">
        <w:rPr>
          <w:rFonts w:ascii="Times New Roman" w:hAnsi="Times New Roman" w:cs="Times New Roman"/>
          <w:sz w:val="24"/>
          <w:szCs w:val="24"/>
        </w:rPr>
        <w:t xml:space="preserve">12.6.  </w:t>
      </w:r>
      <w:proofErr w:type="gramStart"/>
      <w:r w:rsidRPr="00CF6BD1">
        <w:rPr>
          <w:rFonts w:ascii="Times New Roman" w:hAnsi="Times New Roman" w:cs="Times New Roman"/>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r:id="rId8" w:anchor="sub_9510" w:history="1">
        <w:r w:rsidRPr="00CF6BD1">
          <w:rPr>
            <w:rStyle w:val="a5"/>
            <w:rFonts w:ascii="Times New Roman" w:hAnsi="Times New Roman" w:cs="Times New Roman"/>
            <w:sz w:val="24"/>
            <w:szCs w:val="24"/>
          </w:rPr>
          <w:t>частью 10</w:t>
        </w:r>
      </w:hyperlink>
      <w:r w:rsidRPr="00CF6BD1">
        <w:rPr>
          <w:rFonts w:ascii="Times New Roman" w:hAnsi="Times New Roman" w:cs="Times New Roman"/>
          <w:sz w:val="24"/>
          <w:szCs w:val="24"/>
        </w:rPr>
        <w:t xml:space="preserve">  статьи 95 Федеральный закон</w:t>
      </w:r>
      <w:proofErr w:type="gramEnd"/>
      <w:r w:rsidRPr="00CF6BD1">
        <w:rPr>
          <w:rFonts w:ascii="Times New Roman" w:hAnsi="Times New Roman" w:cs="Times New Roman"/>
          <w:sz w:val="24"/>
          <w:szCs w:val="24"/>
        </w:rPr>
        <w:t xml:space="preserve"> от 05.04.2013 г. N 44-ФЗ "О контрактной системе в сфере закупок товаров, работ, услуг для обеспечения государственных и муниципальных нужд". Данное правило не применяется в случае повторного нарушения исполнителем условий Контракта, которые в соответствии с </w:t>
      </w:r>
      <w:hyperlink r:id="rId9" w:history="1">
        <w:r w:rsidRPr="00CF6BD1">
          <w:rPr>
            <w:rStyle w:val="a5"/>
            <w:rFonts w:ascii="Times New Roman" w:hAnsi="Times New Roman" w:cs="Times New Roman"/>
            <w:sz w:val="24"/>
            <w:szCs w:val="24"/>
          </w:rPr>
          <w:t>гражданским законодательством</w:t>
        </w:r>
      </w:hyperlink>
      <w:r w:rsidRPr="00CF6BD1">
        <w:rPr>
          <w:rFonts w:ascii="Times New Roman" w:hAnsi="Times New Roman" w:cs="Times New Roman"/>
          <w:sz w:val="24"/>
          <w:szCs w:val="24"/>
        </w:rPr>
        <w:t xml:space="preserve"> являются основанием для одностороннего отказа заказчика от исполнения Контракта.</w:t>
      </w:r>
    </w:p>
    <w:p w:rsidR="00CF6BD1" w:rsidRPr="00CF6BD1" w:rsidRDefault="00CF6BD1" w:rsidP="00CF6BD1">
      <w:pPr>
        <w:autoSpaceDE w:val="0"/>
        <w:autoSpaceDN w:val="0"/>
        <w:adjustRightInd w:val="0"/>
        <w:spacing w:after="0" w:line="240" w:lineRule="auto"/>
        <w:ind w:firstLine="720"/>
        <w:jc w:val="both"/>
        <w:rPr>
          <w:rFonts w:ascii="Times New Roman" w:hAnsi="Times New Roman" w:cs="Times New Roman"/>
          <w:sz w:val="24"/>
          <w:szCs w:val="24"/>
        </w:rPr>
      </w:pPr>
      <w:bookmarkStart w:id="8" w:name="sub_95150"/>
      <w:bookmarkEnd w:id="7"/>
      <w:r w:rsidRPr="00CF6BD1">
        <w:rPr>
          <w:rFonts w:ascii="Times New Roman" w:hAnsi="Times New Roman" w:cs="Times New Roman"/>
          <w:sz w:val="24"/>
          <w:szCs w:val="24"/>
        </w:rPr>
        <w:t>12.7.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bookmarkEnd w:id="8"/>
    <w:p w:rsidR="00CF6BD1" w:rsidRPr="00CF6BD1" w:rsidRDefault="00CF6BD1" w:rsidP="00CF6BD1">
      <w:pPr>
        <w:tabs>
          <w:tab w:val="left" w:pos="709"/>
        </w:tabs>
        <w:autoSpaceDE w:val="0"/>
        <w:autoSpaceDN w:val="0"/>
        <w:adjustRightInd w:val="0"/>
        <w:spacing w:after="0" w:line="240" w:lineRule="auto"/>
        <w:jc w:val="both"/>
        <w:rPr>
          <w:rFonts w:ascii="Times New Roman" w:hAnsi="Times New Roman" w:cs="Times New Roman"/>
          <w:sz w:val="24"/>
          <w:szCs w:val="24"/>
        </w:rPr>
      </w:pPr>
      <w:r w:rsidRPr="00CF6BD1">
        <w:rPr>
          <w:rFonts w:ascii="Times New Roman" w:hAnsi="Times New Roman" w:cs="Times New Roman"/>
          <w:sz w:val="24"/>
          <w:szCs w:val="24"/>
        </w:rPr>
        <w:t xml:space="preserve">            12.8. Поставщик  вправе принять решение об одностороннем отказе от исполнения Контракта по основаниям, предусмотренным </w:t>
      </w:r>
      <w:hyperlink r:id="rId10" w:history="1">
        <w:r w:rsidRPr="00CF6BD1">
          <w:rPr>
            <w:rStyle w:val="a5"/>
            <w:rFonts w:ascii="Times New Roman" w:hAnsi="Times New Roman" w:cs="Times New Roman"/>
            <w:sz w:val="24"/>
            <w:szCs w:val="24"/>
          </w:rPr>
          <w:t>Гражданским кодексом</w:t>
        </w:r>
      </w:hyperlink>
      <w:r w:rsidRPr="00CF6BD1">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
    <w:p w:rsidR="00CF6BD1" w:rsidRPr="00CF6BD1" w:rsidRDefault="00CF6BD1" w:rsidP="00CF6BD1">
      <w:pPr>
        <w:autoSpaceDE w:val="0"/>
        <w:autoSpaceDN w:val="0"/>
        <w:adjustRightInd w:val="0"/>
        <w:spacing w:after="0" w:line="240" w:lineRule="auto"/>
        <w:ind w:firstLine="720"/>
        <w:jc w:val="both"/>
        <w:rPr>
          <w:rFonts w:ascii="Times New Roman" w:hAnsi="Times New Roman" w:cs="Times New Roman"/>
          <w:sz w:val="24"/>
          <w:szCs w:val="24"/>
        </w:rPr>
      </w:pPr>
      <w:r w:rsidRPr="00CF6BD1">
        <w:rPr>
          <w:rFonts w:ascii="Times New Roman" w:hAnsi="Times New Roman" w:cs="Times New Roman"/>
          <w:sz w:val="24"/>
          <w:szCs w:val="24"/>
        </w:rPr>
        <w:t xml:space="preserve">12.9. </w:t>
      </w:r>
      <w:proofErr w:type="gramStart"/>
      <w:r w:rsidRPr="00CF6BD1">
        <w:rPr>
          <w:rFonts w:ascii="Times New Roman" w:hAnsi="Times New Roman" w:cs="Times New Roman"/>
          <w:sz w:val="24"/>
          <w:szCs w:val="24"/>
        </w:rPr>
        <w:t>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CF6BD1">
        <w:rPr>
          <w:rFonts w:ascii="Times New Roman" w:hAnsi="Times New Roman" w:cs="Times New Roman"/>
          <w:sz w:val="24"/>
          <w:szCs w:val="24"/>
        </w:rPr>
        <w:t xml:space="preserve"> уведомления и получение  Поставщиком подтверждения о его вручении заказчику. Выполнение Поставщиком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CF6BD1" w:rsidRPr="00CF6BD1" w:rsidRDefault="00CF6BD1" w:rsidP="00CF6BD1">
      <w:pPr>
        <w:autoSpaceDE w:val="0"/>
        <w:autoSpaceDN w:val="0"/>
        <w:adjustRightInd w:val="0"/>
        <w:spacing w:after="0" w:line="240" w:lineRule="auto"/>
        <w:ind w:firstLine="720"/>
        <w:jc w:val="both"/>
        <w:rPr>
          <w:rFonts w:ascii="Times New Roman" w:hAnsi="Times New Roman" w:cs="Times New Roman"/>
          <w:sz w:val="24"/>
          <w:szCs w:val="24"/>
        </w:rPr>
      </w:pPr>
      <w:bookmarkStart w:id="9" w:name="sub_9521"/>
      <w:r w:rsidRPr="00CF6BD1">
        <w:rPr>
          <w:rFonts w:ascii="Times New Roman" w:hAnsi="Times New Roman" w:cs="Times New Roman"/>
          <w:sz w:val="24"/>
          <w:szCs w:val="24"/>
        </w:rPr>
        <w:t xml:space="preserve">12.10. Решение Поставщика об одностороннем отказе от исполнения Контракта вступает в силу, и Контракт считается расторгнутым через десять дней </w:t>
      </w:r>
      <w:proofErr w:type="gramStart"/>
      <w:r w:rsidRPr="00CF6BD1">
        <w:rPr>
          <w:rFonts w:ascii="Times New Roman" w:hAnsi="Times New Roman" w:cs="Times New Roman"/>
          <w:sz w:val="24"/>
          <w:szCs w:val="24"/>
        </w:rPr>
        <w:t>с даты</w:t>
      </w:r>
      <w:proofErr w:type="gramEnd"/>
      <w:r w:rsidRPr="00CF6BD1">
        <w:rPr>
          <w:rFonts w:ascii="Times New Roman" w:hAnsi="Times New Roman" w:cs="Times New Roman"/>
          <w:sz w:val="24"/>
          <w:szCs w:val="24"/>
        </w:rPr>
        <w:t xml:space="preserve"> надлежащего уведомления Поставщиком Заказчика об одностороннем отказе от исполнения Контракта.</w:t>
      </w:r>
    </w:p>
    <w:p w:rsidR="00CF6BD1" w:rsidRPr="00CF6BD1" w:rsidRDefault="00CF6BD1" w:rsidP="00CF6BD1">
      <w:pPr>
        <w:autoSpaceDE w:val="0"/>
        <w:autoSpaceDN w:val="0"/>
        <w:adjustRightInd w:val="0"/>
        <w:spacing w:after="0" w:line="240" w:lineRule="auto"/>
        <w:ind w:firstLine="720"/>
        <w:jc w:val="both"/>
        <w:rPr>
          <w:rFonts w:ascii="Times New Roman" w:hAnsi="Times New Roman" w:cs="Times New Roman"/>
          <w:sz w:val="24"/>
          <w:szCs w:val="24"/>
        </w:rPr>
      </w:pPr>
      <w:bookmarkStart w:id="10" w:name="sub_9522"/>
      <w:bookmarkEnd w:id="9"/>
      <w:r w:rsidRPr="00CF6BD1">
        <w:rPr>
          <w:rFonts w:ascii="Times New Roman" w:hAnsi="Times New Roman" w:cs="Times New Roman"/>
          <w:sz w:val="24"/>
          <w:szCs w:val="24"/>
        </w:rPr>
        <w:t xml:space="preserve">12.11.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CF6BD1">
        <w:rPr>
          <w:rFonts w:ascii="Times New Roman" w:hAnsi="Times New Roman" w:cs="Times New Roman"/>
          <w:sz w:val="24"/>
          <w:szCs w:val="24"/>
        </w:rPr>
        <w:t>решении</w:t>
      </w:r>
      <w:proofErr w:type="gramEnd"/>
      <w:r w:rsidRPr="00CF6BD1">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F6BD1" w:rsidRPr="00CF6BD1" w:rsidRDefault="00CF6BD1" w:rsidP="00CF6BD1">
      <w:pPr>
        <w:autoSpaceDE w:val="0"/>
        <w:autoSpaceDN w:val="0"/>
        <w:adjustRightInd w:val="0"/>
        <w:spacing w:after="0" w:line="240" w:lineRule="auto"/>
        <w:ind w:firstLine="720"/>
        <w:jc w:val="both"/>
        <w:rPr>
          <w:rFonts w:ascii="Times New Roman" w:hAnsi="Times New Roman" w:cs="Times New Roman"/>
          <w:sz w:val="24"/>
          <w:szCs w:val="24"/>
        </w:rPr>
      </w:pPr>
      <w:bookmarkStart w:id="11" w:name="sub_9523"/>
      <w:bookmarkEnd w:id="10"/>
      <w:r w:rsidRPr="00CF6BD1">
        <w:rPr>
          <w:rFonts w:ascii="Times New Roman" w:hAnsi="Times New Roman" w:cs="Times New Roman"/>
          <w:sz w:val="24"/>
          <w:szCs w:val="24"/>
        </w:rPr>
        <w:t xml:space="preserve">12.12. При расторжении Контракта в связи с односторонним отказом стороны Контракта от исполнения Контракта другая сторона Контракта вправе потребовать </w:t>
      </w:r>
      <w:r w:rsidRPr="00CF6BD1">
        <w:rPr>
          <w:rFonts w:ascii="Times New Roman" w:hAnsi="Times New Roman" w:cs="Times New Roman"/>
          <w:sz w:val="24"/>
          <w:szCs w:val="24"/>
        </w:rPr>
        <w:lastRenderedPageBreak/>
        <w:t>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F6BD1" w:rsidRPr="00CF6BD1" w:rsidRDefault="00CF6BD1" w:rsidP="00CF6BD1">
      <w:pPr>
        <w:autoSpaceDE w:val="0"/>
        <w:autoSpaceDN w:val="0"/>
        <w:adjustRightInd w:val="0"/>
        <w:spacing w:after="0" w:line="240" w:lineRule="auto"/>
        <w:ind w:firstLine="720"/>
        <w:jc w:val="both"/>
        <w:rPr>
          <w:rFonts w:ascii="Times New Roman" w:hAnsi="Times New Roman" w:cs="Times New Roman"/>
          <w:sz w:val="24"/>
          <w:szCs w:val="24"/>
        </w:rPr>
      </w:pPr>
    </w:p>
    <w:bookmarkEnd w:id="11"/>
    <w:p w:rsidR="00CF6BD1" w:rsidRPr="00CF6BD1" w:rsidRDefault="00CF6BD1" w:rsidP="00CF6BD1">
      <w:pPr>
        <w:spacing w:after="0" w:line="240" w:lineRule="auto"/>
        <w:jc w:val="center"/>
        <w:rPr>
          <w:rFonts w:ascii="Times New Roman" w:hAnsi="Times New Roman" w:cs="Times New Roman"/>
          <w:b/>
          <w:sz w:val="24"/>
          <w:szCs w:val="24"/>
        </w:rPr>
      </w:pPr>
      <w:r w:rsidRPr="00CF6BD1">
        <w:rPr>
          <w:rFonts w:ascii="Times New Roman" w:hAnsi="Times New Roman" w:cs="Times New Roman"/>
          <w:b/>
          <w:sz w:val="24"/>
          <w:szCs w:val="24"/>
        </w:rPr>
        <w:t>13. Прочие условия.</w:t>
      </w:r>
    </w:p>
    <w:p w:rsidR="00CF6BD1" w:rsidRPr="00CF6BD1" w:rsidRDefault="00CF6BD1" w:rsidP="00CF6BD1">
      <w:pPr>
        <w:tabs>
          <w:tab w:val="left" w:pos="1134"/>
        </w:tabs>
        <w:spacing w:before="120" w:after="0" w:line="240" w:lineRule="auto"/>
        <w:ind w:right="113" w:firstLine="709"/>
        <w:jc w:val="both"/>
        <w:rPr>
          <w:rFonts w:ascii="Times New Roman" w:hAnsi="Times New Roman" w:cs="Times New Roman"/>
          <w:sz w:val="24"/>
          <w:szCs w:val="24"/>
        </w:rPr>
      </w:pPr>
      <w:r w:rsidRPr="00CF6BD1">
        <w:rPr>
          <w:rFonts w:ascii="Times New Roman" w:hAnsi="Times New Roman" w:cs="Times New Roman"/>
          <w:sz w:val="24"/>
          <w:szCs w:val="24"/>
        </w:rPr>
        <w:t>13.1. Обязательства Сторон по настоящему Контракту считаются исполненными:</w:t>
      </w:r>
    </w:p>
    <w:p w:rsidR="00CF6BD1" w:rsidRPr="00CF6BD1" w:rsidRDefault="00CF6BD1" w:rsidP="00CF6BD1">
      <w:pPr>
        <w:tabs>
          <w:tab w:val="left" w:pos="1134"/>
        </w:tabs>
        <w:spacing w:after="0" w:line="240" w:lineRule="auto"/>
        <w:ind w:right="113" w:firstLine="709"/>
        <w:jc w:val="both"/>
        <w:rPr>
          <w:rFonts w:ascii="Times New Roman" w:hAnsi="Times New Roman" w:cs="Times New Roman"/>
          <w:sz w:val="24"/>
          <w:szCs w:val="24"/>
        </w:rPr>
      </w:pPr>
      <w:r w:rsidRPr="00CF6BD1">
        <w:rPr>
          <w:rFonts w:ascii="Times New Roman" w:hAnsi="Times New Roman" w:cs="Times New Roman"/>
          <w:sz w:val="24"/>
          <w:szCs w:val="24"/>
        </w:rPr>
        <w:t>- для Поставщика – с даты подписания Сторонами акта сдачи-приемки товара;</w:t>
      </w:r>
    </w:p>
    <w:p w:rsidR="00CF6BD1" w:rsidRPr="00CF6BD1" w:rsidRDefault="00CF6BD1" w:rsidP="00CF6BD1">
      <w:pPr>
        <w:tabs>
          <w:tab w:val="left" w:pos="1134"/>
        </w:tabs>
        <w:spacing w:after="0" w:line="240" w:lineRule="auto"/>
        <w:ind w:right="113" w:firstLine="709"/>
        <w:jc w:val="both"/>
        <w:rPr>
          <w:rFonts w:ascii="Times New Roman" w:hAnsi="Times New Roman" w:cs="Times New Roman"/>
          <w:sz w:val="24"/>
          <w:szCs w:val="24"/>
        </w:rPr>
      </w:pPr>
      <w:r w:rsidRPr="00CF6BD1">
        <w:rPr>
          <w:rFonts w:ascii="Times New Roman" w:hAnsi="Times New Roman" w:cs="Times New Roman"/>
          <w:sz w:val="24"/>
          <w:szCs w:val="24"/>
        </w:rPr>
        <w:t>- для Заказчика – с даты списания денежных сре</w:t>
      </w:r>
      <w:proofErr w:type="gramStart"/>
      <w:r w:rsidRPr="00CF6BD1">
        <w:rPr>
          <w:rFonts w:ascii="Times New Roman" w:hAnsi="Times New Roman" w:cs="Times New Roman"/>
          <w:sz w:val="24"/>
          <w:szCs w:val="24"/>
        </w:rPr>
        <w:t>дств с р</w:t>
      </w:r>
      <w:proofErr w:type="gramEnd"/>
      <w:r w:rsidRPr="00CF6BD1">
        <w:rPr>
          <w:rFonts w:ascii="Times New Roman" w:hAnsi="Times New Roman" w:cs="Times New Roman"/>
          <w:sz w:val="24"/>
          <w:szCs w:val="24"/>
        </w:rPr>
        <w:t>асчетного счета Заказчика в счет оплаты стоимости Товара по настоящему Контракту.</w:t>
      </w:r>
    </w:p>
    <w:p w:rsidR="00CF6BD1" w:rsidRPr="00CF6BD1" w:rsidRDefault="00CF6BD1" w:rsidP="00CF6BD1">
      <w:pPr>
        <w:tabs>
          <w:tab w:val="left" w:pos="1134"/>
        </w:tabs>
        <w:spacing w:after="0" w:line="240" w:lineRule="auto"/>
        <w:ind w:right="113" w:firstLine="709"/>
        <w:jc w:val="both"/>
        <w:rPr>
          <w:rFonts w:ascii="Times New Roman" w:hAnsi="Times New Roman" w:cs="Times New Roman"/>
          <w:sz w:val="24"/>
          <w:szCs w:val="24"/>
        </w:rPr>
      </w:pPr>
      <w:r w:rsidRPr="00CF6BD1">
        <w:rPr>
          <w:rFonts w:ascii="Times New Roman" w:hAnsi="Times New Roman" w:cs="Times New Roman"/>
          <w:sz w:val="24"/>
          <w:szCs w:val="24"/>
        </w:rPr>
        <w:t xml:space="preserve">13.2. В случае реорганизации Сторон, изменения их юридического или фактического адреса и (или) платежных реквизитов, Сторона обязана письменно уведомить об этом другую Сторону не позднее 10 календарных дней с момента реорганизации или соответствующих изменений. </w:t>
      </w:r>
    </w:p>
    <w:p w:rsidR="00CF6BD1" w:rsidRPr="00CF6BD1" w:rsidRDefault="00CF6BD1" w:rsidP="00CF6BD1">
      <w:pPr>
        <w:tabs>
          <w:tab w:val="left" w:pos="1134"/>
        </w:tabs>
        <w:spacing w:after="0" w:line="240" w:lineRule="auto"/>
        <w:ind w:right="113" w:firstLine="709"/>
        <w:jc w:val="both"/>
        <w:rPr>
          <w:rFonts w:ascii="Times New Roman" w:hAnsi="Times New Roman" w:cs="Times New Roman"/>
          <w:sz w:val="24"/>
          <w:szCs w:val="24"/>
        </w:rPr>
      </w:pPr>
      <w:r w:rsidRPr="00CF6BD1">
        <w:rPr>
          <w:rFonts w:ascii="Times New Roman" w:hAnsi="Times New Roman" w:cs="Times New Roman"/>
          <w:sz w:val="24"/>
          <w:szCs w:val="24"/>
        </w:rPr>
        <w:t>В случае нарушения одной из Сторон условий настоящего пункта, она несет риск ненадлежащего исполнения настоящего Контракта другой Стороной.</w:t>
      </w:r>
    </w:p>
    <w:p w:rsidR="00CF6BD1" w:rsidRPr="00CF6BD1" w:rsidRDefault="00CF6BD1" w:rsidP="00CF6BD1">
      <w:pPr>
        <w:spacing w:after="0" w:line="240" w:lineRule="auto"/>
        <w:ind w:firstLine="708"/>
        <w:jc w:val="both"/>
        <w:rPr>
          <w:rFonts w:ascii="Times New Roman" w:hAnsi="Times New Roman" w:cs="Times New Roman"/>
          <w:sz w:val="24"/>
          <w:szCs w:val="24"/>
        </w:rPr>
      </w:pPr>
      <w:r w:rsidRPr="00CF6BD1">
        <w:rPr>
          <w:rFonts w:ascii="Times New Roman" w:hAnsi="Times New Roman" w:cs="Times New Roman"/>
          <w:sz w:val="24"/>
          <w:szCs w:val="24"/>
        </w:rPr>
        <w:t>13.3. Все уведомления предусмотренные настоящим Контрактом направляются заказным письмом (с уведомлением  о вручении), а также по телеграфу или факсу с последующим отправлением почтовой связью по адресам, указанным в разделе 16 настоящего Контракта.</w:t>
      </w:r>
    </w:p>
    <w:p w:rsidR="00CF6BD1" w:rsidRPr="00CF6BD1" w:rsidRDefault="00CF6BD1" w:rsidP="00CF6BD1">
      <w:pPr>
        <w:spacing w:after="0" w:line="240" w:lineRule="auto"/>
        <w:ind w:firstLine="708"/>
        <w:jc w:val="both"/>
        <w:rPr>
          <w:rFonts w:ascii="Times New Roman" w:hAnsi="Times New Roman" w:cs="Times New Roman"/>
          <w:sz w:val="24"/>
          <w:szCs w:val="24"/>
        </w:rPr>
      </w:pPr>
      <w:r w:rsidRPr="00CF6BD1">
        <w:rPr>
          <w:rFonts w:ascii="Times New Roman" w:hAnsi="Times New Roman" w:cs="Times New Roman"/>
          <w:sz w:val="24"/>
          <w:szCs w:val="24"/>
        </w:rPr>
        <w:t>13.4. Днем получения уведомления по настоящему Контракту считается день доставки уведомления другой стороне.</w:t>
      </w:r>
    </w:p>
    <w:p w:rsidR="00CF6BD1" w:rsidRPr="00CF6BD1" w:rsidRDefault="00CF6BD1" w:rsidP="00CF6BD1">
      <w:pPr>
        <w:spacing w:after="0" w:line="240" w:lineRule="auto"/>
        <w:ind w:firstLine="708"/>
        <w:jc w:val="both"/>
        <w:rPr>
          <w:rFonts w:ascii="Times New Roman" w:hAnsi="Times New Roman" w:cs="Times New Roman"/>
          <w:sz w:val="24"/>
          <w:szCs w:val="24"/>
        </w:rPr>
      </w:pPr>
    </w:p>
    <w:p w:rsidR="00CF6BD1" w:rsidRPr="00CF6BD1" w:rsidRDefault="00CF6BD1" w:rsidP="00CF6BD1">
      <w:pPr>
        <w:spacing w:after="0" w:line="360" w:lineRule="auto"/>
        <w:jc w:val="center"/>
        <w:rPr>
          <w:rFonts w:ascii="Times New Roman" w:hAnsi="Times New Roman" w:cs="Times New Roman"/>
          <w:b/>
          <w:bCs/>
          <w:sz w:val="24"/>
          <w:szCs w:val="24"/>
        </w:rPr>
      </w:pPr>
      <w:bookmarkStart w:id="12" w:name="_GoBack"/>
      <w:bookmarkEnd w:id="12"/>
      <w:r w:rsidRPr="00CF6BD1">
        <w:rPr>
          <w:rFonts w:ascii="Times New Roman" w:hAnsi="Times New Roman" w:cs="Times New Roman"/>
          <w:b/>
          <w:bCs/>
          <w:sz w:val="24"/>
          <w:szCs w:val="24"/>
        </w:rPr>
        <w:t>14. Обеспечение исполнения Контракта.</w:t>
      </w:r>
    </w:p>
    <w:p w:rsidR="00CF6BD1" w:rsidRPr="00CF6BD1" w:rsidRDefault="00CF6BD1" w:rsidP="00CF6BD1">
      <w:pPr>
        <w:spacing w:after="0" w:line="240" w:lineRule="auto"/>
        <w:ind w:firstLine="709"/>
        <w:jc w:val="both"/>
        <w:rPr>
          <w:rFonts w:ascii="Times New Roman" w:hAnsi="Times New Roman" w:cs="Times New Roman"/>
          <w:b/>
          <w:bCs/>
          <w:sz w:val="24"/>
          <w:szCs w:val="24"/>
        </w:rPr>
      </w:pPr>
      <w:r w:rsidRPr="00CF6BD1">
        <w:rPr>
          <w:rFonts w:ascii="Times New Roman" w:hAnsi="Times New Roman" w:cs="Times New Roman"/>
          <w:bCs/>
          <w:sz w:val="24"/>
          <w:szCs w:val="24"/>
        </w:rPr>
        <w:t xml:space="preserve">14.1.  </w:t>
      </w:r>
      <w:r w:rsidRPr="00CF6BD1">
        <w:rPr>
          <w:rFonts w:ascii="Times New Roman" w:hAnsi="Times New Roman" w:cs="Times New Roman"/>
          <w:sz w:val="24"/>
          <w:szCs w:val="24"/>
        </w:rPr>
        <w:t>Способами обеспечения исполнения Контракта является банковская гарантия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поступившими Заказчику. Способ обеспечения исполнения Контракта определяется Поставщиком самостоятельно.</w:t>
      </w:r>
    </w:p>
    <w:p w:rsidR="00CF6BD1" w:rsidRPr="00CF6BD1" w:rsidRDefault="00CF6BD1" w:rsidP="00CF6BD1">
      <w:pPr>
        <w:numPr>
          <w:ilvl w:val="1"/>
          <w:numId w:val="2"/>
        </w:numPr>
        <w:spacing w:after="0" w:line="240" w:lineRule="auto"/>
        <w:ind w:left="0" w:firstLine="710"/>
        <w:jc w:val="both"/>
        <w:rPr>
          <w:rFonts w:ascii="Times New Roman" w:hAnsi="Times New Roman" w:cs="Times New Roman"/>
          <w:b/>
          <w:bCs/>
          <w:sz w:val="24"/>
          <w:szCs w:val="24"/>
        </w:rPr>
      </w:pPr>
      <w:r w:rsidRPr="00CF6BD1">
        <w:rPr>
          <w:rFonts w:ascii="Times New Roman" w:hAnsi="Times New Roman" w:cs="Times New Roman"/>
          <w:sz w:val="24"/>
          <w:szCs w:val="24"/>
        </w:rPr>
        <w:t>Обеспечение исполнения Контракта предоставляется Заказчику до заключения Контракта. Размер  обеспечения исполнения Контракта составляет 22 500 (двадцать две тысячи пятьсот) рублей 00 копеек (5% процентов от начальной (максимальной) цены Контракта).</w:t>
      </w:r>
    </w:p>
    <w:p w:rsidR="00CF6BD1" w:rsidRPr="00CF6BD1" w:rsidRDefault="00CF6BD1" w:rsidP="00CF6BD1">
      <w:pPr>
        <w:numPr>
          <w:ilvl w:val="1"/>
          <w:numId w:val="2"/>
        </w:numPr>
        <w:spacing w:after="0" w:line="240" w:lineRule="auto"/>
        <w:ind w:left="0" w:firstLine="710"/>
        <w:jc w:val="both"/>
        <w:rPr>
          <w:rFonts w:ascii="Times New Roman" w:hAnsi="Times New Roman" w:cs="Times New Roman"/>
          <w:b/>
          <w:bCs/>
          <w:sz w:val="24"/>
          <w:szCs w:val="24"/>
        </w:rPr>
      </w:pPr>
      <w:r w:rsidRPr="00CF6BD1">
        <w:rPr>
          <w:rFonts w:ascii="Times New Roman" w:hAnsi="Times New Roman" w:cs="Times New Roman"/>
          <w:sz w:val="24"/>
          <w:szCs w:val="24"/>
        </w:rPr>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F6BD1" w:rsidRPr="00CF6BD1" w:rsidRDefault="00CF6BD1" w:rsidP="00CF6BD1">
      <w:pPr>
        <w:numPr>
          <w:ilvl w:val="1"/>
          <w:numId w:val="2"/>
        </w:numPr>
        <w:spacing w:after="0" w:line="240" w:lineRule="auto"/>
        <w:ind w:left="0" w:firstLine="710"/>
        <w:jc w:val="both"/>
        <w:rPr>
          <w:rFonts w:ascii="Times New Roman" w:hAnsi="Times New Roman" w:cs="Times New Roman"/>
          <w:b/>
          <w:bCs/>
          <w:sz w:val="24"/>
          <w:szCs w:val="24"/>
        </w:rPr>
      </w:pPr>
      <w:r w:rsidRPr="00CF6BD1">
        <w:rPr>
          <w:rFonts w:ascii="Times New Roman" w:hAnsi="Times New Roman" w:cs="Times New Roman"/>
          <w:sz w:val="24"/>
          <w:szCs w:val="24"/>
        </w:rPr>
        <w:t>Срок действия обеспечения исполнения Контракта в форме банковской гарантии должен превышать срок действия контракта не менее чем на один календарный месяц.</w:t>
      </w:r>
    </w:p>
    <w:p w:rsidR="00CF6BD1" w:rsidRPr="00CF6BD1" w:rsidRDefault="00CF6BD1" w:rsidP="00CF6BD1">
      <w:pPr>
        <w:numPr>
          <w:ilvl w:val="1"/>
          <w:numId w:val="2"/>
        </w:numPr>
        <w:spacing w:after="0" w:line="240" w:lineRule="auto"/>
        <w:ind w:left="0" w:firstLine="710"/>
        <w:jc w:val="both"/>
        <w:rPr>
          <w:rFonts w:ascii="Times New Roman" w:hAnsi="Times New Roman" w:cs="Times New Roman"/>
          <w:b/>
          <w:bCs/>
          <w:sz w:val="24"/>
          <w:szCs w:val="24"/>
        </w:rPr>
      </w:pPr>
      <w:r w:rsidRPr="00CF6BD1">
        <w:rPr>
          <w:rFonts w:ascii="Times New Roman" w:hAnsi="Times New Roman" w:cs="Times New Roman"/>
          <w:sz w:val="24"/>
          <w:szCs w:val="24"/>
        </w:rPr>
        <w:t>Банковская гарантия должна быть безотзывной и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F6BD1" w:rsidRPr="00CF6BD1" w:rsidRDefault="00CF6BD1" w:rsidP="00CF6BD1">
      <w:pPr>
        <w:numPr>
          <w:ilvl w:val="1"/>
          <w:numId w:val="2"/>
        </w:numPr>
        <w:spacing w:after="0" w:line="240" w:lineRule="auto"/>
        <w:ind w:left="0" w:firstLine="710"/>
        <w:jc w:val="both"/>
        <w:rPr>
          <w:rFonts w:ascii="Times New Roman" w:hAnsi="Times New Roman" w:cs="Times New Roman"/>
          <w:b/>
          <w:bCs/>
          <w:sz w:val="24"/>
          <w:szCs w:val="24"/>
        </w:rPr>
      </w:pPr>
      <w:r w:rsidRPr="00CF6BD1">
        <w:rPr>
          <w:rFonts w:ascii="Times New Roman" w:hAnsi="Times New Roman" w:cs="Times New Roman"/>
          <w:sz w:val="24"/>
          <w:szCs w:val="24"/>
        </w:rPr>
        <w:t>Денежные средства, внесенные в качестве исполнения Контракта, возвращаются Поставщику Заказчиком по окончании срока обеспечения Контракта и при условии надлежащего исполнения Поставщиком всех своих обязательств по Контракту в течение 10 (десяти)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CF6BD1" w:rsidRPr="00CF6BD1" w:rsidRDefault="00CF6BD1" w:rsidP="00CF6BD1">
      <w:pPr>
        <w:spacing w:after="0" w:line="240" w:lineRule="auto"/>
        <w:ind w:left="710"/>
        <w:jc w:val="both"/>
        <w:rPr>
          <w:rFonts w:ascii="Times New Roman" w:hAnsi="Times New Roman" w:cs="Times New Roman"/>
          <w:b/>
          <w:bCs/>
          <w:sz w:val="24"/>
          <w:szCs w:val="24"/>
        </w:rPr>
      </w:pPr>
    </w:p>
    <w:p w:rsidR="00CF6BD1" w:rsidRPr="00CF6BD1" w:rsidRDefault="00CF6BD1" w:rsidP="00CF6BD1">
      <w:pPr>
        <w:tabs>
          <w:tab w:val="left" w:pos="1286"/>
        </w:tabs>
        <w:autoSpaceDE w:val="0"/>
        <w:spacing w:after="100" w:afterAutospacing="1" w:line="240" w:lineRule="atLeast"/>
        <w:jc w:val="center"/>
        <w:rPr>
          <w:rFonts w:ascii="Times New Roman" w:hAnsi="Times New Roman" w:cs="Times New Roman"/>
          <w:b/>
          <w:bCs/>
          <w:kern w:val="2"/>
          <w:sz w:val="24"/>
          <w:szCs w:val="24"/>
        </w:rPr>
      </w:pPr>
      <w:r w:rsidRPr="00CF6BD1">
        <w:rPr>
          <w:rFonts w:ascii="Times New Roman" w:hAnsi="Times New Roman" w:cs="Times New Roman"/>
          <w:b/>
          <w:bCs/>
          <w:kern w:val="2"/>
          <w:sz w:val="24"/>
          <w:szCs w:val="24"/>
        </w:rPr>
        <w:t>15.Приложения к Контракту</w:t>
      </w:r>
    </w:p>
    <w:p w:rsidR="00CF6BD1" w:rsidRPr="00CF6BD1" w:rsidRDefault="00CF6BD1" w:rsidP="00CF6BD1">
      <w:pPr>
        <w:tabs>
          <w:tab w:val="left" w:pos="1286"/>
        </w:tabs>
        <w:autoSpaceDE w:val="0"/>
        <w:spacing w:after="0" w:line="240" w:lineRule="atLeast"/>
        <w:ind w:firstLine="710"/>
        <w:jc w:val="both"/>
        <w:rPr>
          <w:rFonts w:ascii="Times New Roman" w:hAnsi="Times New Roman" w:cs="Times New Roman"/>
          <w:b/>
          <w:bCs/>
          <w:kern w:val="2"/>
          <w:sz w:val="24"/>
          <w:szCs w:val="24"/>
        </w:rPr>
      </w:pPr>
      <w:r w:rsidRPr="00CF6BD1">
        <w:rPr>
          <w:rFonts w:ascii="Times New Roman" w:hAnsi="Times New Roman" w:cs="Times New Roman"/>
          <w:sz w:val="24"/>
          <w:szCs w:val="24"/>
        </w:rPr>
        <w:lastRenderedPageBreak/>
        <w:t>15.1.  Следующие приложения являются неотъемлемой частью настоящего Контракта:</w:t>
      </w:r>
    </w:p>
    <w:p w:rsidR="00CF6BD1" w:rsidRPr="00CF6BD1" w:rsidRDefault="00CF6BD1" w:rsidP="00CF6BD1">
      <w:pPr>
        <w:tabs>
          <w:tab w:val="left" w:pos="1429"/>
        </w:tabs>
        <w:spacing w:after="0" w:line="240" w:lineRule="auto"/>
        <w:rPr>
          <w:rFonts w:ascii="Times New Roman" w:hAnsi="Times New Roman" w:cs="Times New Roman"/>
          <w:sz w:val="24"/>
          <w:szCs w:val="24"/>
        </w:rPr>
      </w:pPr>
      <w:r w:rsidRPr="00CF6BD1">
        <w:rPr>
          <w:rFonts w:ascii="Times New Roman" w:hAnsi="Times New Roman" w:cs="Times New Roman"/>
          <w:sz w:val="24"/>
          <w:szCs w:val="24"/>
        </w:rPr>
        <w:t xml:space="preserve">          15.1.1.Приложение №1 – Техническое задание</w:t>
      </w:r>
    </w:p>
    <w:p w:rsidR="00CF6BD1" w:rsidRPr="00CF6BD1" w:rsidRDefault="00CF6BD1" w:rsidP="00CF6BD1">
      <w:pPr>
        <w:shd w:val="clear" w:color="auto" w:fill="FFFFFF"/>
        <w:tabs>
          <w:tab w:val="left" w:pos="709"/>
        </w:tabs>
        <w:spacing w:after="0" w:line="240" w:lineRule="atLeast"/>
        <w:ind w:left="426"/>
        <w:jc w:val="both"/>
        <w:rPr>
          <w:rFonts w:ascii="Times New Roman" w:hAnsi="Times New Roman" w:cs="Times New Roman"/>
          <w:color w:val="000000"/>
          <w:sz w:val="24"/>
          <w:szCs w:val="24"/>
        </w:rPr>
      </w:pPr>
    </w:p>
    <w:p w:rsidR="00CF6BD1" w:rsidRPr="00CF6BD1" w:rsidRDefault="00CF6BD1" w:rsidP="00CF6BD1">
      <w:pPr>
        <w:ind w:left="360"/>
        <w:jc w:val="center"/>
        <w:rPr>
          <w:rFonts w:ascii="Times New Roman" w:hAnsi="Times New Roman" w:cs="Times New Roman"/>
          <w:b/>
          <w:bCs/>
          <w:sz w:val="24"/>
          <w:szCs w:val="24"/>
          <w:lang w:eastAsia="zh-CN" w:bidi="hi-IN"/>
        </w:rPr>
      </w:pPr>
      <w:r w:rsidRPr="00CF6BD1">
        <w:rPr>
          <w:rFonts w:ascii="Times New Roman" w:hAnsi="Times New Roman" w:cs="Times New Roman"/>
          <w:b/>
          <w:bCs/>
          <w:sz w:val="24"/>
          <w:szCs w:val="24"/>
        </w:rPr>
        <w:t>16. Реквизиты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CF6BD1" w:rsidRPr="00CF6BD1" w:rsidTr="00CF6BD1">
        <w:trPr>
          <w:trHeight w:val="2785"/>
        </w:trPr>
        <w:tc>
          <w:tcPr>
            <w:tcW w:w="4785" w:type="dxa"/>
            <w:hideMark/>
          </w:tcPr>
          <w:p w:rsidR="00CF6BD1" w:rsidRPr="00CF6BD1" w:rsidRDefault="00CF6BD1">
            <w:pPr>
              <w:rPr>
                <w:rFonts w:ascii="Times New Roman" w:hAnsi="Times New Roman"/>
                <w:sz w:val="24"/>
                <w:szCs w:val="24"/>
                <w:lang w:eastAsia="zh-CN" w:bidi="hi-IN"/>
              </w:rPr>
            </w:pPr>
            <w:r w:rsidRPr="00CF6BD1">
              <w:rPr>
                <w:rFonts w:ascii="Times New Roman" w:hAnsi="Times New Roman"/>
                <w:b/>
                <w:sz w:val="24"/>
                <w:szCs w:val="24"/>
              </w:rPr>
              <w:t xml:space="preserve">Заказчик: </w:t>
            </w:r>
          </w:p>
          <w:p w:rsidR="00CF6BD1" w:rsidRPr="00CF6BD1" w:rsidRDefault="00CF6BD1">
            <w:pPr>
              <w:rPr>
                <w:rFonts w:ascii="Times New Roman" w:hAnsi="Times New Roman"/>
                <w:sz w:val="24"/>
                <w:szCs w:val="24"/>
              </w:rPr>
            </w:pPr>
            <w:r w:rsidRPr="00CF6BD1">
              <w:rPr>
                <w:rFonts w:ascii="Times New Roman" w:hAnsi="Times New Roman"/>
                <w:sz w:val="24"/>
                <w:szCs w:val="24"/>
              </w:rPr>
              <w:t>Администрация Донского сельского поселения Орловского района Ростовской области</w:t>
            </w:r>
          </w:p>
          <w:p w:rsidR="00CF6BD1" w:rsidRPr="00CF6BD1" w:rsidRDefault="00CF6BD1">
            <w:pPr>
              <w:rPr>
                <w:rFonts w:ascii="Times New Roman" w:hAnsi="Times New Roman"/>
                <w:sz w:val="24"/>
                <w:szCs w:val="24"/>
              </w:rPr>
            </w:pPr>
            <w:r w:rsidRPr="00CF6BD1">
              <w:rPr>
                <w:rFonts w:ascii="Times New Roman" w:hAnsi="Times New Roman"/>
                <w:sz w:val="24"/>
                <w:szCs w:val="24"/>
              </w:rPr>
              <w:t xml:space="preserve">Адрес: 347506, Ростовская область, Орловский район, х. </w:t>
            </w:r>
            <w:proofErr w:type="spellStart"/>
            <w:r w:rsidRPr="00CF6BD1">
              <w:rPr>
                <w:rFonts w:ascii="Times New Roman" w:hAnsi="Times New Roman"/>
                <w:sz w:val="24"/>
                <w:szCs w:val="24"/>
              </w:rPr>
              <w:t>Гундоровский</w:t>
            </w:r>
            <w:proofErr w:type="spellEnd"/>
            <w:r w:rsidRPr="00CF6BD1">
              <w:rPr>
                <w:rFonts w:ascii="Times New Roman" w:hAnsi="Times New Roman"/>
                <w:sz w:val="24"/>
                <w:szCs w:val="24"/>
              </w:rPr>
              <w:t xml:space="preserve">, </w:t>
            </w:r>
          </w:p>
          <w:p w:rsidR="00CF6BD1" w:rsidRPr="00CF6BD1" w:rsidRDefault="00CF6BD1">
            <w:pPr>
              <w:rPr>
                <w:rFonts w:ascii="Times New Roman" w:hAnsi="Times New Roman"/>
                <w:sz w:val="24"/>
                <w:szCs w:val="24"/>
              </w:rPr>
            </w:pPr>
            <w:r w:rsidRPr="00CF6BD1">
              <w:rPr>
                <w:rFonts w:ascii="Times New Roman" w:hAnsi="Times New Roman"/>
                <w:sz w:val="24"/>
                <w:szCs w:val="24"/>
              </w:rPr>
              <w:t>ул. Центральная, 17</w:t>
            </w:r>
          </w:p>
          <w:p w:rsidR="00CF6BD1" w:rsidRPr="00CF6BD1" w:rsidRDefault="00CF6BD1">
            <w:pPr>
              <w:rPr>
                <w:rFonts w:ascii="Times New Roman" w:hAnsi="Times New Roman"/>
                <w:sz w:val="24"/>
                <w:szCs w:val="24"/>
              </w:rPr>
            </w:pPr>
            <w:r w:rsidRPr="00CF6BD1">
              <w:rPr>
                <w:rFonts w:ascii="Times New Roman" w:hAnsi="Times New Roman"/>
                <w:sz w:val="24"/>
                <w:szCs w:val="24"/>
              </w:rPr>
              <w:t>Телефон: 8 (86375) 47-5-05</w:t>
            </w:r>
          </w:p>
          <w:p w:rsidR="00CF6BD1" w:rsidRPr="00CF6BD1" w:rsidRDefault="00CF6BD1">
            <w:pPr>
              <w:rPr>
                <w:rFonts w:ascii="Times New Roman" w:hAnsi="Times New Roman"/>
                <w:sz w:val="24"/>
                <w:szCs w:val="24"/>
              </w:rPr>
            </w:pPr>
            <w:r w:rsidRPr="00CF6BD1">
              <w:rPr>
                <w:rFonts w:ascii="Times New Roman" w:hAnsi="Times New Roman"/>
                <w:sz w:val="24"/>
                <w:szCs w:val="24"/>
              </w:rPr>
              <w:t>ИНН 6126010960</w:t>
            </w:r>
          </w:p>
          <w:p w:rsidR="00CF6BD1" w:rsidRPr="00CF6BD1" w:rsidRDefault="00CF6BD1">
            <w:pPr>
              <w:rPr>
                <w:rFonts w:ascii="Times New Roman" w:hAnsi="Times New Roman"/>
                <w:sz w:val="24"/>
                <w:szCs w:val="24"/>
              </w:rPr>
            </w:pPr>
            <w:r w:rsidRPr="00CF6BD1">
              <w:rPr>
                <w:rFonts w:ascii="Times New Roman" w:hAnsi="Times New Roman"/>
                <w:sz w:val="24"/>
                <w:szCs w:val="24"/>
              </w:rPr>
              <w:t>КПП 612601001</w:t>
            </w:r>
            <w:r w:rsidRPr="00CF6BD1">
              <w:rPr>
                <w:rFonts w:ascii="Times New Roman" w:hAnsi="Times New Roman"/>
                <w:sz w:val="24"/>
                <w:szCs w:val="24"/>
              </w:rPr>
              <w:tab/>
            </w:r>
            <w:r w:rsidRPr="00CF6BD1">
              <w:rPr>
                <w:rFonts w:ascii="Times New Roman" w:hAnsi="Times New Roman"/>
                <w:sz w:val="24"/>
                <w:szCs w:val="24"/>
              </w:rPr>
              <w:tab/>
            </w:r>
          </w:p>
          <w:p w:rsidR="00CF6BD1" w:rsidRPr="00CF6BD1" w:rsidRDefault="00CF6BD1">
            <w:pPr>
              <w:rPr>
                <w:rFonts w:ascii="Times New Roman" w:hAnsi="Times New Roman"/>
                <w:sz w:val="24"/>
                <w:szCs w:val="24"/>
              </w:rPr>
            </w:pPr>
            <w:proofErr w:type="spellStart"/>
            <w:proofErr w:type="gramStart"/>
            <w:r w:rsidRPr="00CF6BD1">
              <w:rPr>
                <w:rFonts w:ascii="Times New Roman" w:hAnsi="Times New Roman"/>
                <w:sz w:val="24"/>
                <w:szCs w:val="24"/>
              </w:rPr>
              <w:t>р</w:t>
            </w:r>
            <w:proofErr w:type="spellEnd"/>
            <w:proofErr w:type="gramEnd"/>
            <w:r w:rsidRPr="00CF6BD1">
              <w:rPr>
                <w:rFonts w:ascii="Times New Roman" w:hAnsi="Times New Roman"/>
                <w:sz w:val="24"/>
                <w:szCs w:val="24"/>
              </w:rPr>
              <w:t>/с 40204810400000000318 в Отделении   Ростов-на-Дону г. Ростов-на-Дону</w:t>
            </w:r>
          </w:p>
          <w:p w:rsidR="00CF6BD1" w:rsidRPr="00CF6BD1" w:rsidRDefault="00CF6BD1">
            <w:pPr>
              <w:rPr>
                <w:rFonts w:ascii="Times New Roman" w:hAnsi="Times New Roman"/>
                <w:sz w:val="24"/>
                <w:szCs w:val="24"/>
              </w:rPr>
            </w:pPr>
            <w:r w:rsidRPr="00CF6BD1">
              <w:rPr>
                <w:rFonts w:ascii="Times New Roman" w:hAnsi="Times New Roman"/>
                <w:sz w:val="24"/>
                <w:szCs w:val="24"/>
              </w:rPr>
              <w:t>БИК 046015001</w:t>
            </w:r>
          </w:p>
          <w:p w:rsidR="00CF6BD1" w:rsidRPr="00CF6BD1" w:rsidRDefault="00CF6BD1">
            <w:pPr>
              <w:widowControl w:val="0"/>
              <w:suppressAutoHyphens/>
              <w:spacing w:line="276" w:lineRule="auto"/>
              <w:rPr>
                <w:rFonts w:ascii="Times New Roman" w:hAnsi="Times New Roman"/>
                <w:sz w:val="24"/>
                <w:szCs w:val="24"/>
                <w:lang w:eastAsia="zh-CN" w:bidi="hi-IN"/>
              </w:rPr>
            </w:pPr>
            <w:proofErr w:type="gramStart"/>
            <w:r w:rsidRPr="00CF6BD1">
              <w:rPr>
                <w:rFonts w:ascii="Times New Roman" w:hAnsi="Times New Roman"/>
                <w:sz w:val="24"/>
                <w:szCs w:val="24"/>
              </w:rPr>
              <w:t>л</w:t>
            </w:r>
            <w:proofErr w:type="gramEnd"/>
            <w:r w:rsidRPr="00CF6BD1">
              <w:rPr>
                <w:rFonts w:ascii="Times New Roman" w:hAnsi="Times New Roman"/>
                <w:sz w:val="24"/>
                <w:szCs w:val="24"/>
              </w:rPr>
              <w:t>/с 03583101480</w:t>
            </w:r>
          </w:p>
        </w:tc>
        <w:tc>
          <w:tcPr>
            <w:tcW w:w="4785" w:type="dxa"/>
          </w:tcPr>
          <w:p w:rsidR="00CF6BD1" w:rsidRPr="00CF6BD1" w:rsidRDefault="00CF6BD1">
            <w:pPr>
              <w:rPr>
                <w:rFonts w:ascii="Times New Roman" w:hAnsi="Times New Roman"/>
                <w:b/>
                <w:sz w:val="24"/>
                <w:szCs w:val="24"/>
                <w:lang w:eastAsia="zh-CN" w:bidi="hi-IN"/>
              </w:rPr>
            </w:pPr>
            <w:r w:rsidRPr="00CF6BD1">
              <w:rPr>
                <w:rFonts w:ascii="Times New Roman" w:hAnsi="Times New Roman"/>
                <w:b/>
                <w:sz w:val="24"/>
                <w:szCs w:val="24"/>
              </w:rPr>
              <w:t xml:space="preserve">                               Поставщик:   </w:t>
            </w:r>
          </w:p>
          <w:p w:rsidR="00CF6BD1" w:rsidRPr="00CF6BD1" w:rsidRDefault="00EA6448" w:rsidP="00EA6448">
            <w:pPr>
              <w:tabs>
                <w:tab w:val="left" w:pos="1508"/>
              </w:tabs>
              <w:rPr>
                <w:rFonts w:ascii="Times New Roman" w:hAnsi="Times New Roman"/>
                <w:sz w:val="24"/>
                <w:szCs w:val="24"/>
              </w:rPr>
            </w:pPr>
            <w:r>
              <w:rPr>
                <w:rFonts w:ascii="Times New Roman" w:hAnsi="Times New Roman"/>
                <w:sz w:val="24"/>
                <w:szCs w:val="24"/>
              </w:rPr>
              <w:t xml:space="preserve">                   ООО «</w:t>
            </w:r>
            <w:proofErr w:type="spellStart"/>
            <w:r>
              <w:rPr>
                <w:rFonts w:ascii="Times New Roman" w:hAnsi="Times New Roman"/>
                <w:sz w:val="24"/>
                <w:szCs w:val="24"/>
              </w:rPr>
              <w:t>ДонТехСтандарт</w:t>
            </w:r>
            <w:proofErr w:type="spellEnd"/>
            <w:r>
              <w:rPr>
                <w:rFonts w:ascii="Times New Roman" w:hAnsi="Times New Roman"/>
                <w:sz w:val="24"/>
                <w:szCs w:val="24"/>
              </w:rPr>
              <w:t>»</w:t>
            </w:r>
          </w:p>
          <w:p w:rsidR="00EA6448" w:rsidRDefault="00EA6448" w:rsidP="00EA6448">
            <w:pPr>
              <w:widowControl w:val="0"/>
              <w:tabs>
                <w:tab w:val="left" w:pos="1508"/>
              </w:tabs>
              <w:suppressAutoHyphens/>
              <w:rPr>
                <w:rFonts w:ascii="Times New Roman" w:hAnsi="Times New Roman"/>
                <w:sz w:val="24"/>
                <w:szCs w:val="24"/>
                <w:lang w:eastAsia="zh-CN" w:bidi="hi-IN"/>
              </w:rPr>
            </w:pPr>
            <w:r>
              <w:rPr>
                <w:rFonts w:ascii="Times New Roman" w:hAnsi="Times New Roman"/>
                <w:b/>
                <w:sz w:val="24"/>
                <w:szCs w:val="24"/>
                <w:lang w:eastAsia="zh-CN" w:bidi="hi-IN"/>
              </w:rPr>
              <w:t xml:space="preserve">          </w:t>
            </w:r>
            <w:r w:rsidRPr="00EA6448">
              <w:rPr>
                <w:rFonts w:ascii="Times New Roman" w:hAnsi="Times New Roman"/>
                <w:sz w:val="24"/>
                <w:szCs w:val="24"/>
                <w:lang w:eastAsia="zh-CN" w:bidi="hi-IN"/>
              </w:rPr>
              <w:t xml:space="preserve">Адрес: </w:t>
            </w:r>
            <w:r>
              <w:rPr>
                <w:rFonts w:ascii="Times New Roman" w:hAnsi="Times New Roman"/>
                <w:sz w:val="24"/>
                <w:szCs w:val="24"/>
                <w:lang w:eastAsia="zh-CN" w:bidi="hi-IN"/>
              </w:rPr>
              <w:t>344013, г. Ростов-на-Дону</w:t>
            </w:r>
          </w:p>
          <w:p w:rsidR="00EA6448" w:rsidRDefault="00EA6448" w:rsidP="00EA6448">
            <w:pPr>
              <w:tabs>
                <w:tab w:val="left" w:pos="1073"/>
              </w:tabs>
              <w:rPr>
                <w:rFonts w:ascii="Times New Roman" w:hAnsi="Times New Roman"/>
                <w:sz w:val="24"/>
                <w:szCs w:val="24"/>
                <w:lang w:eastAsia="zh-CN" w:bidi="hi-IN"/>
              </w:rPr>
            </w:pPr>
            <w:r>
              <w:rPr>
                <w:rFonts w:ascii="Times New Roman" w:hAnsi="Times New Roman"/>
                <w:sz w:val="24"/>
                <w:szCs w:val="24"/>
                <w:lang w:eastAsia="zh-CN" w:bidi="hi-IN"/>
              </w:rPr>
              <w:t xml:space="preserve">          ул. Мечникова, д. 112 «Г», к. 513</w:t>
            </w:r>
          </w:p>
          <w:p w:rsidR="00EA6448" w:rsidRDefault="00EA6448" w:rsidP="00EA6448">
            <w:pPr>
              <w:tabs>
                <w:tab w:val="left" w:pos="1073"/>
              </w:tabs>
              <w:rPr>
                <w:rFonts w:ascii="Times New Roman" w:hAnsi="Times New Roman"/>
                <w:sz w:val="24"/>
                <w:szCs w:val="24"/>
                <w:lang w:eastAsia="zh-CN" w:bidi="hi-IN"/>
              </w:rPr>
            </w:pPr>
            <w:r>
              <w:rPr>
                <w:rFonts w:ascii="Times New Roman" w:hAnsi="Times New Roman"/>
                <w:sz w:val="24"/>
                <w:szCs w:val="24"/>
                <w:lang w:eastAsia="zh-CN" w:bidi="hi-IN"/>
              </w:rPr>
              <w:t xml:space="preserve">          Тел.: 8 (928)118-2006, 8(989)625-2422</w:t>
            </w:r>
          </w:p>
          <w:p w:rsidR="00EA6448" w:rsidRDefault="00EA6448" w:rsidP="00EA6448">
            <w:pPr>
              <w:tabs>
                <w:tab w:val="left" w:pos="1073"/>
              </w:tabs>
              <w:rPr>
                <w:rFonts w:ascii="Times New Roman" w:hAnsi="Times New Roman"/>
                <w:sz w:val="24"/>
                <w:szCs w:val="24"/>
                <w:lang w:eastAsia="zh-CN" w:bidi="hi-IN"/>
              </w:rPr>
            </w:pPr>
            <w:r>
              <w:rPr>
                <w:rFonts w:ascii="Times New Roman" w:hAnsi="Times New Roman"/>
                <w:sz w:val="24"/>
                <w:szCs w:val="24"/>
                <w:lang w:eastAsia="zh-CN" w:bidi="hi-IN"/>
              </w:rPr>
              <w:t xml:space="preserve">          ИНН 6164307257</w:t>
            </w:r>
            <w:r>
              <w:rPr>
                <w:rFonts w:ascii="Times New Roman" w:hAnsi="Times New Roman"/>
                <w:sz w:val="24"/>
                <w:szCs w:val="24"/>
                <w:lang w:eastAsia="zh-CN" w:bidi="hi-IN"/>
              </w:rPr>
              <w:tab/>
            </w:r>
          </w:p>
          <w:p w:rsidR="00EA6448" w:rsidRDefault="00EA6448" w:rsidP="00EA6448">
            <w:pPr>
              <w:rPr>
                <w:rFonts w:ascii="Times New Roman" w:hAnsi="Times New Roman"/>
                <w:sz w:val="24"/>
                <w:szCs w:val="24"/>
                <w:lang w:eastAsia="zh-CN" w:bidi="hi-IN"/>
              </w:rPr>
            </w:pPr>
            <w:r>
              <w:rPr>
                <w:rFonts w:ascii="Times New Roman" w:hAnsi="Times New Roman"/>
                <w:sz w:val="24"/>
                <w:szCs w:val="24"/>
                <w:lang w:eastAsia="zh-CN" w:bidi="hi-IN"/>
              </w:rPr>
              <w:t xml:space="preserve">          КПП 616401001</w:t>
            </w:r>
          </w:p>
          <w:p w:rsidR="00EA6448" w:rsidRDefault="00EA6448" w:rsidP="00EA6448">
            <w:pPr>
              <w:rPr>
                <w:rFonts w:ascii="Times New Roman" w:hAnsi="Times New Roman"/>
                <w:sz w:val="24"/>
                <w:szCs w:val="24"/>
                <w:lang w:eastAsia="zh-CN" w:bidi="hi-IN"/>
              </w:rPr>
            </w:pPr>
            <w:r>
              <w:rPr>
                <w:rFonts w:ascii="Times New Roman" w:hAnsi="Times New Roman"/>
                <w:sz w:val="24"/>
                <w:szCs w:val="24"/>
                <w:lang w:eastAsia="zh-CN" w:bidi="hi-IN"/>
              </w:rPr>
              <w:t xml:space="preserve">          </w:t>
            </w:r>
            <w:proofErr w:type="spellStart"/>
            <w:proofErr w:type="gramStart"/>
            <w:r>
              <w:rPr>
                <w:rFonts w:ascii="Times New Roman" w:hAnsi="Times New Roman"/>
                <w:sz w:val="24"/>
                <w:szCs w:val="24"/>
                <w:lang w:eastAsia="zh-CN" w:bidi="hi-IN"/>
              </w:rPr>
              <w:t>р</w:t>
            </w:r>
            <w:proofErr w:type="spellEnd"/>
            <w:proofErr w:type="gramEnd"/>
            <w:r>
              <w:rPr>
                <w:rFonts w:ascii="Times New Roman" w:hAnsi="Times New Roman"/>
                <w:sz w:val="24"/>
                <w:szCs w:val="24"/>
                <w:lang w:eastAsia="zh-CN" w:bidi="hi-IN"/>
              </w:rPr>
              <w:t>/с 40702810300400003278</w:t>
            </w:r>
          </w:p>
          <w:p w:rsidR="00EA6448" w:rsidRDefault="00EA6448" w:rsidP="00EA6448">
            <w:pPr>
              <w:rPr>
                <w:rFonts w:ascii="Times New Roman" w:hAnsi="Times New Roman"/>
                <w:sz w:val="24"/>
                <w:szCs w:val="24"/>
                <w:lang w:eastAsia="zh-CN" w:bidi="hi-IN"/>
              </w:rPr>
            </w:pPr>
            <w:r>
              <w:rPr>
                <w:rFonts w:ascii="Times New Roman" w:hAnsi="Times New Roman"/>
                <w:sz w:val="24"/>
                <w:szCs w:val="24"/>
                <w:lang w:eastAsia="zh-CN" w:bidi="hi-IN"/>
              </w:rPr>
              <w:t xml:space="preserve">          к/с 30101810100000000762</w:t>
            </w:r>
          </w:p>
          <w:p w:rsidR="00EA6448" w:rsidRDefault="00EA6448" w:rsidP="00EA6448">
            <w:pPr>
              <w:rPr>
                <w:rFonts w:ascii="Times New Roman" w:hAnsi="Times New Roman"/>
                <w:sz w:val="24"/>
                <w:szCs w:val="24"/>
                <w:lang w:eastAsia="zh-CN" w:bidi="hi-IN"/>
              </w:rPr>
            </w:pPr>
            <w:r>
              <w:rPr>
                <w:rFonts w:ascii="Times New Roman" w:hAnsi="Times New Roman"/>
                <w:sz w:val="24"/>
                <w:szCs w:val="24"/>
                <w:lang w:eastAsia="zh-CN" w:bidi="hi-IN"/>
              </w:rPr>
              <w:t xml:space="preserve">          Банк: ОАО КБ «</w:t>
            </w:r>
            <w:proofErr w:type="spellStart"/>
            <w:r>
              <w:rPr>
                <w:rFonts w:ascii="Times New Roman" w:hAnsi="Times New Roman"/>
                <w:sz w:val="24"/>
                <w:szCs w:val="24"/>
                <w:lang w:eastAsia="zh-CN" w:bidi="hi-IN"/>
              </w:rPr>
              <w:t>Центр-Инвест</w:t>
            </w:r>
            <w:proofErr w:type="spellEnd"/>
            <w:r>
              <w:rPr>
                <w:rFonts w:ascii="Times New Roman" w:hAnsi="Times New Roman"/>
                <w:sz w:val="24"/>
                <w:szCs w:val="24"/>
                <w:lang w:eastAsia="zh-CN" w:bidi="hi-IN"/>
              </w:rPr>
              <w:t>»</w:t>
            </w:r>
          </w:p>
          <w:p w:rsidR="00CF6BD1" w:rsidRPr="00EA6448" w:rsidRDefault="00EA6448" w:rsidP="00EA6448">
            <w:pPr>
              <w:rPr>
                <w:rFonts w:ascii="Times New Roman" w:hAnsi="Times New Roman"/>
                <w:sz w:val="24"/>
                <w:szCs w:val="24"/>
                <w:lang w:eastAsia="zh-CN" w:bidi="hi-IN"/>
              </w:rPr>
            </w:pPr>
            <w:r>
              <w:rPr>
                <w:rFonts w:ascii="Times New Roman" w:hAnsi="Times New Roman"/>
                <w:sz w:val="24"/>
                <w:szCs w:val="24"/>
                <w:lang w:eastAsia="zh-CN" w:bidi="hi-IN"/>
              </w:rPr>
              <w:t xml:space="preserve">          БИК 046015762</w:t>
            </w:r>
          </w:p>
        </w:tc>
      </w:tr>
    </w:tbl>
    <w:p w:rsidR="00CF6BD1" w:rsidRPr="00CF6BD1" w:rsidRDefault="00CF6BD1" w:rsidP="00CF6BD1">
      <w:pPr>
        <w:rPr>
          <w:rFonts w:ascii="Times New Roman" w:hAnsi="Times New Roman" w:cs="Times New Roman"/>
          <w:sz w:val="24"/>
          <w:szCs w:val="24"/>
          <w:lang w:eastAsia="zh-CN" w:bidi="hi-IN"/>
        </w:rPr>
      </w:pPr>
    </w:p>
    <w:p w:rsidR="00CF6BD1" w:rsidRPr="00CF6BD1" w:rsidRDefault="00CF6BD1" w:rsidP="00CF6BD1">
      <w:pPr>
        <w:rPr>
          <w:rFonts w:ascii="Times New Roman" w:hAnsi="Times New Roman" w:cs="Times New Roman"/>
          <w:sz w:val="24"/>
          <w:szCs w:val="24"/>
        </w:rPr>
      </w:pPr>
      <w:r w:rsidRPr="00CF6BD1">
        <w:rPr>
          <w:rFonts w:ascii="Times New Roman" w:hAnsi="Times New Roman" w:cs="Times New Roman"/>
          <w:sz w:val="24"/>
          <w:szCs w:val="24"/>
        </w:rPr>
        <w:t>Глава Донского сельско</w:t>
      </w:r>
      <w:r w:rsidR="00990AAA">
        <w:rPr>
          <w:rFonts w:ascii="Times New Roman" w:hAnsi="Times New Roman" w:cs="Times New Roman"/>
          <w:sz w:val="24"/>
          <w:szCs w:val="24"/>
        </w:rPr>
        <w:t>го поселения</w:t>
      </w:r>
      <w:r w:rsidR="00990AAA">
        <w:rPr>
          <w:rFonts w:ascii="Times New Roman" w:hAnsi="Times New Roman" w:cs="Times New Roman"/>
          <w:sz w:val="24"/>
          <w:szCs w:val="24"/>
        </w:rPr>
        <w:tab/>
        <w:t xml:space="preserve">                   </w:t>
      </w:r>
      <w:r w:rsidR="00EA6448">
        <w:rPr>
          <w:rFonts w:ascii="Times New Roman" w:hAnsi="Times New Roman" w:cs="Times New Roman"/>
          <w:sz w:val="24"/>
          <w:szCs w:val="24"/>
        </w:rPr>
        <w:t>Директор</w:t>
      </w:r>
      <w:r w:rsidRPr="00CF6BD1">
        <w:rPr>
          <w:rFonts w:ascii="Times New Roman" w:hAnsi="Times New Roman" w:cs="Times New Roman"/>
          <w:sz w:val="24"/>
          <w:szCs w:val="24"/>
        </w:rPr>
        <w:t xml:space="preserve"> </w:t>
      </w:r>
      <w:r w:rsidR="00990AAA">
        <w:rPr>
          <w:rFonts w:ascii="Times New Roman" w:hAnsi="Times New Roman" w:cs="Times New Roman"/>
          <w:sz w:val="24"/>
          <w:szCs w:val="24"/>
        </w:rPr>
        <w:t>ООО «</w:t>
      </w:r>
      <w:proofErr w:type="spellStart"/>
      <w:r w:rsidR="00990AAA">
        <w:rPr>
          <w:rFonts w:ascii="Times New Roman" w:hAnsi="Times New Roman" w:cs="Times New Roman"/>
          <w:sz w:val="24"/>
          <w:szCs w:val="24"/>
        </w:rPr>
        <w:t>ДонТехСтандарт</w:t>
      </w:r>
      <w:proofErr w:type="spellEnd"/>
      <w:r w:rsidR="00990AAA">
        <w:rPr>
          <w:rFonts w:ascii="Times New Roman" w:hAnsi="Times New Roman" w:cs="Times New Roman"/>
          <w:sz w:val="24"/>
          <w:szCs w:val="24"/>
        </w:rPr>
        <w:t>"</w:t>
      </w:r>
      <w:r w:rsidRPr="00CF6BD1">
        <w:rPr>
          <w:rFonts w:ascii="Times New Roman" w:hAnsi="Times New Roman" w:cs="Times New Roman"/>
          <w:sz w:val="24"/>
          <w:szCs w:val="24"/>
        </w:rPr>
        <w:t xml:space="preserve">                                                                                                </w:t>
      </w:r>
    </w:p>
    <w:p w:rsidR="00CF6BD1" w:rsidRPr="00CF6BD1" w:rsidRDefault="00CF6BD1" w:rsidP="00CF6BD1">
      <w:pPr>
        <w:rPr>
          <w:rFonts w:ascii="Times New Roman" w:hAnsi="Times New Roman" w:cs="Times New Roman"/>
          <w:sz w:val="24"/>
          <w:szCs w:val="24"/>
        </w:rPr>
      </w:pPr>
      <w:r w:rsidRPr="00CF6BD1">
        <w:rPr>
          <w:rFonts w:ascii="Times New Roman" w:hAnsi="Times New Roman" w:cs="Times New Roman"/>
          <w:sz w:val="24"/>
          <w:szCs w:val="24"/>
        </w:rPr>
        <w:t xml:space="preserve">__________________ </w:t>
      </w:r>
      <w:proofErr w:type="spellStart"/>
      <w:r w:rsidRPr="00CF6BD1">
        <w:rPr>
          <w:rFonts w:ascii="Times New Roman" w:hAnsi="Times New Roman" w:cs="Times New Roman"/>
          <w:sz w:val="24"/>
          <w:szCs w:val="24"/>
        </w:rPr>
        <w:t>Н.Н.Савирский</w:t>
      </w:r>
      <w:proofErr w:type="spellEnd"/>
      <w:r w:rsidRPr="00CF6BD1">
        <w:rPr>
          <w:rFonts w:ascii="Times New Roman" w:hAnsi="Times New Roman" w:cs="Times New Roman"/>
          <w:sz w:val="24"/>
          <w:szCs w:val="24"/>
        </w:rPr>
        <w:t xml:space="preserve">   </w:t>
      </w:r>
      <w:r w:rsidR="00990AAA">
        <w:rPr>
          <w:rFonts w:ascii="Times New Roman" w:hAnsi="Times New Roman" w:cs="Times New Roman"/>
          <w:sz w:val="24"/>
          <w:szCs w:val="24"/>
        </w:rPr>
        <w:t xml:space="preserve">                        __________________Д.Н. Зайцев</w:t>
      </w:r>
    </w:p>
    <w:p w:rsidR="00CF6BD1" w:rsidRPr="00CF6BD1" w:rsidRDefault="00CF6BD1" w:rsidP="00CF6BD1">
      <w:pPr>
        <w:rPr>
          <w:rFonts w:ascii="Times New Roman" w:hAnsi="Times New Roman" w:cs="Times New Roman"/>
          <w:sz w:val="24"/>
          <w:szCs w:val="24"/>
        </w:rPr>
      </w:pPr>
    </w:p>
    <w:p w:rsidR="00CF6BD1" w:rsidRPr="00CF6BD1" w:rsidRDefault="00CF6BD1" w:rsidP="00CF6BD1">
      <w:pPr>
        <w:rPr>
          <w:rFonts w:ascii="Times New Roman" w:hAnsi="Times New Roman" w:cs="Times New Roman"/>
          <w:sz w:val="24"/>
          <w:szCs w:val="24"/>
        </w:rPr>
      </w:pPr>
    </w:p>
    <w:p w:rsidR="00CF6BD1" w:rsidRPr="00CF6BD1" w:rsidRDefault="00CF6BD1" w:rsidP="00CF6BD1">
      <w:pPr>
        <w:pStyle w:val="a3"/>
        <w:widowControl w:val="0"/>
        <w:jc w:val="center"/>
        <w:rPr>
          <w:b/>
          <w:sz w:val="28"/>
          <w:szCs w:val="28"/>
        </w:rPr>
      </w:pPr>
    </w:p>
    <w:p w:rsidR="00CF6BD1" w:rsidRPr="00CF6BD1" w:rsidRDefault="00CF6BD1" w:rsidP="00CF6BD1">
      <w:pPr>
        <w:pStyle w:val="a3"/>
        <w:widowControl w:val="0"/>
        <w:jc w:val="center"/>
        <w:rPr>
          <w:b/>
          <w:sz w:val="28"/>
          <w:szCs w:val="28"/>
        </w:rPr>
      </w:pPr>
    </w:p>
    <w:p w:rsidR="00CF6BD1" w:rsidRPr="00CF6BD1" w:rsidRDefault="00CF6BD1" w:rsidP="00CF6BD1">
      <w:pPr>
        <w:pStyle w:val="a3"/>
        <w:widowControl w:val="0"/>
        <w:jc w:val="center"/>
        <w:rPr>
          <w:b/>
          <w:sz w:val="28"/>
          <w:szCs w:val="28"/>
        </w:rPr>
      </w:pPr>
    </w:p>
    <w:tbl>
      <w:tblPr>
        <w:tblStyle w:val="1"/>
        <w:tblpPr w:leftFromText="180" w:rightFromText="180" w:vertAnchor="page" w:horzAnchor="margin" w:tblpY="2799"/>
        <w:tblW w:w="0" w:type="auto"/>
        <w:tblLook w:val="04A0"/>
      </w:tblPr>
      <w:tblGrid>
        <w:gridCol w:w="2342"/>
        <w:gridCol w:w="7228"/>
      </w:tblGrid>
      <w:tr w:rsidR="00B7397A" w:rsidRPr="00CF6BD1" w:rsidTr="00B7397A">
        <w:tc>
          <w:tcPr>
            <w:tcW w:w="2342" w:type="dxa"/>
            <w:tcBorders>
              <w:top w:val="single" w:sz="4" w:space="0" w:color="auto"/>
              <w:left w:val="single" w:sz="4" w:space="0" w:color="auto"/>
              <w:bottom w:val="single" w:sz="4" w:space="0" w:color="auto"/>
              <w:right w:val="single" w:sz="4" w:space="0" w:color="auto"/>
            </w:tcBorders>
            <w:hideMark/>
          </w:tcPr>
          <w:p w:rsidR="00B7397A" w:rsidRPr="00CF6BD1" w:rsidRDefault="00B7397A" w:rsidP="00B7397A">
            <w:pPr>
              <w:jc w:val="center"/>
              <w:rPr>
                <w:rFonts w:ascii="Times New Roman" w:hAnsi="Times New Roman"/>
                <w:b/>
                <w:sz w:val="24"/>
                <w:szCs w:val="24"/>
              </w:rPr>
            </w:pPr>
            <w:r w:rsidRPr="00CF6BD1">
              <w:rPr>
                <w:rFonts w:ascii="Times New Roman" w:hAnsi="Times New Roman"/>
                <w:b/>
                <w:sz w:val="24"/>
                <w:szCs w:val="24"/>
              </w:rPr>
              <w:lastRenderedPageBreak/>
              <w:t>Наименование показателя</w:t>
            </w:r>
          </w:p>
        </w:tc>
        <w:tc>
          <w:tcPr>
            <w:tcW w:w="7228" w:type="dxa"/>
            <w:tcBorders>
              <w:top w:val="single" w:sz="4" w:space="0" w:color="auto"/>
              <w:left w:val="single" w:sz="4" w:space="0" w:color="auto"/>
              <w:bottom w:val="single" w:sz="4" w:space="0" w:color="auto"/>
              <w:right w:val="single" w:sz="4" w:space="0" w:color="auto"/>
            </w:tcBorders>
            <w:hideMark/>
          </w:tcPr>
          <w:p w:rsidR="00B7397A" w:rsidRPr="00CF6BD1" w:rsidRDefault="00B7397A" w:rsidP="00B7397A">
            <w:pPr>
              <w:jc w:val="center"/>
              <w:rPr>
                <w:rFonts w:ascii="Times New Roman" w:hAnsi="Times New Roman"/>
                <w:b/>
                <w:sz w:val="24"/>
                <w:szCs w:val="24"/>
              </w:rPr>
            </w:pPr>
            <w:r w:rsidRPr="00CF6BD1">
              <w:rPr>
                <w:rFonts w:ascii="Times New Roman" w:hAnsi="Times New Roman"/>
                <w:b/>
                <w:sz w:val="24"/>
                <w:szCs w:val="24"/>
              </w:rPr>
              <w:t>Параметры</w:t>
            </w:r>
          </w:p>
        </w:tc>
      </w:tr>
      <w:tr w:rsidR="00B7397A" w:rsidRPr="00CF6BD1" w:rsidTr="00B7397A">
        <w:tc>
          <w:tcPr>
            <w:tcW w:w="2342" w:type="dxa"/>
            <w:tcBorders>
              <w:top w:val="single" w:sz="4" w:space="0" w:color="auto"/>
              <w:left w:val="single" w:sz="4" w:space="0" w:color="auto"/>
              <w:bottom w:val="single" w:sz="4" w:space="0" w:color="auto"/>
              <w:right w:val="single" w:sz="4" w:space="0" w:color="auto"/>
            </w:tcBorders>
            <w:hideMark/>
          </w:tcPr>
          <w:p w:rsidR="00B7397A" w:rsidRPr="00CF6BD1" w:rsidRDefault="00B7397A" w:rsidP="00B7397A">
            <w:pPr>
              <w:rPr>
                <w:rFonts w:ascii="Times New Roman" w:hAnsi="Times New Roman"/>
                <w:b/>
                <w:sz w:val="24"/>
                <w:szCs w:val="24"/>
              </w:rPr>
            </w:pPr>
            <w:r w:rsidRPr="00CF6BD1">
              <w:rPr>
                <w:rFonts w:ascii="Times New Roman" w:hAnsi="Times New Roman"/>
                <w:b/>
                <w:sz w:val="24"/>
                <w:szCs w:val="24"/>
              </w:rPr>
              <w:t>Год выпуска</w:t>
            </w:r>
          </w:p>
        </w:tc>
        <w:tc>
          <w:tcPr>
            <w:tcW w:w="7228" w:type="dxa"/>
            <w:tcBorders>
              <w:top w:val="single" w:sz="4" w:space="0" w:color="auto"/>
              <w:left w:val="single" w:sz="4" w:space="0" w:color="auto"/>
              <w:bottom w:val="single" w:sz="4" w:space="0" w:color="auto"/>
              <w:right w:val="single" w:sz="4" w:space="0" w:color="auto"/>
            </w:tcBorders>
            <w:hideMark/>
          </w:tcPr>
          <w:p w:rsidR="00B7397A" w:rsidRPr="00CF6BD1" w:rsidRDefault="00B7397A" w:rsidP="00B7397A">
            <w:pPr>
              <w:rPr>
                <w:rFonts w:ascii="Times New Roman" w:hAnsi="Times New Roman"/>
                <w:sz w:val="24"/>
                <w:szCs w:val="24"/>
              </w:rPr>
            </w:pPr>
            <w:r w:rsidRPr="00CF6BD1">
              <w:rPr>
                <w:rFonts w:ascii="Times New Roman" w:hAnsi="Times New Roman"/>
                <w:sz w:val="24"/>
                <w:szCs w:val="24"/>
              </w:rPr>
              <w:t xml:space="preserve"> 2015 года</w:t>
            </w:r>
          </w:p>
        </w:tc>
      </w:tr>
      <w:tr w:rsidR="00B7397A" w:rsidRPr="00CF6BD1" w:rsidTr="00B7397A">
        <w:trPr>
          <w:trHeight w:val="3120"/>
        </w:trPr>
        <w:tc>
          <w:tcPr>
            <w:tcW w:w="2342" w:type="dxa"/>
            <w:tcBorders>
              <w:top w:val="single" w:sz="4" w:space="0" w:color="auto"/>
              <w:left w:val="single" w:sz="4" w:space="0" w:color="auto"/>
              <w:bottom w:val="single" w:sz="4" w:space="0" w:color="auto"/>
              <w:right w:val="single" w:sz="4" w:space="0" w:color="auto"/>
            </w:tcBorders>
            <w:hideMark/>
          </w:tcPr>
          <w:p w:rsidR="00B7397A" w:rsidRPr="00CF6BD1" w:rsidRDefault="00B7397A" w:rsidP="00B7397A">
            <w:pPr>
              <w:rPr>
                <w:rFonts w:ascii="Times New Roman" w:hAnsi="Times New Roman"/>
                <w:b/>
                <w:sz w:val="24"/>
                <w:szCs w:val="24"/>
              </w:rPr>
            </w:pPr>
            <w:r w:rsidRPr="00CF6BD1">
              <w:rPr>
                <w:rFonts w:ascii="Times New Roman" w:hAnsi="Times New Roman"/>
                <w:b/>
                <w:sz w:val="24"/>
                <w:szCs w:val="24"/>
              </w:rPr>
              <w:t>Кузов</w:t>
            </w:r>
          </w:p>
        </w:tc>
        <w:tc>
          <w:tcPr>
            <w:tcW w:w="7228" w:type="dxa"/>
            <w:tcBorders>
              <w:top w:val="single" w:sz="4" w:space="0" w:color="auto"/>
              <w:left w:val="single" w:sz="4" w:space="0" w:color="auto"/>
              <w:bottom w:val="single" w:sz="4" w:space="0" w:color="auto"/>
              <w:right w:val="single" w:sz="4" w:space="0" w:color="auto"/>
            </w:tcBorders>
          </w:tcPr>
          <w:p w:rsidR="00B7397A" w:rsidRPr="00CF6BD1" w:rsidRDefault="00B7397A" w:rsidP="00B7397A">
            <w:pPr>
              <w:rPr>
                <w:rFonts w:ascii="Times New Roman" w:hAnsi="Times New Roman"/>
                <w:sz w:val="24"/>
                <w:szCs w:val="24"/>
              </w:rPr>
            </w:pPr>
            <w:r w:rsidRPr="00CF6BD1">
              <w:rPr>
                <w:rFonts w:ascii="Times New Roman" w:hAnsi="Times New Roman"/>
                <w:sz w:val="24"/>
                <w:szCs w:val="24"/>
              </w:rPr>
              <w:t>Размеры:</w:t>
            </w:r>
          </w:p>
          <w:p w:rsidR="00B7397A" w:rsidRPr="00CF6BD1" w:rsidRDefault="007E2345" w:rsidP="00B7397A">
            <w:pPr>
              <w:ind w:left="318"/>
              <w:rPr>
                <w:rFonts w:ascii="Times New Roman" w:hAnsi="Times New Roman"/>
                <w:sz w:val="24"/>
                <w:szCs w:val="24"/>
              </w:rPr>
            </w:pPr>
            <w:r>
              <w:rPr>
                <w:rFonts w:ascii="Times New Roman" w:hAnsi="Times New Roman"/>
                <w:sz w:val="24"/>
                <w:szCs w:val="24"/>
              </w:rPr>
              <w:t>Длина – не менее 4260</w:t>
            </w:r>
            <w:r w:rsidR="00B7397A" w:rsidRPr="00CF6BD1">
              <w:rPr>
                <w:rFonts w:ascii="Times New Roman" w:hAnsi="Times New Roman"/>
                <w:sz w:val="24"/>
                <w:szCs w:val="24"/>
              </w:rPr>
              <w:t xml:space="preserve"> мм</w:t>
            </w:r>
          </w:p>
          <w:p w:rsidR="00B7397A" w:rsidRPr="00CF6BD1" w:rsidRDefault="00B7397A" w:rsidP="00B7397A">
            <w:pPr>
              <w:ind w:left="318"/>
              <w:rPr>
                <w:rFonts w:ascii="Times New Roman" w:hAnsi="Times New Roman"/>
                <w:sz w:val="24"/>
                <w:szCs w:val="24"/>
              </w:rPr>
            </w:pPr>
            <w:r w:rsidRPr="00CF6BD1">
              <w:rPr>
                <w:rFonts w:ascii="Times New Roman" w:hAnsi="Times New Roman"/>
                <w:sz w:val="24"/>
                <w:szCs w:val="24"/>
              </w:rPr>
              <w:t>Ширина – не менее 1700 мм</w:t>
            </w:r>
          </w:p>
          <w:p w:rsidR="00B7397A" w:rsidRPr="00CF6BD1" w:rsidRDefault="00B7397A" w:rsidP="00B7397A">
            <w:pPr>
              <w:ind w:left="318"/>
              <w:rPr>
                <w:rFonts w:ascii="Times New Roman" w:hAnsi="Times New Roman"/>
                <w:sz w:val="24"/>
                <w:szCs w:val="24"/>
              </w:rPr>
            </w:pPr>
            <w:r w:rsidRPr="00CF6BD1">
              <w:rPr>
                <w:rFonts w:ascii="Times New Roman" w:hAnsi="Times New Roman"/>
                <w:sz w:val="24"/>
                <w:szCs w:val="24"/>
              </w:rPr>
              <w:t>Высота – не менее 1500 мм</w:t>
            </w:r>
          </w:p>
          <w:p w:rsidR="00B7397A" w:rsidRPr="00CF6BD1" w:rsidRDefault="00B7397A" w:rsidP="00B7397A">
            <w:pPr>
              <w:ind w:left="318"/>
              <w:rPr>
                <w:rFonts w:ascii="Times New Roman" w:hAnsi="Times New Roman"/>
                <w:sz w:val="24"/>
                <w:szCs w:val="24"/>
              </w:rPr>
            </w:pPr>
            <w:r w:rsidRPr="00CF6BD1">
              <w:rPr>
                <w:rFonts w:ascii="Times New Roman" w:hAnsi="Times New Roman"/>
                <w:sz w:val="24"/>
                <w:szCs w:val="24"/>
              </w:rPr>
              <w:t>Колесная база – не менее 2476 мм</w:t>
            </w:r>
          </w:p>
          <w:p w:rsidR="00B7397A" w:rsidRPr="00CF6BD1" w:rsidRDefault="00B7397A" w:rsidP="00B7397A">
            <w:pPr>
              <w:rPr>
                <w:rFonts w:ascii="Times New Roman" w:hAnsi="Times New Roman"/>
                <w:sz w:val="24"/>
                <w:szCs w:val="24"/>
              </w:rPr>
            </w:pPr>
            <w:r w:rsidRPr="00CF6BD1">
              <w:rPr>
                <w:rFonts w:ascii="Times New Roman" w:hAnsi="Times New Roman"/>
                <w:sz w:val="24"/>
                <w:szCs w:val="24"/>
              </w:rPr>
              <w:t>Количество дверей – не менее 5</w:t>
            </w:r>
          </w:p>
          <w:p w:rsidR="00B7397A" w:rsidRPr="00CF6BD1" w:rsidRDefault="00B7397A" w:rsidP="00B7397A">
            <w:pPr>
              <w:rPr>
                <w:rFonts w:ascii="Times New Roman" w:hAnsi="Times New Roman"/>
                <w:sz w:val="24"/>
                <w:szCs w:val="24"/>
              </w:rPr>
            </w:pPr>
            <w:r w:rsidRPr="00CF6BD1">
              <w:rPr>
                <w:rFonts w:ascii="Times New Roman" w:hAnsi="Times New Roman"/>
                <w:sz w:val="24"/>
                <w:szCs w:val="24"/>
              </w:rPr>
              <w:t>Количество мест –  5</w:t>
            </w:r>
          </w:p>
          <w:p w:rsidR="00B7397A" w:rsidRPr="00CF6BD1" w:rsidRDefault="00B7397A" w:rsidP="00B7397A">
            <w:pPr>
              <w:rPr>
                <w:rFonts w:ascii="Times New Roman" w:hAnsi="Times New Roman"/>
                <w:sz w:val="24"/>
                <w:szCs w:val="24"/>
              </w:rPr>
            </w:pPr>
          </w:p>
          <w:p w:rsidR="00B7397A" w:rsidRPr="00CF6BD1" w:rsidRDefault="00B7397A" w:rsidP="00B7397A">
            <w:pPr>
              <w:rPr>
                <w:rFonts w:ascii="Times New Roman" w:hAnsi="Times New Roman"/>
                <w:sz w:val="24"/>
                <w:szCs w:val="24"/>
              </w:rPr>
            </w:pPr>
            <w:r w:rsidRPr="00CF6BD1">
              <w:rPr>
                <w:rFonts w:ascii="Times New Roman" w:hAnsi="Times New Roman"/>
                <w:sz w:val="24"/>
                <w:szCs w:val="24"/>
              </w:rPr>
              <w:t>Масса:</w:t>
            </w:r>
          </w:p>
          <w:p w:rsidR="00B7397A" w:rsidRPr="00CF6BD1" w:rsidRDefault="00B7397A" w:rsidP="00B7397A">
            <w:pPr>
              <w:rPr>
                <w:rFonts w:ascii="Times New Roman" w:hAnsi="Times New Roman"/>
                <w:sz w:val="24"/>
                <w:szCs w:val="24"/>
              </w:rPr>
            </w:pPr>
            <w:proofErr w:type="gramStart"/>
            <w:r w:rsidRPr="00CF6BD1">
              <w:rPr>
                <w:rFonts w:ascii="Times New Roman" w:hAnsi="Times New Roman"/>
                <w:sz w:val="24"/>
                <w:szCs w:val="24"/>
              </w:rPr>
              <w:t>Снаряженная</w:t>
            </w:r>
            <w:proofErr w:type="gramEnd"/>
            <w:r w:rsidRPr="00CF6BD1">
              <w:rPr>
                <w:rFonts w:ascii="Times New Roman" w:hAnsi="Times New Roman"/>
                <w:sz w:val="24"/>
                <w:szCs w:val="24"/>
              </w:rPr>
              <w:t xml:space="preserve"> – не менее 1125 кг</w:t>
            </w:r>
          </w:p>
          <w:p w:rsidR="00B7397A" w:rsidRPr="00CF6BD1" w:rsidRDefault="00B7397A" w:rsidP="00B7397A">
            <w:pPr>
              <w:rPr>
                <w:rFonts w:ascii="Times New Roman" w:hAnsi="Times New Roman"/>
                <w:sz w:val="24"/>
                <w:szCs w:val="24"/>
              </w:rPr>
            </w:pPr>
            <w:r w:rsidRPr="00CF6BD1">
              <w:rPr>
                <w:rFonts w:ascii="Times New Roman" w:hAnsi="Times New Roman"/>
                <w:sz w:val="24"/>
                <w:szCs w:val="24"/>
              </w:rPr>
              <w:t>Полная масса автомобиля – 1560 кг</w:t>
            </w:r>
          </w:p>
          <w:p w:rsidR="00B7397A" w:rsidRPr="00CF6BD1" w:rsidRDefault="00B7397A" w:rsidP="00B7397A">
            <w:pPr>
              <w:rPr>
                <w:rFonts w:ascii="Times New Roman" w:hAnsi="Times New Roman"/>
                <w:sz w:val="24"/>
                <w:szCs w:val="24"/>
              </w:rPr>
            </w:pPr>
          </w:p>
        </w:tc>
      </w:tr>
      <w:tr w:rsidR="00B7397A" w:rsidRPr="00CF6BD1" w:rsidTr="00B7397A">
        <w:tc>
          <w:tcPr>
            <w:tcW w:w="2342" w:type="dxa"/>
            <w:tcBorders>
              <w:top w:val="single" w:sz="4" w:space="0" w:color="auto"/>
              <w:left w:val="single" w:sz="4" w:space="0" w:color="auto"/>
              <w:bottom w:val="single" w:sz="4" w:space="0" w:color="auto"/>
              <w:right w:val="single" w:sz="4" w:space="0" w:color="auto"/>
            </w:tcBorders>
            <w:hideMark/>
          </w:tcPr>
          <w:p w:rsidR="00B7397A" w:rsidRPr="00CF6BD1" w:rsidRDefault="00B7397A" w:rsidP="00B7397A">
            <w:pPr>
              <w:rPr>
                <w:rFonts w:ascii="Times New Roman" w:hAnsi="Times New Roman"/>
                <w:b/>
                <w:sz w:val="24"/>
                <w:szCs w:val="24"/>
              </w:rPr>
            </w:pPr>
            <w:r w:rsidRPr="00CF6BD1">
              <w:rPr>
                <w:rFonts w:ascii="Times New Roman" w:hAnsi="Times New Roman"/>
                <w:b/>
                <w:sz w:val="24"/>
                <w:szCs w:val="24"/>
              </w:rPr>
              <w:t>Двигатель</w:t>
            </w:r>
          </w:p>
        </w:tc>
        <w:tc>
          <w:tcPr>
            <w:tcW w:w="7228" w:type="dxa"/>
            <w:tcBorders>
              <w:top w:val="single" w:sz="4" w:space="0" w:color="auto"/>
              <w:left w:val="single" w:sz="4" w:space="0" w:color="auto"/>
              <w:bottom w:val="single" w:sz="4" w:space="0" w:color="auto"/>
              <w:right w:val="single" w:sz="4" w:space="0" w:color="auto"/>
            </w:tcBorders>
          </w:tcPr>
          <w:p w:rsidR="00B7397A" w:rsidRPr="00CF6BD1" w:rsidRDefault="00B7397A" w:rsidP="00B7397A">
            <w:pPr>
              <w:rPr>
                <w:rFonts w:ascii="Times New Roman" w:hAnsi="Times New Roman"/>
                <w:sz w:val="24"/>
                <w:szCs w:val="24"/>
              </w:rPr>
            </w:pPr>
            <w:r w:rsidRPr="00CF6BD1">
              <w:rPr>
                <w:rFonts w:ascii="Times New Roman" w:hAnsi="Times New Roman"/>
                <w:sz w:val="24"/>
                <w:szCs w:val="24"/>
              </w:rPr>
              <w:t>Тип двигателя – бензиновый</w:t>
            </w:r>
          </w:p>
          <w:p w:rsidR="00B7397A" w:rsidRPr="00CF6BD1" w:rsidRDefault="00B7397A" w:rsidP="00B7397A">
            <w:pPr>
              <w:rPr>
                <w:rFonts w:ascii="Times New Roman" w:hAnsi="Times New Roman"/>
                <w:sz w:val="24"/>
                <w:szCs w:val="24"/>
              </w:rPr>
            </w:pPr>
            <w:r w:rsidRPr="00CF6BD1">
              <w:rPr>
                <w:rFonts w:ascii="Times New Roman" w:hAnsi="Times New Roman"/>
                <w:sz w:val="24"/>
                <w:szCs w:val="24"/>
              </w:rPr>
              <w:t>Расположение – переднее, поперечное</w:t>
            </w:r>
          </w:p>
          <w:p w:rsidR="00B7397A" w:rsidRPr="00CF6BD1" w:rsidRDefault="00B7397A" w:rsidP="00B7397A">
            <w:pPr>
              <w:rPr>
                <w:rFonts w:ascii="Times New Roman" w:hAnsi="Times New Roman"/>
                <w:sz w:val="24"/>
                <w:szCs w:val="24"/>
              </w:rPr>
            </w:pPr>
            <w:r w:rsidRPr="00CF6BD1">
              <w:rPr>
                <w:rFonts w:ascii="Times New Roman" w:hAnsi="Times New Roman"/>
                <w:sz w:val="24"/>
                <w:szCs w:val="24"/>
              </w:rPr>
              <w:t>Количество цилиндров – не более 4</w:t>
            </w:r>
          </w:p>
          <w:p w:rsidR="00B7397A" w:rsidRPr="00CF6BD1" w:rsidRDefault="00B7397A" w:rsidP="00B7397A">
            <w:pPr>
              <w:rPr>
                <w:rFonts w:ascii="Times New Roman" w:hAnsi="Times New Roman"/>
                <w:sz w:val="24"/>
                <w:szCs w:val="24"/>
              </w:rPr>
            </w:pPr>
            <w:r w:rsidRPr="00CF6BD1">
              <w:rPr>
                <w:rFonts w:ascii="Times New Roman" w:hAnsi="Times New Roman"/>
                <w:sz w:val="24"/>
                <w:szCs w:val="24"/>
              </w:rPr>
              <w:t>Количество клапанов на цилиндр – 8</w:t>
            </w:r>
          </w:p>
          <w:p w:rsidR="00B7397A" w:rsidRPr="00CF6BD1" w:rsidRDefault="00B7397A" w:rsidP="00B7397A">
            <w:pPr>
              <w:rPr>
                <w:rFonts w:ascii="Times New Roman" w:hAnsi="Times New Roman"/>
                <w:sz w:val="24"/>
                <w:szCs w:val="24"/>
                <w:vertAlign w:val="superscript"/>
              </w:rPr>
            </w:pPr>
            <w:r w:rsidRPr="00CF6BD1">
              <w:rPr>
                <w:rFonts w:ascii="Times New Roman" w:hAnsi="Times New Roman"/>
                <w:sz w:val="24"/>
                <w:szCs w:val="24"/>
              </w:rPr>
              <w:t>Рабочий объем – не менее 1596 см</w:t>
            </w:r>
            <w:r w:rsidRPr="00CF6BD1">
              <w:rPr>
                <w:rFonts w:ascii="Times New Roman" w:hAnsi="Times New Roman"/>
                <w:sz w:val="24"/>
                <w:szCs w:val="24"/>
                <w:vertAlign w:val="superscript"/>
              </w:rPr>
              <w:t>3</w:t>
            </w:r>
          </w:p>
          <w:p w:rsidR="00B7397A" w:rsidRPr="00CF6BD1" w:rsidRDefault="00B7397A" w:rsidP="00B7397A">
            <w:pPr>
              <w:rPr>
                <w:rFonts w:ascii="Times New Roman" w:hAnsi="Times New Roman"/>
                <w:sz w:val="24"/>
                <w:szCs w:val="24"/>
              </w:rPr>
            </w:pPr>
            <w:r w:rsidRPr="00CF6BD1">
              <w:rPr>
                <w:rFonts w:ascii="Times New Roman" w:hAnsi="Times New Roman"/>
                <w:sz w:val="24"/>
                <w:szCs w:val="24"/>
              </w:rPr>
              <w:t>Максимальная мощность – не менее 87 л.</w:t>
            </w:r>
            <w:proofErr w:type="gramStart"/>
            <w:r w:rsidRPr="00CF6BD1">
              <w:rPr>
                <w:rFonts w:ascii="Times New Roman" w:hAnsi="Times New Roman"/>
                <w:sz w:val="24"/>
                <w:szCs w:val="24"/>
              </w:rPr>
              <w:t>с</w:t>
            </w:r>
            <w:proofErr w:type="gramEnd"/>
            <w:r w:rsidRPr="00CF6BD1">
              <w:rPr>
                <w:rFonts w:ascii="Times New Roman" w:hAnsi="Times New Roman"/>
                <w:sz w:val="24"/>
                <w:szCs w:val="24"/>
              </w:rPr>
              <w:t xml:space="preserve">. </w:t>
            </w:r>
          </w:p>
          <w:p w:rsidR="00B7397A" w:rsidRPr="00CF6BD1" w:rsidRDefault="00B7397A" w:rsidP="00B7397A">
            <w:pPr>
              <w:rPr>
                <w:rFonts w:ascii="Times New Roman" w:hAnsi="Times New Roman"/>
                <w:sz w:val="24"/>
                <w:szCs w:val="24"/>
              </w:rPr>
            </w:pPr>
            <w:r w:rsidRPr="00CF6BD1">
              <w:rPr>
                <w:rFonts w:ascii="Times New Roman" w:hAnsi="Times New Roman"/>
                <w:sz w:val="24"/>
                <w:szCs w:val="24"/>
              </w:rPr>
              <w:t>Система питания – распределенный впрыск</w:t>
            </w:r>
          </w:p>
          <w:p w:rsidR="00B7397A" w:rsidRPr="00CF6BD1" w:rsidRDefault="00B7397A" w:rsidP="00B7397A">
            <w:pPr>
              <w:rPr>
                <w:rFonts w:ascii="Times New Roman" w:hAnsi="Times New Roman"/>
                <w:sz w:val="24"/>
                <w:szCs w:val="24"/>
              </w:rPr>
            </w:pPr>
          </w:p>
        </w:tc>
      </w:tr>
      <w:tr w:rsidR="00B7397A" w:rsidRPr="00CF6BD1" w:rsidTr="00B7397A">
        <w:tc>
          <w:tcPr>
            <w:tcW w:w="2342" w:type="dxa"/>
            <w:tcBorders>
              <w:top w:val="single" w:sz="4" w:space="0" w:color="auto"/>
              <w:left w:val="single" w:sz="4" w:space="0" w:color="auto"/>
              <w:bottom w:val="single" w:sz="4" w:space="0" w:color="auto"/>
              <w:right w:val="single" w:sz="4" w:space="0" w:color="auto"/>
            </w:tcBorders>
            <w:hideMark/>
          </w:tcPr>
          <w:p w:rsidR="00B7397A" w:rsidRPr="00CF6BD1" w:rsidRDefault="00B7397A" w:rsidP="00B7397A">
            <w:pPr>
              <w:rPr>
                <w:rFonts w:ascii="Times New Roman" w:hAnsi="Times New Roman"/>
                <w:b/>
                <w:sz w:val="24"/>
                <w:szCs w:val="24"/>
              </w:rPr>
            </w:pPr>
            <w:r w:rsidRPr="00CF6BD1">
              <w:rPr>
                <w:rFonts w:ascii="Times New Roman" w:hAnsi="Times New Roman"/>
                <w:b/>
                <w:sz w:val="24"/>
                <w:szCs w:val="24"/>
              </w:rPr>
              <w:t>Трансмиссия</w:t>
            </w:r>
          </w:p>
        </w:tc>
        <w:tc>
          <w:tcPr>
            <w:tcW w:w="7228" w:type="dxa"/>
            <w:tcBorders>
              <w:top w:val="single" w:sz="4" w:space="0" w:color="auto"/>
              <w:left w:val="single" w:sz="4" w:space="0" w:color="auto"/>
              <w:bottom w:val="single" w:sz="4" w:space="0" w:color="auto"/>
              <w:right w:val="single" w:sz="4" w:space="0" w:color="auto"/>
            </w:tcBorders>
            <w:hideMark/>
          </w:tcPr>
          <w:p w:rsidR="00B7397A" w:rsidRPr="00CF6BD1" w:rsidRDefault="00B7397A" w:rsidP="00B7397A">
            <w:pPr>
              <w:rPr>
                <w:rFonts w:ascii="Times New Roman" w:hAnsi="Times New Roman"/>
                <w:sz w:val="24"/>
                <w:szCs w:val="24"/>
              </w:rPr>
            </w:pPr>
            <w:r w:rsidRPr="00CF6BD1">
              <w:rPr>
                <w:rFonts w:ascii="Times New Roman" w:hAnsi="Times New Roman"/>
                <w:sz w:val="24"/>
                <w:szCs w:val="24"/>
              </w:rPr>
              <w:t>Коробка передач – механическая</w:t>
            </w:r>
          </w:p>
          <w:p w:rsidR="00B7397A" w:rsidRPr="00CF6BD1" w:rsidRDefault="00B7397A" w:rsidP="00B7397A">
            <w:pPr>
              <w:rPr>
                <w:rFonts w:ascii="Times New Roman" w:hAnsi="Times New Roman"/>
                <w:sz w:val="24"/>
                <w:szCs w:val="24"/>
              </w:rPr>
            </w:pPr>
            <w:r w:rsidRPr="00CF6BD1">
              <w:rPr>
                <w:rFonts w:ascii="Times New Roman" w:hAnsi="Times New Roman"/>
                <w:sz w:val="24"/>
                <w:szCs w:val="24"/>
              </w:rPr>
              <w:t>Количество передач – не менее 5</w:t>
            </w:r>
          </w:p>
          <w:p w:rsidR="00B7397A" w:rsidRPr="00CF6BD1" w:rsidRDefault="00B7397A" w:rsidP="00B7397A">
            <w:pPr>
              <w:rPr>
                <w:rFonts w:ascii="Times New Roman" w:hAnsi="Times New Roman"/>
                <w:sz w:val="24"/>
                <w:szCs w:val="24"/>
              </w:rPr>
            </w:pPr>
            <w:r w:rsidRPr="00CF6BD1">
              <w:rPr>
                <w:rFonts w:ascii="Times New Roman" w:hAnsi="Times New Roman"/>
                <w:sz w:val="24"/>
                <w:szCs w:val="24"/>
              </w:rPr>
              <w:t>Привод – передний</w:t>
            </w:r>
          </w:p>
        </w:tc>
      </w:tr>
      <w:tr w:rsidR="00B7397A" w:rsidRPr="00CF6BD1" w:rsidTr="00B7397A">
        <w:tc>
          <w:tcPr>
            <w:tcW w:w="2342" w:type="dxa"/>
            <w:tcBorders>
              <w:top w:val="single" w:sz="4" w:space="0" w:color="auto"/>
              <w:left w:val="single" w:sz="4" w:space="0" w:color="auto"/>
              <w:bottom w:val="single" w:sz="4" w:space="0" w:color="auto"/>
              <w:right w:val="single" w:sz="4" w:space="0" w:color="auto"/>
            </w:tcBorders>
            <w:hideMark/>
          </w:tcPr>
          <w:p w:rsidR="00B7397A" w:rsidRPr="00CF6BD1" w:rsidRDefault="00B7397A" w:rsidP="00B7397A">
            <w:pPr>
              <w:rPr>
                <w:rFonts w:ascii="Times New Roman" w:hAnsi="Times New Roman"/>
                <w:b/>
                <w:sz w:val="24"/>
                <w:szCs w:val="24"/>
              </w:rPr>
            </w:pPr>
            <w:r w:rsidRPr="00CF6BD1">
              <w:rPr>
                <w:rFonts w:ascii="Times New Roman" w:hAnsi="Times New Roman"/>
                <w:b/>
                <w:sz w:val="24"/>
                <w:szCs w:val="24"/>
              </w:rPr>
              <w:t>Эксплуатационные характеристики</w:t>
            </w:r>
          </w:p>
        </w:tc>
        <w:tc>
          <w:tcPr>
            <w:tcW w:w="7228" w:type="dxa"/>
            <w:tcBorders>
              <w:top w:val="single" w:sz="4" w:space="0" w:color="auto"/>
              <w:left w:val="single" w:sz="4" w:space="0" w:color="auto"/>
              <w:bottom w:val="single" w:sz="4" w:space="0" w:color="auto"/>
              <w:right w:val="single" w:sz="4" w:space="0" w:color="auto"/>
            </w:tcBorders>
            <w:hideMark/>
          </w:tcPr>
          <w:p w:rsidR="00B7397A" w:rsidRPr="00CF6BD1" w:rsidRDefault="00B7397A" w:rsidP="00B7397A">
            <w:pPr>
              <w:rPr>
                <w:rFonts w:ascii="Times New Roman" w:hAnsi="Times New Roman"/>
                <w:sz w:val="24"/>
                <w:szCs w:val="24"/>
              </w:rPr>
            </w:pPr>
            <w:r w:rsidRPr="00CF6BD1">
              <w:rPr>
                <w:rFonts w:ascii="Times New Roman" w:hAnsi="Times New Roman"/>
                <w:sz w:val="24"/>
                <w:szCs w:val="24"/>
              </w:rPr>
              <w:t>Расход топлива:</w:t>
            </w:r>
          </w:p>
          <w:p w:rsidR="00B7397A" w:rsidRPr="00CF6BD1" w:rsidRDefault="00B7397A" w:rsidP="00B7397A">
            <w:pPr>
              <w:rPr>
                <w:rFonts w:ascii="Times New Roman" w:hAnsi="Times New Roman"/>
                <w:sz w:val="24"/>
                <w:szCs w:val="24"/>
              </w:rPr>
            </w:pPr>
            <w:r w:rsidRPr="00CF6BD1">
              <w:rPr>
                <w:rFonts w:ascii="Times New Roman" w:hAnsi="Times New Roman"/>
                <w:sz w:val="24"/>
                <w:szCs w:val="24"/>
              </w:rPr>
              <w:t>Смешанный цикл – не более 7,0 л/100 км</w:t>
            </w:r>
          </w:p>
          <w:p w:rsidR="00B7397A" w:rsidRPr="00CF6BD1" w:rsidRDefault="00B7397A" w:rsidP="00B7397A">
            <w:pPr>
              <w:rPr>
                <w:rFonts w:ascii="Times New Roman" w:hAnsi="Times New Roman"/>
                <w:sz w:val="24"/>
                <w:szCs w:val="24"/>
              </w:rPr>
            </w:pPr>
            <w:r w:rsidRPr="00CF6BD1">
              <w:rPr>
                <w:rFonts w:ascii="Times New Roman" w:hAnsi="Times New Roman"/>
                <w:sz w:val="24"/>
                <w:szCs w:val="24"/>
              </w:rPr>
              <w:t>Объем топливного бака – не менее 50 л</w:t>
            </w:r>
          </w:p>
        </w:tc>
      </w:tr>
      <w:tr w:rsidR="00B7397A" w:rsidRPr="00CF6BD1" w:rsidTr="00B7397A">
        <w:tc>
          <w:tcPr>
            <w:tcW w:w="2342" w:type="dxa"/>
            <w:tcBorders>
              <w:top w:val="single" w:sz="4" w:space="0" w:color="auto"/>
              <w:left w:val="single" w:sz="4" w:space="0" w:color="auto"/>
              <w:bottom w:val="single" w:sz="4" w:space="0" w:color="auto"/>
              <w:right w:val="single" w:sz="4" w:space="0" w:color="auto"/>
            </w:tcBorders>
            <w:hideMark/>
          </w:tcPr>
          <w:p w:rsidR="00B7397A" w:rsidRPr="00CF6BD1" w:rsidRDefault="00B7397A" w:rsidP="00B7397A">
            <w:pPr>
              <w:rPr>
                <w:rFonts w:ascii="Times New Roman" w:hAnsi="Times New Roman"/>
                <w:b/>
                <w:sz w:val="24"/>
                <w:szCs w:val="24"/>
              </w:rPr>
            </w:pPr>
            <w:r w:rsidRPr="00CF6BD1">
              <w:rPr>
                <w:rFonts w:ascii="Times New Roman" w:hAnsi="Times New Roman"/>
                <w:b/>
                <w:sz w:val="24"/>
                <w:szCs w:val="24"/>
              </w:rPr>
              <w:t>Подвеска и тормоза</w:t>
            </w:r>
          </w:p>
        </w:tc>
        <w:tc>
          <w:tcPr>
            <w:tcW w:w="7228" w:type="dxa"/>
            <w:tcBorders>
              <w:top w:val="single" w:sz="4" w:space="0" w:color="auto"/>
              <w:left w:val="single" w:sz="4" w:space="0" w:color="auto"/>
              <w:bottom w:val="single" w:sz="4" w:space="0" w:color="auto"/>
              <w:right w:val="single" w:sz="4" w:space="0" w:color="auto"/>
            </w:tcBorders>
            <w:hideMark/>
          </w:tcPr>
          <w:p w:rsidR="00B7397A" w:rsidRPr="00CF6BD1" w:rsidRDefault="00B7397A" w:rsidP="00B7397A">
            <w:pPr>
              <w:rPr>
                <w:rFonts w:ascii="Times New Roman" w:hAnsi="Times New Roman"/>
                <w:sz w:val="24"/>
                <w:szCs w:val="24"/>
              </w:rPr>
            </w:pPr>
            <w:r w:rsidRPr="00CF6BD1">
              <w:rPr>
                <w:rFonts w:ascii="Times New Roman" w:hAnsi="Times New Roman"/>
                <w:sz w:val="24"/>
                <w:szCs w:val="24"/>
              </w:rPr>
              <w:t xml:space="preserve">Размер шин – не менее 175/65 </w:t>
            </w:r>
            <w:r w:rsidRPr="00CF6BD1">
              <w:rPr>
                <w:rFonts w:ascii="Times New Roman" w:hAnsi="Times New Roman"/>
                <w:sz w:val="24"/>
                <w:szCs w:val="24"/>
                <w:lang w:val="en-US"/>
              </w:rPr>
              <w:t>R</w:t>
            </w:r>
            <w:r w:rsidRPr="00CF6BD1">
              <w:rPr>
                <w:rFonts w:ascii="Times New Roman" w:hAnsi="Times New Roman"/>
                <w:sz w:val="24"/>
                <w:szCs w:val="24"/>
              </w:rPr>
              <w:t>14 (82,Н)</w:t>
            </w:r>
          </w:p>
          <w:p w:rsidR="00B7397A" w:rsidRPr="00CF6BD1" w:rsidRDefault="00B7397A" w:rsidP="00B7397A">
            <w:pPr>
              <w:rPr>
                <w:rFonts w:ascii="Times New Roman" w:hAnsi="Times New Roman"/>
                <w:sz w:val="24"/>
                <w:szCs w:val="24"/>
              </w:rPr>
            </w:pPr>
            <w:r w:rsidRPr="00CF6BD1">
              <w:rPr>
                <w:rFonts w:ascii="Times New Roman" w:hAnsi="Times New Roman"/>
                <w:sz w:val="24"/>
                <w:szCs w:val="24"/>
              </w:rPr>
              <w:t>Колесные диски – штампованные</w:t>
            </w:r>
          </w:p>
          <w:p w:rsidR="00B7397A" w:rsidRPr="00CF6BD1" w:rsidRDefault="00B7397A" w:rsidP="00B7397A">
            <w:pPr>
              <w:rPr>
                <w:rFonts w:ascii="Times New Roman" w:hAnsi="Times New Roman"/>
                <w:sz w:val="24"/>
                <w:szCs w:val="24"/>
              </w:rPr>
            </w:pPr>
            <w:r w:rsidRPr="00CF6BD1">
              <w:rPr>
                <w:rFonts w:ascii="Times New Roman" w:hAnsi="Times New Roman"/>
                <w:sz w:val="24"/>
                <w:szCs w:val="24"/>
              </w:rPr>
              <w:t>Запасное колесо – полноразмерное</w:t>
            </w:r>
          </w:p>
        </w:tc>
      </w:tr>
      <w:tr w:rsidR="00B7397A" w:rsidRPr="00CF6BD1" w:rsidTr="00B7397A">
        <w:trPr>
          <w:trHeight w:val="1491"/>
        </w:trPr>
        <w:tc>
          <w:tcPr>
            <w:tcW w:w="2342" w:type="dxa"/>
            <w:tcBorders>
              <w:top w:val="single" w:sz="4" w:space="0" w:color="auto"/>
              <w:left w:val="single" w:sz="4" w:space="0" w:color="auto"/>
              <w:bottom w:val="single" w:sz="4" w:space="0" w:color="auto"/>
              <w:right w:val="single" w:sz="4" w:space="0" w:color="auto"/>
            </w:tcBorders>
            <w:hideMark/>
          </w:tcPr>
          <w:p w:rsidR="00B7397A" w:rsidRPr="00CF6BD1" w:rsidRDefault="00B7397A" w:rsidP="00B7397A">
            <w:pPr>
              <w:rPr>
                <w:rFonts w:ascii="Times New Roman" w:hAnsi="Times New Roman"/>
                <w:b/>
                <w:sz w:val="24"/>
                <w:szCs w:val="24"/>
              </w:rPr>
            </w:pPr>
            <w:r w:rsidRPr="00CF6BD1">
              <w:rPr>
                <w:rFonts w:ascii="Times New Roman" w:hAnsi="Times New Roman"/>
                <w:b/>
                <w:sz w:val="24"/>
                <w:szCs w:val="24"/>
              </w:rPr>
              <w:t>Комфорт</w:t>
            </w:r>
          </w:p>
        </w:tc>
        <w:tc>
          <w:tcPr>
            <w:tcW w:w="7228" w:type="dxa"/>
            <w:tcBorders>
              <w:top w:val="single" w:sz="4" w:space="0" w:color="auto"/>
              <w:left w:val="single" w:sz="4" w:space="0" w:color="auto"/>
              <w:bottom w:val="single" w:sz="4" w:space="0" w:color="auto"/>
              <w:right w:val="single" w:sz="4" w:space="0" w:color="auto"/>
            </w:tcBorders>
          </w:tcPr>
          <w:p w:rsidR="00B7397A" w:rsidRPr="00CF6BD1" w:rsidRDefault="00B7397A" w:rsidP="00B7397A">
            <w:pPr>
              <w:rPr>
                <w:rFonts w:ascii="Times New Roman" w:hAnsi="Times New Roman"/>
                <w:sz w:val="24"/>
                <w:szCs w:val="24"/>
              </w:rPr>
            </w:pPr>
            <w:r w:rsidRPr="00CF6BD1">
              <w:rPr>
                <w:rFonts w:ascii="Times New Roman" w:hAnsi="Times New Roman"/>
                <w:sz w:val="24"/>
                <w:szCs w:val="24"/>
              </w:rPr>
              <w:t>Кондиционер – наличие</w:t>
            </w:r>
          </w:p>
          <w:p w:rsidR="00B7397A" w:rsidRPr="00CF6BD1" w:rsidRDefault="00B7397A" w:rsidP="00B7397A">
            <w:pPr>
              <w:rPr>
                <w:rFonts w:ascii="Times New Roman" w:hAnsi="Times New Roman"/>
                <w:sz w:val="24"/>
                <w:szCs w:val="24"/>
              </w:rPr>
            </w:pPr>
            <w:r w:rsidRPr="00CF6BD1">
              <w:rPr>
                <w:rFonts w:ascii="Times New Roman" w:hAnsi="Times New Roman"/>
                <w:sz w:val="24"/>
                <w:szCs w:val="24"/>
              </w:rPr>
              <w:t>Усилитель руля – наличие</w:t>
            </w:r>
          </w:p>
          <w:p w:rsidR="00B7397A" w:rsidRPr="00CF6BD1" w:rsidRDefault="00B7397A" w:rsidP="00B7397A">
            <w:pPr>
              <w:rPr>
                <w:rFonts w:ascii="Times New Roman" w:hAnsi="Times New Roman"/>
                <w:sz w:val="24"/>
                <w:szCs w:val="24"/>
              </w:rPr>
            </w:pPr>
            <w:r w:rsidRPr="00CF6BD1">
              <w:rPr>
                <w:rFonts w:ascii="Times New Roman" w:hAnsi="Times New Roman"/>
                <w:sz w:val="24"/>
                <w:szCs w:val="24"/>
              </w:rPr>
              <w:t>Регулировка руля по высоте – наличие</w:t>
            </w:r>
          </w:p>
          <w:p w:rsidR="00B7397A" w:rsidRPr="00CF6BD1" w:rsidRDefault="00B7397A" w:rsidP="00B7397A">
            <w:pPr>
              <w:rPr>
                <w:rFonts w:ascii="Times New Roman" w:hAnsi="Times New Roman"/>
                <w:sz w:val="24"/>
                <w:szCs w:val="24"/>
              </w:rPr>
            </w:pPr>
            <w:r w:rsidRPr="00CF6BD1">
              <w:rPr>
                <w:rFonts w:ascii="Times New Roman" w:hAnsi="Times New Roman"/>
                <w:sz w:val="24"/>
                <w:szCs w:val="24"/>
              </w:rPr>
              <w:t>Центральный замок – наличие</w:t>
            </w:r>
          </w:p>
          <w:p w:rsidR="00B7397A" w:rsidRPr="00CF6BD1" w:rsidRDefault="00B7397A" w:rsidP="00B7397A">
            <w:pPr>
              <w:rPr>
                <w:rFonts w:ascii="Times New Roman" w:hAnsi="Times New Roman"/>
                <w:sz w:val="24"/>
                <w:szCs w:val="24"/>
              </w:rPr>
            </w:pPr>
          </w:p>
        </w:tc>
      </w:tr>
    </w:tbl>
    <w:p w:rsidR="00B7397A" w:rsidRPr="00CF6BD1" w:rsidRDefault="00B7397A" w:rsidP="00B7397A">
      <w:pPr>
        <w:pStyle w:val="a3"/>
        <w:widowControl w:val="0"/>
        <w:jc w:val="center"/>
        <w:rPr>
          <w:b/>
          <w:sz w:val="28"/>
          <w:szCs w:val="28"/>
        </w:rPr>
      </w:pPr>
      <w:r w:rsidRPr="00CF6BD1">
        <w:rPr>
          <w:b/>
          <w:sz w:val="28"/>
          <w:szCs w:val="28"/>
        </w:rPr>
        <w:t xml:space="preserve">ТЕХНИЧЕСКОЕ ЗАДАНИЕ                    </w:t>
      </w:r>
    </w:p>
    <w:p w:rsidR="00CF6BD1" w:rsidRPr="00CF6BD1" w:rsidRDefault="00CF6BD1" w:rsidP="00CF6BD1">
      <w:pPr>
        <w:pStyle w:val="a3"/>
        <w:widowControl w:val="0"/>
        <w:jc w:val="center"/>
        <w:rPr>
          <w:b/>
          <w:sz w:val="28"/>
          <w:szCs w:val="28"/>
        </w:rPr>
      </w:pPr>
    </w:p>
    <w:p w:rsidR="00CF6BD1" w:rsidRPr="00CF6BD1" w:rsidRDefault="00CF6BD1" w:rsidP="00CF6BD1">
      <w:pPr>
        <w:pStyle w:val="a3"/>
        <w:widowControl w:val="0"/>
        <w:jc w:val="center"/>
        <w:rPr>
          <w:b/>
          <w:sz w:val="28"/>
          <w:szCs w:val="28"/>
        </w:rPr>
      </w:pPr>
    </w:p>
    <w:p w:rsidR="00CF6BD1" w:rsidRPr="00CF6BD1" w:rsidRDefault="00CF6BD1" w:rsidP="00CF6BD1">
      <w:pPr>
        <w:pStyle w:val="a3"/>
        <w:widowControl w:val="0"/>
        <w:jc w:val="center"/>
        <w:rPr>
          <w:b/>
          <w:sz w:val="28"/>
          <w:szCs w:val="28"/>
        </w:rPr>
      </w:pPr>
    </w:p>
    <w:p w:rsidR="00CF6BD1" w:rsidRPr="00231402" w:rsidRDefault="00231402" w:rsidP="00CF6BD1">
      <w:pPr>
        <w:pStyle w:val="a3"/>
        <w:widowControl w:val="0"/>
        <w:jc w:val="center"/>
        <w:rPr>
          <w:b/>
          <w:sz w:val="28"/>
          <w:szCs w:val="28"/>
          <w:lang w:val="en-US"/>
        </w:rPr>
      </w:pPr>
      <w:r>
        <w:rPr>
          <w:b/>
          <w:sz w:val="28"/>
          <w:szCs w:val="28"/>
        </w:rPr>
        <w:t xml:space="preserve">Автомобиль </w:t>
      </w:r>
      <w:r>
        <w:rPr>
          <w:b/>
          <w:sz w:val="28"/>
          <w:szCs w:val="28"/>
          <w:lang w:val="en-US"/>
        </w:rPr>
        <w:t>LADA GRANTA</w:t>
      </w:r>
    </w:p>
    <w:p w:rsidR="00CF6BD1" w:rsidRPr="00CF6BD1" w:rsidRDefault="00CF6BD1" w:rsidP="00B7397A">
      <w:pPr>
        <w:pStyle w:val="a3"/>
        <w:widowControl w:val="0"/>
        <w:rPr>
          <w:b/>
          <w:sz w:val="28"/>
          <w:szCs w:val="28"/>
        </w:rPr>
      </w:pPr>
    </w:p>
    <w:p w:rsidR="00CF6BD1" w:rsidRPr="00CF6BD1" w:rsidRDefault="00CF6BD1" w:rsidP="00CF6BD1">
      <w:pPr>
        <w:pStyle w:val="a3"/>
        <w:widowControl w:val="0"/>
        <w:jc w:val="center"/>
        <w:rPr>
          <w:b/>
          <w:sz w:val="28"/>
          <w:szCs w:val="28"/>
        </w:rPr>
      </w:pPr>
    </w:p>
    <w:p w:rsidR="00CF6BD1" w:rsidRPr="00CF6BD1" w:rsidRDefault="00CF6BD1" w:rsidP="00CF6BD1">
      <w:pPr>
        <w:pStyle w:val="a3"/>
        <w:widowControl w:val="0"/>
        <w:jc w:val="center"/>
        <w:rPr>
          <w:b/>
          <w:sz w:val="28"/>
          <w:szCs w:val="28"/>
        </w:rPr>
      </w:pPr>
    </w:p>
    <w:p w:rsidR="00CF6BD1" w:rsidRPr="00CF6BD1" w:rsidRDefault="00CF6BD1" w:rsidP="00CF6BD1">
      <w:pPr>
        <w:pStyle w:val="a3"/>
        <w:widowControl w:val="0"/>
        <w:jc w:val="center"/>
        <w:rPr>
          <w:b/>
          <w:sz w:val="28"/>
          <w:szCs w:val="28"/>
        </w:rPr>
      </w:pPr>
    </w:p>
    <w:p w:rsidR="00CF6BD1" w:rsidRPr="00CF6BD1" w:rsidRDefault="00CF6BD1" w:rsidP="00CF6BD1">
      <w:pPr>
        <w:pStyle w:val="a3"/>
        <w:widowControl w:val="0"/>
        <w:jc w:val="center"/>
        <w:rPr>
          <w:b/>
          <w:sz w:val="28"/>
          <w:szCs w:val="28"/>
        </w:rPr>
      </w:pPr>
    </w:p>
    <w:p w:rsidR="00CF6BD1" w:rsidRPr="00CF6BD1" w:rsidRDefault="00CF6BD1" w:rsidP="00CF6BD1">
      <w:pPr>
        <w:pStyle w:val="a3"/>
        <w:widowControl w:val="0"/>
        <w:jc w:val="center"/>
        <w:rPr>
          <w:b/>
          <w:sz w:val="28"/>
          <w:szCs w:val="28"/>
        </w:rPr>
      </w:pPr>
    </w:p>
    <w:p w:rsidR="00CF6BD1" w:rsidRPr="00CF6BD1" w:rsidRDefault="00CF6BD1" w:rsidP="00CF6BD1">
      <w:pPr>
        <w:spacing w:after="0" w:line="240" w:lineRule="auto"/>
        <w:jc w:val="both"/>
        <w:rPr>
          <w:rFonts w:ascii="Times New Roman" w:hAnsi="Times New Roman" w:cs="Times New Roman"/>
          <w:b/>
          <w:sz w:val="24"/>
          <w:szCs w:val="24"/>
        </w:rPr>
      </w:pPr>
    </w:p>
    <w:p w:rsidR="00CF6BD1" w:rsidRPr="00CF6BD1" w:rsidRDefault="00CF6BD1" w:rsidP="00CF6BD1">
      <w:pPr>
        <w:spacing w:after="0" w:line="240" w:lineRule="auto"/>
        <w:jc w:val="both"/>
        <w:rPr>
          <w:rFonts w:ascii="Times New Roman" w:hAnsi="Times New Roman" w:cs="Times New Roman"/>
          <w:b/>
          <w:sz w:val="24"/>
          <w:szCs w:val="24"/>
        </w:rPr>
      </w:pPr>
    </w:p>
    <w:p w:rsidR="00CF6BD1" w:rsidRPr="00CF6BD1" w:rsidRDefault="00CF6BD1" w:rsidP="00CF6BD1">
      <w:pPr>
        <w:spacing w:after="0" w:line="240" w:lineRule="auto"/>
        <w:jc w:val="both"/>
        <w:rPr>
          <w:rFonts w:ascii="Times New Roman" w:hAnsi="Times New Roman" w:cs="Times New Roman"/>
          <w:b/>
          <w:sz w:val="24"/>
          <w:szCs w:val="24"/>
        </w:rPr>
      </w:pPr>
      <w:r w:rsidRPr="00CF6BD1">
        <w:rPr>
          <w:rFonts w:ascii="Times New Roman" w:hAnsi="Times New Roman" w:cs="Times New Roman"/>
          <w:b/>
          <w:sz w:val="24"/>
          <w:szCs w:val="24"/>
        </w:rPr>
        <w:lastRenderedPageBreak/>
        <w:t xml:space="preserve">Требования к качеству, техническим (функциональным) характеристикам и безопасности товара. </w:t>
      </w:r>
    </w:p>
    <w:p w:rsidR="00CF6BD1" w:rsidRPr="00CF6BD1" w:rsidRDefault="001B0777" w:rsidP="00CF6BD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 Автомобиль должен быть</w:t>
      </w:r>
      <w:r w:rsidR="00CF6BD1" w:rsidRPr="00CF6BD1">
        <w:rPr>
          <w:rFonts w:ascii="Times New Roman" w:hAnsi="Times New Roman" w:cs="Times New Roman"/>
          <w:sz w:val="24"/>
          <w:szCs w:val="24"/>
        </w:rPr>
        <w:t xml:space="preserve"> новым, не бывшим в у</w:t>
      </w:r>
      <w:r w:rsidR="00231402">
        <w:rPr>
          <w:rFonts w:ascii="Times New Roman" w:hAnsi="Times New Roman" w:cs="Times New Roman"/>
          <w:sz w:val="24"/>
          <w:szCs w:val="24"/>
        </w:rPr>
        <w:t>потреблении, год выпуска –</w:t>
      </w:r>
      <w:r w:rsidR="00CF6BD1" w:rsidRPr="00CF6BD1">
        <w:rPr>
          <w:rFonts w:ascii="Times New Roman" w:hAnsi="Times New Roman" w:cs="Times New Roman"/>
          <w:sz w:val="24"/>
          <w:szCs w:val="24"/>
        </w:rPr>
        <w:t xml:space="preserve"> 2015 г., без пробега (за исключением пути следования к месту передачи Заказчику). </w:t>
      </w:r>
    </w:p>
    <w:p w:rsidR="00CF6BD1" w:rsidRPr="00CF6BD1" w:rsidRDefault="00CF6BD1" w:rsidP="00CF6BD1">
      <w:pPr>
        <w:tabs>
          <w:tab w:val="left" w:pos="1792"/>
        </w:tabs>
        <w:overflowPunct w:val="0"/>
        <w:autoSpaceDE w:val="0"/>
        <w:autoSpaceDN w:val="0"/>
        <w:adjustRightInd w:val="0"/>
        <w:spacing w:after="0" w:line="240" w:lineRule="auto"/>
        <w:ind w:firstLine="284"/>
        <w:jc w:val="both"/>
        <w:textAlignment w:val="baseline"/>
        <w:rPr>
          <w:rFonts w:ascii="Times New Roman" w:hAnsi="Times New Roman" w:cs="Times New Roman"/>
          <w:sz w:val="24"/>
          <w:szCs w:val="24"/>
        </w:rPr>
      </w:pPr>
      <w:r w:rsidRPr="00CF6BD1">
        <w:rPr>
          <w:rFonts w:ascii="Times New Roman" w:hAnsi="Times New Roman" w:cs="Times New Roman"/>
          <w:sz w:val="24"/>
          <w:szCs w:val="24"/>
        </w:rPr>
        <w:t xml:space="preserve">2. На момент передачи Заказчику товар должен принадлежать Поставщику на праве собственности и не должен быть обременен правами и притязаниями третьих лиц. </w:t>
      </w:r>
    </w:p>
    <w:p w:rsidR="00CF6BD1" w:rsidRPr="00CF6BD1" w:rsidRDefault="00CF6BD1" w:rsidP="00CF6BD1">
      <w:pPr>
        <w:tabs>
          <w:tab w:val="left" w:pos="1792"/>
        </w:tabs>
        <w:overflowPunct w:val="0"/>
        <w:autoSpaceDE w:val="0"/>
        <w:autoSpaceDN w:val="0"/>
        <w:adjustRightInd w:val="0"/>
        <w:spacing w:after="0" w:line="240" w:lineRule="auto"/>
        <w:ind w:firstLine="284"/>
        <w:jc w:val="both"/>
        <w:textAlignment w:val="baseline"/>
        <w:rPr>
          <w:rFonts w:ascii="Times New Roman" w:hAnsi="Times New Roman" w:cs="Times New Roman"/>
          <w:sz w:val="24"/>
          <w:szCs w:val="24"/>
        </w:rPr>
      </w:pPr>
      <w:r w:rsidRPr="00CF6BD1">
        <w:rPr>
          <w:rFonts w:ascii="Times New Roman" w:hAnsi="Times New Roman" w:cs="Times New Roman"/>
          <w:sz w:val="24"/>
          <w:szCs w:val="24"/>
        </w:rPr>
        <w:t>3. Товар должен сопровождаться:</w:t>
      </w:r>
    </w:p>
    <w:p w:rsidR="00CF6BD1" w:rsidRPr="00CF6BD1" w:rsidRDefault="00CF6BD1" w:rsidP="00CF6BD1">
      <w:pPr>
        <w:tabs>
          <w:tab w:val="left" w:pos="1792"/>
        </w:tabs>
        <w:overflowPunct w:val="0"/>
        <w:autoSpaceDE w:val="0"/>
        <w:autoSpaceDN w:val="0"/>
        <w:adjustRightInd w:val="0"/>
        <w:spacing w:after="0" w:line="240" w:lineRule="auto"/>
        <w:ind w:firstLine="284"/>
        <w:jc w:val="both"/>
        <w:textAlignment w:val="baseline"/>
        <w:rPr>
          <w:rFonts w:ascii="Times New Roman" w:hAnsi="Times New Roman" w:cs="Times New Roman"/>
          <w:sz w:val="24"/>
          <w:szCs w:val="24"/>
        </w:rPr>
      </w:pPr>
      <w:r w:rsidRPr="00CF6BD1">
        <w:rPr>
          <w:rFonts w:ascii="Times New Roman" w:hAnsi="Times New Roman" w:cs="Times New Roman"/>
          <w:sz w:val="24"/>
          <w:szCs w:val="24"/>
        </w:rPr>
        <w:t>-  документами о сертификации или ОТСС (Одобрение типа транспортного средства);</w:t>
      </w:r>
    </w:p>
    <w:p w:rsidR="00CF6BD1" w:rsidRPr="00CF6BD1" w:rsidRDefault="00CF6BD1" w:rsidP="00CF6BD1">
      <w:pPr>
        <w:tabs>
          <w:tab w:val="left" w:pos="1792"/>
        </w:tabs>
        <w:overflowPunct w:val="0"/>
        <w:autoSpaceDE w:val="0"/>
        <w:autoSpaceDN w:val="0"/>
        <w:adjustRightInd w:val="0"/>
        <w:spacing w:after="0" w:line="240" w:lineRule="auto"/>
        <w:ind w:firstLine="284"/>
        <w:jc w:val="both"/>
        <w:textAlignment w:val="baseline"/>
        <w:rPr>
          <w:rFonts w:ascii="Times New Roman" w:hAnsi="Times New Roman" w:cs="Times New Roman"/>
          <w:sz w:val="24"/>
          <w:szCs w:val="24"/>
        </w:rPr>
      </w:pPr>
      <w:r w:rsidRPr="00CF6BD1">
        <w:rPr>
          <w:rFonts w:ascii="Times New Roman" w:hAnsi="Times New Roman" w:cs="Times New Roman"/>
          <w:sz w:val="24"/>
          <w:szCs w:val="24"/>
        </w:rPr>
        <w:t>-  паспортом транспортного средства;</w:t>
      </w:r>
    </w:p>
    <w:p w:rsidR="00CF6BD1" w:rsidRPr="00CF6BD1" w:rsidRDefault="00CF6BD1" w:rsidP="00CF6BD1">
      <w:pPr>
        <w:tabs>
          <w:tab w:val="left" w:pos="1792"/>
        </w:tabs>
        <w:overflowPunct w:val="0"/>
        <w:autoSpaceDE w:val="0"/>
        <w:autoSpaceDN w:val="0"/>
        <w:adjustRightInd w:val="0"/>
        <w:spacing w:after="0" w:line="240" w:lineRule="auto"/>
        <w:ind w:firstLine="284"/>
        <w:jc w:val="both"/>
        <w:textAlignment w:val="baseline"/>
        <w:rPr>
          <w:rFonts w:ascii="Times New Roman" w:hAnsi="Times New Roman" w:cs="Times New Roman"/>
          <w:sz w:val="24"/>
          <w:szCs w:val="24"/>
        </w:rPr>
      </w:pPr>
      <w:r w:rsidRPr="00CF6BD1">
        <w:rPr>
          <w:rFonts w:ascii="Times New Roman" w:hAnsi="Times New Roman" w:cs="Times New Roman"/>
          <w:sz w:val="24"/>
          <w:szCs w:val="24"/>
        </w:rPr>
        <w:t>-  иными документами, необходимыми для регистрации Товара в ГИБДД;</w:t>
      </w:r>
    </w:p>
    <w:p w:rsidR="00CF6BD1" w:rsidRPr="00CF6BD1" w:rsidRDefault="00CF6BD1" w:rsidP="00CF6BD1">
      <w:pPr>
        <w:tabs>
          <w:tab w:val="left" w:pos="1792"/>
        </w:tabs>
        <w:overflowPunct w:val="0"/>
        <w:autoSpaceDE w:val="0"/>
        <w:autoSpaceDN w:val="0"/>
        <w:adjustRightInd w:val="0"/>
        <w:spacing w:after="0" w:line="240" w:lineRule="auto"/>
        <w:ind w:firstLine="284"/>
        <w:jc w:val="both"/>
        <w:textAlignment w:val="baseline"/>
        <w:rPr>
          <w:rFonts w:ascii="Times New Roman" w:hAnsi="Times New Roman" w:cs="Times New Roman"/>
          <w:sz w:val="24"/>
          <w:szCs w:val="24"/>
        </w:rPr>
      </w:pPr>
      <w:r w:rsidRPr="00CF6BD1">
        <w:rPr>
          <w:rFonts w:ascii="Times New Roman" w:hAnsi="Times New Roman" w:cs="Times New Roman"/>
          <w:sz w:val="24"/>
          <w:szCs w:val="24"/>
        </w:rPr>
        <w:t>- отпечатанной типографским способом и оформленной сервисной книжкой, с проставленной отметкой о проведении предпродажной подготовки;</w:t>
      </w:r>
    </w:p>
    <w:p w:rsidR="00CF6BD1" w:rsidRPr="00CF6BD1" w:rsidRDefault="00CF6BD1" w:rsidP="00CF6BD1">
      <w:pPr>
        <w:shd w:val="clear" w:color="auto" w:fill="FFFFFF"/>
        <w:spacing w:after="0" w:line="240" w:lineRule="auto"/>
        <w:ind w:firstLine="284"/>
        <w:jc w:val="both"/>
        <w:rPr>
          <w:rFonts w:ascii="Times New Roman" w:hAnsi="Times New Roman" w:cs="Times New Roman"/>
          <w:sz w:val="24"/>
          <w:szCs w:val="24"/>
        </w:rPr>
      </w:pPr>
      <w:r w:rsidRPr="00CF6BD1">
        <w:rPr>
          <w:rFonts w:ascii="Times New Roman" w:hAnsi="Times New Roman" w:cs="Times New Roman"/>
          <w:sz w:val="24"/>
          <w:szCs w:val="24"/>
        </w:rPr>
        <w:t>- руководством по эксплуатации и подробным описанием технических характеристик на русском языке.</w:t>
      </w:r>
    </w:p>
    <w:p w:rsidR="00CF6BD1" w:rsidRPr="00CF6BD1" w:rsidRDefault="00CF6BD1" w:rsidP="00CF6BD1">
      <w:pPr>
        <w:spacing w:after="0" w:line="240" w:lineRule="auto"/>
        <w:ind w:firstLine="284"/>
        <w:jc w:val="both"/>
        <w:rPr>
          <w:rFonts w:ascii="Times New Roman" w:hAnsi="Times New Roman" w:cs="Times New Roman"/>
          <w:noProof/>
          <w:sz w:val="24"/>
          <w:szCs w:val="24"/>
        </w:rPr>
      </w:pPr>
      <w:r w:rsidRPr="00CF6BD1">
        <w:rPr>
          <w:rFonts w:ascii="Times New Roman" w:hAnsi="Times New Roman" w:cs="Times New Roman"/>
          <w:sz w:val="24"/>
          <w:szCs w:val="24"/>
        </w:rPr>
        <w:t>4. Изготовитель и п</w:t>
      </w:r>
      <w:r w:rsidRPr="00CF6BD1">
        <w:rPr>
          <w:rFonts w:ascii="Times New Roman" w:hAnsi="Times New Roman" w:cs="Times New Roman"/>
          <w:noProof/>
          <w:sz w:val="24"/>
          <w:szCs w:val="24"/>
        </w:rPr>
        <w:t xml:space="preserve">оставщик обеспечивают срок гарантийного периода на товар не менее </w:t>
      </w:r>
      <w:r w:rsidRPr="00CF6BD1">
        <w:rPr>
          <w:rFonts w:ascii="Times New Roman" w:hAnsi="Times New Roman" w:cs="Times New Roman"/>
          <w:b/>
          <w:noProof/>
          <w:sz w:val="24"/>
          <w:szCs w:val="24"/>
        </w:rPr>
        <w:t>36 месяцев</w:t>
      </w:r>
      <w:r w:rsidRPr="00CF6BD1">
        <w:rPr>
          <w:rFonts w:ascii="Times New Roman" w:hAnsi="Times New Roman" w:cs="Times New Roman"/>
          <w:noProof/>
          <w:sz w:val="24"/>
          <w:szCs w:val="24"/>
        </w:rPr>
        <w:t xml:space="preserve"> с момента ввода в эсплуатацию или не менее </w:t>
      </w:r>
      <w:r w:rsidRPr="00CF6BD1">
        <w:rPr>
          <w:rFonts w:ascii="Times New Roman" w:hAnsi="Times New Roman" w:cs="Times New Roman"/>
          <w:b/>
          <w:noProof/>
          <w:sz w:val="24"/>
          <w:szCs w:val="24"/>
        </w:rPr>
        <w:t>100 тыс. км</w:t>
      </w:r>
      <w:r w:rsidRPr="00CF6BD1">
        <w:rPr>
          <w:rFonts w:ascii="Times New Roman" w:hAnsi="Times New Roman" w:cs="Times New Roman"/>
          <w:noProof/>
          <w:sz w:val="24"/>
          <w:szCs w:val="24"/>
        </w:rPr>
        <w:t xml:space="preserve"> пробега, в зависимости от того, какое событие наступит раньше. </w:t>
      </w:r>
    </w:p>
    <w:p w:rsidR="00CF6BD1" w:rsidRPr="00CF6BD1" w:rsidRDefault="00CF6BD1" w:rsidP="00CF6BD1">
      <w:pPr>
        <w:spacing w:after="0" w:line="240" w:lineRule="auto"/>
        <w:ind w:firstLine="284"/>
        <w:jc w:val="both"/>
        <w:rPr>
          <w:rFonts w:ascii="Times New Roman" w:hAnsi="Times New Roman" w:cs="Times New Roman"/>
          <w:sz w:val="24"/>
          <w:szCs w:val="24"/>
        </w:rPr>
      </w:pPr>
      <w:r w:rsidRPr="00CF6BD1">
        <w:rPr>
          <w:rFonts w:ascii="Times New Roman" w:hAnsi="Times New Roman" w:cs="Times New Roman"/>
          <w:sz w:val="24"/>
          <w:szCs w:val="24"/>
        </w:rPr>
        <w:t xml:space="preserve">5. Гарантия на товар должна соответствовать срокам установленным заводом изготовителем с момента поставки товара.  </w:t>
      </w:r>
    </w:p>
    <w:p w:rsidR="00CF6BD1" w:rsidRPr="00CF6BD1" w:rsidRDefault="00CF6BD1" w:rsidP="00CF6BD1">
      <w:pPr>
        <w:spacing w:after="0" w:line="240" w:lineRule="auto"/>
        <w:ind w:firstLine="284"/>
        <w:jc w:val="both"/>
        <w:rPr>
          <w:rFonts w:ascii="Times New Roman" w:hAnsi="Times New Roman" w:cs="Times New Roman"/>
          <w:sz w:val="24"/>
          <w:szCs w:val="24"/>
        </w:rPr>
      </w:pPr>
      <w:r w:rsidRPr="00CF6BD1">
        <w:rPr>
          <w:rFonts w:ascii="Times New Roman" w:hAnsi="Times New Roman" w:cs="Times New Roman"/>
          <w:sz w:val="24"/>
          <w:szCs w:val="24"/>
        </w:rPr>
        <w:t xml:space="preserve">6. Поставщик гарантирует доброкачественность и надежность поставляемого товара в течение гарантийного срока, установленного заводом-изготовителем. </w:t>
      </w:r>
    </w:p>
    <w:p w:rsidR="00CF6BD1" w:rsidRPr="00CF6BD1" w:rsidRDefault="00CF6BD1" w:rsidP="00CF6BD1">
      <w:pPr>
        <w:spacing w:after="0" w:line="240" w:lineRule="auto"/>
        <w:ind w:firstLine="284"/>
        <w:jc w:val="both"/>
        <w:rPr>
          <w:rFonts w:ascii="Times New Roman" w:hAnsi="Times New Roman" w:cs="Times New Roman"/>
          <w:sz w:val="24"/>
          <w:szCs w:val="24"/>
        </w:rPr>
      </w:pPr>
      <w:r w:rsidRPr="00CF6BD1">
        <w:rPr>
          <w:rFonts w:ascii="Times New Roman" w:hAnsi="Times New Roman" w:cs="Times New Roman"/>
          <w:sz w:val="24"/>
          <w:szCs w:val="24"/>
        </w:rPr>
        <w:t xml:space="preserve">7. Товар должен соответствовать действующим государственным стандартам и техническим условиям, которые подтверждаются соответствующей документацией (сертификат качества, сертификат соответствия). </w:t>
      </w:r>
    </w:p>
    <w:p w:rsidR="00CF6BD1" w:rsidRPr="00CF6BD1" w:rsidRDefault="00CF6BD1" w:rsidP="00CF6BD1">
      <w:pPr>
        <w:shd w:val="clear" w:color="auto" w:fill="FFFFFF"/>
        <w:tabs>
          <w:tab w:val="left" w:pos="180"/>
          <w:tab w:val="left" w:pos="709"/>
        </w:tabs>
        <w:spacing w:after="0" w:line="240" w:lineRule="auto"/>
        <w:jc w:val="both"/>
        <w:rPr>
          <w:rFonts w:ascii="Times New Roman" w:hAnsi="Times New Roman" w:cs="Times New Roman"/>
          <w:sz w:val="24"/>
          <w:szCs w:val="24"/>
        </w:rPr>
      </w:pPr>
      <w:r w:rsidRPr="00CF6BD1">
        <w:rPr>
          <w:rFonts w:ascii="Times New Roman" w:hAnsi="Times New Roman" w:cs="Times New Roman"/>
          <w:sz w:val="24"/>
          <w:szCs w:val="24"/>
        </w:rPr>
        <w:t xml:space="preserve">     8. Товар должен предохраняться от всякого рода повреждений, утраты товарного вида и коррозии при перевозке его морским, железнодорожным, автомобильным путем или перегоном к конечному пункту назначения, с учетом перегрузок. </w:t>
      </w:r>
    </w:p>
    <w:p w:rsidR="00CF6BD1" w:rsidRPr="00CF6BD1" w:rsidRDefault="00CF6BD1" w:rsidP="00CF6BD1">
      <w:pPr>
        <w:spacing w:after="0" w:line="100" w:lineRule="atLeast"/>
        <w:ind w:firstLine="284"/>
        <w:jc w:val="both"/>
        <w:rPr>
          <w:rFonts w:ascii="Times New Roman" w:hAnsi="Times New Roman" w:cs="Times New Roman"/>
          <w:sz w:val="24"/>
          <w:szCs w:val="24"/>
        </w:rPr>
      </w:pPr>
      <w:r w:rsidRPr="00CF6BD1">
        <w:rPr>
          <w:rFonts w:ascii="Times New Roman" w:hAnsi="Times New Roman" w:cs="Times New Roman"/>
          <w:sz w:val="24"/>
          <w:szCs w:val="24"/>
        </w:rPr>
        <w:t xml:space="preserve">9. Поставщик обеспечивает Заказчику гарантийное обслуживание Товара только на авторизованных станциях сервисного и технического обслуживания в строгом соответствии с положениями сервисной книжки Товара. </w:t>
      </w:r>
    </w:p>
    <w:p w:rsidR="00CF6BD1" w:rsidRPr="00CF6BD1" w:rsidRDefault="00CF6BD1" w:rsidP="00CF6BD1">
      <w:pPr>
        <w:spacing w:after="0" w:line="240" w:lineRule="auto"/>
        <w:ind w:firstLine="284"/>
        <w:jc w:val="both"/>
        <w:rPr>
          <w:rFonts w:ascii="Times New Roman" w:hAnsi="Times New Roman" w:cs="Times New Roman"/>
          <w:sz w:val="24"/>
          <w:szCs w:val="24"/>
        </w:rPr>
      </w:pPr>
      <w:r w:rsidRPr="00CF6BD1">
        <w:rPr>
          <w:rFonts w:ascii="Times New Roman" w:hAnsi="Times New Roman" w:cs="Times New Roman"/>
          <w:sz w:val="24"/>
          <w:szCs w:val="24"/>
        </w:rPr>
        <w:t xml:space="preserve">10. Все запасные части, которые Поставщик устанавливает на автомобиль в течение гарантийного периода, должны быть сертифицированы производителем автомобиля. </w:t>
      </w:r>
    </w:p>
    <w:p w:rsidR="00CF6BD1" w:rsidRPr="00CF6BD1" w:rsidRDefault="00CF6BD1" w:rsidP="00CF6BD1">
      <w:pPr>
        <w:spacing w:after="0" w:line="240" w:lineRule="auto"/>
        <w:ind w:firstLine="284"/>
        <w:jc w:val="both"/>
        <w:rPr>
          <w:rFonts w:ascii="Times New Roman" w:hAnsi="Times New Roman" w:cs="Times New Roman"/>
          <w:b/>
          <w:sz w:val="24"/>
          <w:szCs w:val="24"/>
        </w:rPr>
      </w:pPr>
      <w:r w:rsidRPr="00CF6BD1">
        <w:rPr>
          <w:rFonts w:ascii="Times New Roman" w:hAnsi="Times New Roman" w:cs="Times New Roman"/>
          <w:sz w:val="24"/>
          <w:szCs w:val="24"/>
        </w:rPr>
        <w:t xml:space="preserve">11. Поставщик должен обеспечить контактные телефоны, по которым представитель Заказчика может информировать квалифицированный персонал Поставщика о дефектах в работе автомобиля. </w:t>
      </w:r>
    </w:p>
    <w:p w:rsidR="00CF6BD1" w:rsidRPr="00CF6BD1" w:rsidRDefault="00CF6BD1" w:rsidP="00CF6BD1">
      <w:pPr>
        <w:spacing w:after="0" w:line="240" w:lineRule="auto"/>
        <w:ind w:firstLine="284"/>
        <w:jc w:val="both"/>
        <w:rPr>
          <w:rFonts w:ascii="Times New Roman" w:hAnsi="Times New Roman" w:cs="Times New Roman"/>
          <w:sz w:val="24"/>
          <w:szCs w:val="24"/>
        </w:rPr>
      </w:pPr>
      <w:r w:rsidRPr="00CF6BD1">
        <w:rPr>
          <w:rFonts w:ascii="Times New Roman" w:hAnsi="Times New Roman" w:cs="Times New Roman"/>
          <w:sz w:val="24"/>
          <w:szCs w:val="24"/>
        </w:rPr>
        <w:t xml:space="preserve">12. Поставляемый товар должен соответствовать всем требованиям безопасности, установленным законодательством Российской Федерации и производителем, и обеспечивать безопасную для жизни и здоровья людей эксплуатацию. </w:t>
      </w:r>
    </w:p>
    <w:p w:rsidR="00CF6BD1" w:rsidRPr="00CF6BD1" w:rsidRDefault="00CF6BD1" w:rsidP="00CF6BD1">
      <w:pPr>
        <w:spacing w:after="0" w:line="240" w:lineRule="auto"/>
        <w:ind w:firstLine="709"/>
        <w:jc w:val="both"/>
        <w:rPr>
          <w:rFonts w:ascii="Times New Roman" w:hAnsi="Times New Roman" w:cs="Times New Roman"/>
          <w:sz w:val="24"/>
          <w:szCs w:val="24"/>
        </w:rPr>
      </w:pPr>
      <w:r w:rsidRPr="00CF6BD1">
        <w:rPr>
          <w:rFonts w:ascii="Times New Roman" w:hAnsi="Times New Roman" w:cs="Times New Roman"/>
          <w:b/>
          <w:sz w:val="24"/>
          <w:szCs w:val="24"/>
        </w:rPr>
        <w:t xml:space="preserve">Условия поставки: </w:t>
      </w:r>
      <w:r w:rsidRPr="00CF6BD1">
        <w:rPr>
          <w:rFonts w:ascii="Times New Roman" w:hAnsi="Times New Roman" w:cs="Times New Roman"/>
          <w:sz w:val="24"/>
          <w:szCs w:val="24"/>
        </w:rPr>
        <w:t xml:space="preserve">Товар должен быть отгружен и доставлен силами и средствами Поставщика по месту нахождения Заказчика по адресу:  Ростовская область, Орловский район, х. </w:t>
      </w:r>
      <w:proofErr w:type="spellStart"/>
      <w:r w:rsidRPr="00CF6BD1">
        <w:rPr>
          <w:rFonts w:ascii="Times New Roman" w:hAnsi="Times New Roman" w:cs="Times New Roman"/>
          <w:sz w:val="24"/>
          <w:szCs w:val="24"/>
        </w:rPr>
        <w:t>Гундоровский</w:t>
      </w:r>
      <w:proofErr w:type="spellEnd"/>
      <w:r w:rsidRPr="00CF6BD1">
        <w:rPr>
          <w:rFonts w:ascii="Times New Roman" w:hAnsi="Times New Roman" w:cs="Times New Roman"/>
          <w:sz w:val="24"/>
          <w:szCs w:val="24"/>
        </w:rPr>
        <w:t xml:space="preserve">, ул. Центральная, 17. </w:t>
      </w:r>
    </w:p>
    <w:p w:rsidR="00CF6BD1" w:rsidRPr="00CF6BD1" w:rsidRDefault="00CF6BD1" w:rsidP="00CF6BD1">
      <w:pPr>
        <w:spacing w:line="240" w:lineRule="auto"/>
        <w:ind w:firstLine="709"/>
        <w:jc w:val="both"/>
        <w:rPr>
          <w:rFonts w:ascii="Times New Roman" w:eastAsia="Calibri" w:hAnsi="Times New Roman" w:cs="Times New Roman"/>
          <w:lang w:eastAsia="en-US"/>
        </w:rPr>
      </w:pPr>
      <w:r w:rsidRPr="00CF6BD1">
        <w:rPr>
          <w:rFonts w:ascii="Times New Roman" w:hAnsi="Times New Roman" w:cs="Times New Roman"/>
          <w:b/>
          <w:sz w:val="24"/>
          <w:szCs w:val="24"/>
        </w:rPr>
        <w:t>Срок поставки</w:t>
      </w:r>
      <w:r w:rsidRPr="00CF6BD1">
        <w:rPr>
          <w:rFonts w:ascii="Times New Roman" w:hAnsi="Times New Roman" w:cs="Times New Roman"/>
          <w:sz w:val="24"/>
          <w:szCs w:val="24"/>
        </w:rPr>
        <w:t xml:space="preserve"> – в течение 10 рабочих дней со дня заключения контракта.</w:t>
      </w:r>
    </w:p>
    <w:p w:rsidR="00CF6BD1" w:rsidRPr="00CF6BD1" w:rsidRDefault="00CF6BD1" w:rsidP="00CF6BD1">
      <w:pPr>
        <w:pStyle w:val="a3"/>
        <w:widowControl w:val="0"/>
        <w:jc w:val="center"/>
        <w:rPr>
          <w:b/>
          <w:sz w:val="28"/>
          <w:szCs w:val="28"/>
        </w:rPr>
      </w:pPr>
    </w:p>
    <w:p w:rsidR="00CF6BD1" w:rsidRPr="00CF6BD1" w:rsidRDefault="00CF6BD1" w:rsidP="00CF6BD1">
      <w:pPr>
        <w:rPr>
          <w:rFonts w:ascii="Times New Roman" w:hAnsi="Times New Roman" w:cs="Times New Roman"/>
          <w:sz w:val="24"/>
          <w:szCs w:val="24"/>
        </w:rPr>
      </w:pPr>
    </w:p>
    <w:p w:rsidR="00CF6BD1" w:rsidRPr="00CF6BD1" w:rsidRDefault="00CF6BD1" w:rsidP="00CF6BD1">
      <w:pPr>
        <w:rPr>
          <w:rFonts w:ascii="Times New Roman" w:hAnsi="Times New Roman" w:cs="Times New Roman"/>
          <w:sz w:val="24"/>
          <w:szCs w:val="24"/>
        </w:rPr>
      </w:pPr>
    </w:p>
    <w:p w:rsidR="00CF6BD1" w:rsidRPr="00CF6BD1" w:rsidRDefault="00CF6BD1" w:rsidP="00CF6BD1">
      <w:pPr>
        <w:rPr>
          <w:rFonts w:ascii="Times New Roman" w:hAnsi="Times New Roman" w:cs="Times New Roman"/>
          <w:sz w:val="24"/>
          <w:szCs w:val="24"/>
        </w:rPr>
      </w:pPr>
    </w:p>
    <w:p w:rsidR="00CF6BD1" w:rsidRPr="00CF6BD1" w:rsidRDefault="00CF6BD1" w:rsidP="00CF6BD1">
      <w:pPr>
        <w:rPr>
          <w:rFonts w:ascii="Times New Roman" w:hAnsi="Times New Roman" w:cs="Times New Roman"/>
          <w:sz w:val="24"/>
          <w:szCs w:val="24"/>
        </w:rPr>
      </w:pPr>
    </w:p>
    <w:p w:rsidR="00E01428" w:rsidRPr="00CF6BD1" w:rsidRDefault="00E01428">
      <w:pPr>
        <w:rPr>
          <w:rFonts w:ascii="Times New Roman" w:hAnsi="Times New Roman" w:cs="Times New Roman"/>
        </w:rPr>
      </w:pPr>
    </w:p>
    <w:sectPr w:rsidR="00E01428" w:rsidRPr="00CF6BD1" w:rsidSect="000D181D">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479D7"/>
    <w:multiLevelType w:val="multilevel"/>
    <w:tmpl w:val="E7F2E026"/>
    <w:lvl w:ilvl="0">
      <w:start w:val="14"/>
      <w:numFmt w:val="decimal"/>
      <w:lvlText w:val="%1."/>
      <w:lvlJc w:val="left"/>
      <w:pPr>
        <w:ind w:left="480" w:hanging="480"/>
      </w:pPr>
      <w:rPr>
        <w:b w:val="0"/>
      </w:rPr>
    </w:lvl>
    <w:lvl w:ilvl="1">
      <w:start w:val="2"/>
      <w:numFmt w:val="decimal"/>
      <w:lvlText w:val="%1.%2."/>
      <w:lvlJc w:val="left"/>
      <w:pPr>
        <w:ind w:left="1190" w:hanging="480"/>
      </w:pPr>
      <w:rPr>
        <w:b w:val="0"/>
      </w:rPr>
    </w:lvl>
    <w:lvl w:ilvl="2">
      <w:start w:val="1"/>
      <w:numFmt w:val="decimal"/>
      <w:lvlText w:val="%1.%2.%3."/>
      <w:lvlJc w:val="left"/>
      <w:pPr>
        <w:ind w:left="2140" w:hanging="720"/>
      </w:pPr>
      <w:rPr>
        <w:b w:val="0"/>
      </w:rPr>
    </w:lvl>
    <w:lvl w:ilvl="3">
      <w:start w:val="1"/>
      <w:numFmt w:val="decimal"/>
      <w:lvlText w:val="%1.%2.%3.%4."/>
      <w:lvlJc w:val="left"/>
      <w:pPr>
        <w:ind w:left="2850" w:hanging="720"/>
      </w:pPr>
      <w:rPr>
        <w:b w:val="0"/>
      </w:rPr>
    </w:lvl>
    <w:lvl w:ilvl="4">
      <w:start w:val="1"/>
      <w:numFmt w:val="decimal"/>
      <w:lvlText w:val="%1.%2.%3.%4.%5."/>
      <w:lvlJc w:val="left"/>
      <w:pPr>
        <w:ind w:left="3920" w:hanging="1080"/>
      </w:pPr>
      <w:rPr>
        <w:b w:val="0"/>
      </w:rPr>
    </w:lvl>
    <w:lvl w:ilvl="5">
      <w:start w:val="1"/>
      <w:numFmt w:val="decimal"/>
      <w:lvlText w:val="%1.%2.%3.%4.%5.%6."/>
      <w:lvlJc w:val="left"/>
      <w:pPr>
        <w:ind w:left="4630" w:hanging="1080"/>
      </w:pPr>
      <w:rPr>
        <w:b w:val="0"/>
      </w:rPr>
    </w:lvl>
    <w:lvl w:ilvl="6">
      <w:start w:val="1"/>
      <w:numFmt w:val="decimal"/>
      <w:lvlText w:val="%1.%2.%3.%4.%5.%6.%7."/>
      <w:lvlJc w:val="left"/>
      <w:pPr>
        <w:ind w:left="5700" w:hanging="1440"/>
      </w:pPr>
      <w:rPr>
        <w:b w:val="0"/>
      </w:rPr>
    </w:lvl>
    <w:lvl w:ilvl="7">
      <w:start w:val="1"/>
      <w:numFmt w:val="decimal"/>
      <w:lvlText w:val="%1.%2.%3.%4.%5.%6.%7.%8."/>
      <w:lvlJc w:val="left"/>
      <w:pPr>
        <w:ind w:left="6410" w:hanging="1440"/>
      </w:pPr>
      <w:rPr>
        <w:b w:val="0"/>
      </w:rPr>
    </w:lvl>
    <w:lvl w:ilvl="8">
      <w:start w:val="1"/>
      <w:numFmt w:val="decimal"/>
      <w:lvlText w:val="%1.%2.%3.%4.%5.%6.%7.%8.%9."/>
      <w:lvlJc w:val="left"/>
      <w:pPr>
        <w:ind w:left="7480" w:hanging="1800"/>
      </w:pPr>
      <w:rPr>
        <w:b w:val="0"/>
      </w:rPr>
    </w:lvl>
  </w:abstractNum>
  <w:abstractNum w:abstractNumId="1">
    <w:nsid w:val="510C0F10"/>
    <w:multiLevelType w:val="hybridMultilevel"/>
    <w:tmpl w:val="1144C406"/>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F6BD1"/>
    <w:rsid w:val="000D181D"/>
    <w:rsid w:val="001B0777"/>
    <w:rsid w:val="00231402"/>
    <w:rsid w:val="00336EC6"/>
    <w:rsid w:val="00353DC3"/>
    <w:rsid w:val="007E2345"/>
    <w:rsid w:val="009811F3"/>
    <w:rsid w:val="00990AAA"/>
    <w:rsid w:val="00A85CA6"/>
    <w:rsid w:val="00B7397A"/>
    <w:rsid w:val="00BA08FA"/>
    <w:rsid w:val="00CF6BD1"/>
    <w:rsid w:val="00DD2A15"/>
    <w:rsid w:val="00E01428"/>
    <w:rsid w:val="00EA6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E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uiPriority w:val="99"/>
    <w:rsid w:val="00CF6BD1"/>
    <w:pPr>
      <w:spacing w:after="0" w:line="240" w:lineRule="auto"/>
    </w:pPr>
    <w:rPr>
      <w:rFonts w:ascii="Times New Roman" w:eastAsia="Times New Roman" w:hAnsi="Times New Roman" w:cs="Times New Roman"/>
      <w:sz w:val="20"/>
      <w:szCs w:val="20"/>
    </w:rPr>
  </w:style>
  <w:style w:type="paragraph" w:customStyle="1" w:styleId="Style2">
    <w:name w:val="Style2"/>
    <w:basedOn w:val="a"/>
    <w:uiPriority w:val="99"/>
    <w:rsid w:val="00CF6BD1"/>
    <w:pPr>
      <w:widowControl w:val="0"/>
      <w:autoSpaceDE w:val="0"/>
      <w:autoSpaceDN w:val="0"/>
      <w:adjustRightInd w:val="0"/>
      <w:spacing w:after="0" w:line="250" w:lineRule="exact"/>
      <w:jc w:val="center"/>
    </w:pPr>
    <w:rPr>
      <w:rFonts w:ascii="Times New Roman" w:eastAsia="Times New Roman" w:hAnsi="Times New Roman" w:cs="Times New Roman"/>
      <w:sz w:val="24"/>
      <w:szCs w:val="24"/>
    </w:rPr>
  </w:style>
  <w:style w:type="character" w:customStyle="1" w:styleId="FontStyle12">
    <w:name w:val="Font Style12"/>
    <w:uiPriority w:val="99"/>
    <w:rsid w:val="00CF6BD1"/>
    <w:rPr>
      <w:rFonts w:ascii="Times New Roman" w:hAnsi="Times New Roman" w:cs="Times New Roman" w:hint="default"/>
      <w:b/>
      <w:bCs w:val="0"/>
      <w:sz w:val="20"/>
    </w:rPr>
  </w:style>
  <w:style w:type="table" w:styleId="a4">
    <w:name w:val="Table Grid"/>
    <w:basedOn w:val="a1"/>
    <w:uiPriority w:val="99"/>
    <w:rsid w:val="00CF6BD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CF6BD1"/>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CF6BD1"/>
    <w:rPr>
      <w:color w:val="0000FF"/>
      <w:u w:val="single"/>
    </w:rPr>
  </w:style>
</w:styles>
</file>

<file path=word/webSettings.xml><?xml version="1.0" encoding="utf-8"?>
<w:webSettings xmlns:r="http://schemas.openxmlformats.org/officeDocument/2006/relationships" xmlns:w="http://schemas.openxmlformats.org/wordprocessingml/2006/main">
  <w:divs>
    <w:div w:id="12271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75;&#1083;&#1072;&#1074;&#1072;\Desktop\&#1058;&#1086;&#1088;&#1075;&#1080;2\&#1040;&#1042;&#1058;&#1054;&#1052;&#1054;&#1041;&#1048;&#1051;&#1068;1%20(2).docx" TargetMode="External"/><Relationship Id="rId3" Type="http://schemas.openxmlformats.org/officeDocument/2006/relationships/settings" Target="settings.xml"/><Relationship Id="rId7" Type="http://schemas.openxmlformats.org/officeDocument/2006/relationships/hyperlink" Target="file:///C:\Users\&#1075;&#1083;&#1072;&#1074;&#1072;\Desktop\&#1058;&#1086;&#1088;&#1075;&#1080;2\&#1040;&#1042;&#1058;&#1054;&#1052;&#1054;&#1041;&#1048;&#1051;&#1068;1%20(2).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64072.450" TargetMode="External"/><Relationship Id="rId11" Type="http://schemas.openxmlformats.org/officeDocument/2006/relationships/fontTable" Target="fontTable.xml"/><Relationship Id="rId5" Type="http://schemas.openxmlformats.org/officeDocument/2006/relationships/hyperlink" Target="garantF1://10064072.450" TargetMode="External"/><Relationship Id="rId10" Type="http://schemas.openxmlformats.org/officeDocument/2006/relationships/hyperlink" Target="garantF1://10064072.450" TargetMode="External"/><Relationship Id="rId4" Type="http://schemas.openxmlformats.org/officeDocument/2006/relationships/webSettings" Target="webSettings.xml"/><Relationship Id="rId9" Type="http://schemas.openxmlformats.org/officeDocument/2006/relationships/hyperlink" Target="garantF1://1006407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4889</Words>
  <Characters>27869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8</cp:revision>
  <cp:lastPrinted>2016-03-18T05:32:00Z</cp:lastPrinted>
  <dcterms:created xsi:type="dcterms:W3CDTF">2016-03-03T08:38:00Z</dcterms:created>
  <dcterms:modified xsi:type="dcterms:W3CDTF">2016-03-18T05:34:00Z</dcterms:modified>
</cp:coreProperties>
</file>