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76" w:rsidRPr="00EA0276" w:rsidRDefault="00EA0276" w:rsidP="00EA0276">
      <w:pPr>
        <w:jc w:val="center"/>
        <w:rPr>
          <w:b/>
          <w:sz w:val="28"/>
          <w:szCs w:val="28"/>
        </w:rPr>
      </w:pPr>
      <w:r>
        <w:rPr>
          <w:noProof/>
        </w:rPr>
        <w:t xml:space="preserve"> </w:t>
      </w:r>
      <w:r w:rsidRPr="00EA0276">
        <w:rPr>
          <w:noProof/>
          <w:sz w:val="20"/>
          <w:szCs w:val="20"/>
        </w:rPr>
        <w:t xml:space="preserve"> </w:t>
      </w:r>
      <w:r w:rsidRPr="00EA0276">
        <w:rPr>
          <w:b/>
          <w:bCs/>
          <w:iCs/>
          <w:sz w:val="28"/>
          <w:szCs w:val="28"/>
        </w:rPr>
        <w:t xml:space="preserve"> </w:t>
      </w:r>
      <w:r w:rsidRPr="00EA0276">
        <w:rPr>
          <w:b/>
          <w:sz w:val="28"/>
          <w:szCs w:val="28"/>
        </w:rPr>
        <w:t>РОССИЙСКАЯ ФЕДЕРАЦИЯ</w:t>
      </w: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  <w:r w:rsidRPr="00EA0276">
        <w:rPr>
          <w:b/>
          <w:sz w:val="28"/>
          <w:szCs w:val="28"/>
        </w:rPr>
        <w:t>РОСТОВСКАЯ ОБЛАСТЬ</w:t>
      </w: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  <w:r w:rsidRPr="00EA0276">
        <w:rPr>
          <w:b/>
          <w:sz w:val="28"/>
          <w:szCs w:val="28"/>
        </w:rPr>
        <w:t>ОРЛОВСКИЙ РАЙОН</w:t>
      </w: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  <w:r w:rsidRPr="00EA0276">
        <w:rPr>
          <w:b/>
          <w:sz w:val="28"/>
          <w:szCs w:val="28"/>
        </w:rPr>
        <w:t>МУНИЦИПАЛЬНОЕ ОБРАЗОВАНИЕ</w:t>
      </w: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  <w:r w:rsidRPr="00EA0276">
        <w:rPr>
          <w:b/>
          <w:sz w:val="28"/>
          <w:szCs w:val="28"/>
        </w:rPr>
        <w:t>« ДОНСКОЕ СЕЛЬСКОЕ ПОСЕЛЕНИЕ»</w:t>
      </w: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  <w:r w:rsidRPr="00EA0276">
        <w:rPr>
          <w:b/>
          <w:sz w:val="28"/>
          <w:szCs w:val="28"/>
        </w:rPr>
        <w:t>АДМИНИСТРАЦИЯ ДОНСКОГО СЕЛЬСКОГО ПОСЕЛЕНИЯ</w:t>
      </w: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</w:p>
    <w:p w:rsidR="00EA0276" w:rsidRPr="00EA0276" w:rsidRDefault="00EA0276" w:rsidP="00EA0276">
      <w:pPr>
        <w:jc w:val="center"/>
        <w:rPr>
          <w:b/>
          <w:sz w:val="28"/>
          <w:szCs w:val="28"/>
        </w:rPr>
      </w:pPr>
      <w:r w:rsidRPr="00EA0276">
        <w:rPr>
          <w:b/>
          <w:sz w:val="28"/>
          <w:szCs w:val="28"/>
        </w:rPr>
        <w:t>ПОСТАНОВЛЕНИЕ</w:t>
      </w:r>
    </w:p>
    <w:p w:rsidR="006403A5" w:rsidRPr="00D2192E" w:rsidRDefault="006403A5" w:rsidP="006403A5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</w:p>
    <w:p w:rsidR="006403A5" w:rsidRDefault="00EA0276" w:rsidP="006403A5">
      <w:pPr>
        <w:pStyle w:val="a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06</w:t>
      </w:r>
      <w:r w:rsidR="006403A5">
        <w:rPr>
          <w:rFonts w:ascii="Times New Roman" w:hAnsi="Times New Roman"/>
          <w:b/>
          <w:sz w:val="28"/>
          <w:szCs w:val="28"/>
          <w:lang w:eastAsia="zh-CN"/>
        </w:rPr>
        <w:t>.1</w:t>
      </w:r>
      <w:r>
        <w:rPr>
          <w:rFonts w:ascii="Times New Roman" w:hAnsi="Times New Roman"/>
          <w:b/>
          <w:sz w:val="28"/>
          <w:szCs w:val="28"/>
          <w:lang w:eastAsia="zh-CN"/>
        </w:rPr>
        <w:t>1</w:t>
      </w:r>
      <w:r w:rsidR="006403A5">
        <w:rPr>
          <w:rFonts w:ascii="Times New Roman" w:hAnsi="Times New Roman"/>
          <w:b/>
          <w:sz w:val="28"/>
          <w:szCs w:val="28"/>
          <w:lang w:eastAsia="zh-CN"/>
        </w:rPr>
        <w:t>.2018</w:t>
      </w:r>
      <w:r w:rsidR="006403A5">
        <w:rPr>
          <w:rFonts w:ascii="Times New Roman" w:hAnsi="Times New Roman"/>
          <w:b/>
          <w:sz w:val="28"/>
          <w:szCs w:val="28"/>
          <w:lang w:eastAsia="zh-CN"/>
        </w:rPr>
        <w:tab/>
      </w:r>
      <w:r w:rsidR="006403A5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6403A5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6403A5" w:rsidRPr="00DB09B8">
        <w:rPr>
          <w:rFonts w:ascii="Times New Roman" w:hAnsi="Times New Roman"/>
          <w:b/>
          <w:sz w:val="28"/>
          <w:szCs w:val="28"/>
          <w:lang w:eastAsia="zh-CN"/>
        </w:rPr>
        <w:tab/>
        <w:t>№</w:t>
      </w:r>
      <w:r w:rsidR="00F172AB">
        <w:rPr>
          <w:rFonts w:ascii="Times New Roman" w:hAnsi="Times New Roman"/>
          <w:b/>
          <w:sz w:val="28"/>
          <w:szCs w:val="28"/>
          <w:lang w:eastAsia="zh-CN"/>
        </w:rPr>
        <w:t>14</w:t>
      </w:r>
      <w:r w:rsidR="006A0B9C">
        <w:rPr>
          <w:rFonts w:ascii="Times New Roman" w:hAnsi="Times New Roman"/>
          <w:b/>
          <w:sz w:val="28"/>
          <w:szCs w:val="28"/>
          <w:lang w:eastAsia="zh-CN"/>
        </w:rPr>
        <w:t>5</w:t>
      </w:r>
      <w:bookmarkStart w:id="0" w:name="_GoBack"/>
      <w:bookmarkEnd w:id="0"/>
      <w:r w:rsidR="006403A5" w:rsidRPr="00DB09B8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6403A5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6403A5">
        <w:rPr>
          <w:rFonts w:ascii="Times New Roman" w:hAnsi="Times New Roman"/>
          <w:b/>
          <w:sz w:val="28"/>
          <w:szCs w:val="28"/>
          <w:lang w:eastAsia="zh-CN"/>
        </w:rPr>
        <w:tab/>
      </w:r>
      <w:r w:rsidR="006403A5">
        <w:rPr>
          <w:rFonts w:ascii="Times New Roman" w:hAnsi="Times New Roman"/>
          <w:b/>
          <w:sz w:val="28"/>
          <w:szCs w:val="28"/>
          <w:lang w:eastAsia="zh-CN"/>
        </w:rPr>
        <w:tab/>
      </w:r>
      <w:r w:rsidR="006403A5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>х. Гундоровский</w:t>
      </w:r>
    </w:p>
    <w:p w:rsidR="00555375" w:rsidRPr="00CD7535" w:rsidRDefault="00555375">
      <w:pPr>
        <w:rPr>
          <w:sz w:val="28"/>
          <w:szCs w:val="28"/>
        </w:rPr>
      </w:pPr>
    </w:p>
    <w:p w:rsidR="00291E07" w:rsidRPr="00291E07" w:rsidRDefault="00142FFB" w:rsidP="006403A5">
      <w:pPr>
        <w:tabs>
          <w:tab w:val="left" w:pos="4820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</w:t>
      </w:r>
      <w:r w:rsidR="00291E07" w:rsidRPr="00291E07">
        <w:rPr>
          <w:sz w:val="28"/>
          <w:szCs w:val="28"/>
        </w:rPr>
        <w:t xml:space="preserve"> </w:t>
      </w:r>
      <w:r w:rsidR="00EA0276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от </w:t>
      </w:r>
      <w:r w:rsidR="00D31AFD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31AFD">
        <w:rPr>
          <w:sz w:val="28"/>
          <w:szCs w:val="28"/>
        </w:rPr>
        <w:t>2</w:t>
      </w:r>
      <w:r>
        <w:rPr>
          <w:sz w:val="28"/>
          <w:szCs w:val="28"/>
        </w:rPr>
        <w:t>.2018 №</w:t>
      </w:r>
      <w:r w:rsidR="00D31AFD">
        <w:rPr>
          <w:sz w:val="28"/>
          <w:szCs w:val="28"/>
        </w:rPr>
        <w:t>19</w:t>
      </w:r>
    </w:p>
    <w:p w:rsidR="00291E07" w:rsidRPr="00291E07" w:rsidRDefault="00291E07" w:rsidP="006403A5">
      <w:pPr>
        <w:tabs>
          <w:tab w:val="left" w:pos="4820"/>
        </w:tabs>
        <w:ind w:right="5103"/>
        <w:rPr>
          <w:sz w:val="28"/>
          <w:szCs w:val="28"/>
        </w:rPr>
      </w:pPr>
    </w:p>
    <w:p w:rsidR="00291E07" w:rsidRPr="00291E07" w:rsidRDefault="00142FFB" w:rsidP="006403A5">
      <w:pPr>
        <w:shd w:val="clear" w:color="auto" w:fill="FFFFFF"/>
        <w:ind w:firstLine="851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муниципальных программ </w:t>
      </w:r>
      <w:r w:rsidR="00D31AFD">
        <w:rPr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 xml:space="preserve">Орловского района </w:t>
      </w:r>
      <w:r w:rsidR="00291E07" w:rsidRPr="00291E07">
        <w:rPr>
          <w:sz w:val="28"/>
          <w:szCs w:val="28"/>
        </w:rPr>
        <w:t xml:space="preserve">Администрация </w:t>
      </w:r>
      <w:r w:rsidR="00D31AFD">
        <w:rPr>
          <w:sz w:val="28"/>
          <w:szCs w:val="28"/>
        </w:rPr>
        <w:t>Донского сельского поселения</w:t>
      </w:r>
      <w:r w:rsidR="00291E07" w:rsidRPr="00291E07">
        <w:rPr>
          <w:sz w:val="28"/>
          <w:szCs w:val="28"/>
        </w:rPr>
        <w:t xml:space="preserve"> </w:t>
      </w:r>
      <w:r w:rsidR="00291E07" w:rsidRPr="00291E07">
        <w:rPr>
          <w:b/>
          <w:spacing w:val="60"/>
          <w:sz w:val="28"/>
          <w:szCs w:val="28"/>
        </w:rPr>
        <w:t>постановляет:</w:t>
      </w:r>
    </w:p>
    <w:p w:rsidR="00291E07" w:rsidRPr="00291E07" w:rsidRDefault="00291E07" w:rsidP="006403A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91E07" w:rsidRPr="00291E07" w:rsidRDefault="00291E07" w:rsidP="006403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1. </w:t>
      </w:r>
      <w:r w:rsidR="00142FFB">
        <w:rPr>
          <w:sz w:val="28"/>
          <w:szCs w:val="28"/>
        </w:rPr>
        <w:t xml:space="preserve">Внести в постановление Администрации </w:t>
      </w:r>
      <w:r w:rsidR="00D31AFD">
        <w:rPr>
          <w:sz w:val="28"/>
          <w:szCs w:val="28"/>
        </w:rPr>
        <w:t>Донского сельского поселения</w:t>
      </w:r>
      <w:r w:rsidR="00142FFB">
        <w:rPr>
          <w:sz w:val="28"/>
          <w:szCs w:val="28"/>
        </w:rPr>
        <w:t xml:space="preserve"> от </w:t>
      </w:r>
      <w:r w:rsidR="00D31AFD">
        <w:rPr>
          <w:sz w:val="28"/>
          <w:szCs w:val="28"/>
        </w:rPr>
        <w:t>01</w:t>
      </w:r>
      <w:r w:rsidR="00142FFB">
        <w:rPr>
          <w:sz w:val="28"/>
          <w:szCs w:val="28"/>
        </w:rPr>
        <w:t>.0</w:t>
      </w:r>
      <w:r w:rsidR="00D31AFD">
        <w:rPr>
          <w:sz w:val="28"/>
          <w:szCs w:val="28"/>
        </w:rPr>
        <w:t>2</w:t>
      </w:r>
      <w:r w:rsidR="00142FFB">
        <w:rPr>
          <w:sz w:val="28"/>
          <w:szCs w:val="28"/>
        </w:rPr>
        <w:t>.2018 №</w:t>
      </w:r>
      <w:r w:rsidR="00D31AFD">
        <w:rPr>
          <w:sz w:val="28"/>
          <w:szCs w:val="28"/>
        </w:rPr>
        <w:t>19</w:t>
      </w:r>
      <w:r w:rsidR="00142FFB">
        <w:rPr>
          <w:sz w:val="28"/>
          <w:szCs w:val="28"/>
        </w:rPr>
        <w:t xml:space="preserve"> «Об утверждении Поряд</w:t>
      </w:r>
      <w:r w:rsidRPr="00291E07">
        <w:rPr>
          <w:sz w:val="28"/>
          <w:szCs w:val="28"/>
        </w:rPr>
        <w:t>к</w:t>
      </w:r>
      <w:r w:rsidR="00142FFB">
        <w:rPr>
          <w:sz w:val="28"/>
          <w:szCs w:val="28"/>
        </w:rPr>
        <w:t>а</w:t>
      </w:r>
      <w:r w:rsidRPr="00291E07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D31AF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</w:t>
      </w:r>
      <w:r w:rsidR="00142FFB">
        <w:rPr>
          <w:sz w:val="28"/>
          <w:szCs w:val="28"/>
        </w:rPr>
        <w:t xml:space="preserve">» изменение, изложив приложение к нему в редакции согласно  </w:t>
      </w:r>
      <w:r w:rsidRPr="00291E07">
        <w:rPr>
          <w:sz w:val="28"/>
          <w:szCs w:val="28"/>
        </w:rPr>
        <w:t>приложению</w:t>
      </w:r>
      <w:r w:rsidR="00142FFB">
        <w:rPr>
          <w:sz w:val="28"/>
          <w:szCs w:val="28"/>
        </w:rPr>
        <w:t xml:space="preserve"> к настоящему постановлению</w:t>
      </w:r>
      <w:r w:rsidRPr="00291E07">
        <w:rPr>
          <w:sz w:val="28"/>
          <w:szCs w:val="28"/>
        </w:rPr>
        <w:t>.</w:t>
      </w:r>
    </w:p>
    <w:p w:rsidR="00142FFB" w:rsidRDefault="00291E07" w:rsidP="006403A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2. </w:t>
      </w:r>
      <w:r w:rsidR="00142FFB">
        <w:rPr>
          <w:sz w:val="28"/>
          <w:szCs w:val="28"/>
        </w:rPr>
        <w:t>Настоящее постановление вступает в силу со дня его официального о</w:t>
      </w:r>
      <w:r w:rsidR="00D31AFD">
        <w:rPr>
          <w:sz w:val="28"/>
          <w:szCs w:val="28"/>
        </w:rPr>
        <w:t>бнародования</w:t>
      </w:r>
      <w:r w:rsidR="00142FFB">
        <w:rPr>
          <w:sz w:val="28"/>
          <w:szCs w:val="28"/>
        </w:rPr>
        <w:t xml:space="preserve"> и распространяется на правоотношения, возникающие начиная с составления проекта </w:t>
      </w:r>
      <w:r w:rsidR="002C3EE7">
        <w:rPr>
          <w:sz w:val="28"/>
          <w:szCs w:val="28"/>
        </w:rPr>
        <w:t>местного</w:t>
      </w:r>
      <w:r w:rsidR="00142FFB">
        <w:rPr>
          <w:sz w:val="28"/>
          <w:szCs w:val="28"/>
        </w:rPr>
        <w:t xml:space="preserve"> бюджета на 2019 год и на плановый период 2020 и 2021 годов, и разработки </w:t>
      </w:r>
      <w:r w:rsidR="002C3EE7">
        <w:rPr>
          <w:sz w:val="28"/>
          <w:szCs w:val="28"/>
        </w:rPr>
        <w:t>муниципальных</w:t>
      </w:r>
      <w:r w:rsidR="00142FFB">
        <w:rPr>
          <w:sz w:val="28"/>
          <w:szCs w:val="28"/>
        </w:rPr>
        <w:t xml:space="preserve"> программ </w:t>
      </w:r>
      <w:r w:rsidR="00D31AFD">
        <w:rPr>
          <w:sz w:val="28"/>
          <w:szCs w:val="28"/>
        </w:rPr>
        <w:t xml:space="preserve">Донского сельского поселения </w:t>
      </w:r>
      <w:r w:rsidR="002C3EE7">
        <w:rPr>
          <w:sz w:val="28"/>
          <w:szCs w:val="28"/>
        </w:rPr>
        <w:t>Орловского района</w:t>
      </w:r>
      <w:r w:rsidR="00142FFB">
        <w:rPr>
          <w:sz w:val="28"/>
          <w:szCs w:val="28"/>
        </w:rPr>
        <w:t xml:space="preserve">, указанных в </w:t>
      </w:r>
      <w:hyperlink r:id="rId9" w:history="1">
        <w:r w:rsidR="00142FFB" w:rsidRPr="002C3EE7">
          <w:rPr>
            <w:sz w:val="28"/>
            <w:szCs w:val="28"/>
          </w:rPr>
          <w:t>Перечне</w:t>
        </w:r>
      </w:hyperlink>
      <w:r w:rsidR="00D31AFD">
        <w:rPr>
          <w:sz w:val="28"/>
          <w:szCs w:val="28"/>
        </w:rPr>
        <w:t xml:space="preserve"> </w:t>
      </w:r>
      <w:r w:rsidR="002C3EE7">
        <w:rPr>
          <w:sz w:val="28"/>
          <w:szCs w:val="28"/>
        </w:rPr>
        <w:t>муниципальных</w:t>
      </w:r>
      <w:r w:rsidR="00142FFB">
        <w:rPr>
          <w:sz w:val="28"/>
          <w:szCs w:val="28"/>
        </w:rPr>
        <w:t xml:space="preserve"> программ </w:t>
      </w:r>
      <w:r w:rsidR="00D31AFD">
        <w:rPr>
          <w:sz w:val="28"/>
          <w:szCs w:val="28"/>
        </w:rPr>
        <w:t xml:space="preserve">Донского сельского поселения </w:t>
      </w:r>
      <w:r w:rsidR="002C3EE7">
        <w:rPr>
          <w:sz w:val="28"/>
          <w:szCs w:val="28"/>
        </w:rPr>
        <w:t>Орловского района</w:t>
      </w:r>
      <w:r w:rsidR="00142FFB">
        <w:rPr>
          <w:sz w:val="28"/>
          <w:szCs w:val="28"/>
        </w:rPr>
        <w:t xml:space="preserve">, утвержденном распоряжением </w:t>
      </w:r>
      <w:r w:rsidR="002C3EE7">
        <w:rPr>
          <w:sz w:val="28"/>
          <w:szCs w:val="28"/>
        </w:rPr>
        <w:t xml:space="preserve">Администрации </w:t>
      </w:r>
      <w:r w:rsidR="00D31AFD">
        <w:rPr>
          <w:sz w:val="28"/>
          <w:szCs w:val="28"/>
        </w:rPr>
        <w:t xml:space="preserve">Донского сельского поселения </w:t>
      </w:r>
      <w:r w:rsidR="00142FFB">
        <w:rPr>
          <w:sz w:val="28"/>
          <w:szCs w:val="28"/>
        </w:rPr>
        <w:t xml:space="preserve"> от </w:t>
      </w:r>
      <w:r w:rsidR="00E72E7C">
        <w:rPr>
          <w:sz w:val="28"/>
          <w:szCs w:val="28"/>
        </w:rPr>
        <w:t>01.10</w:t>
      </w:r>
      <w:r w:rsidR="00142FFB" w:rsidRPr="009D4624">
        <w:rPr>
          <w:sz w:val="28"/>
          <w:szCs w:val="28"/>
        </w:rPr>
        <w:t xml:space="preserve">.2018 N </w:t>
      </w:r>
      <w:r w:rsidR="00E72E7C">
        <w:rPr>
          <w:sz w:val="28"/>
          <w:szCs w:val="28"/>
        </w:rPr>
        <w:t>50</w:t>
      </w:r>
      <w:r w:rsidR="00142FFB" w:rsidRPr="009D4624">
        <w:rPr>
          <w:sz w:val="28"/>
          <w:szCs w:val="28"/>
        </w:rPr>
        <w:t>.</w:t>
      </w:r>
    </w:p>
    <w:p w:rsidR="00291E07" w:rsidRPr="00291E07" w:rsidRDefault="002C3EE7" w:rsidP="006403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E07" w:rsidRPr="00291E07">
        <w:rPr>
          <w:sz w:val="28"/>
          <w:szCs w:val="28"/>
        </w:rPr>
        <w:t xml:space="preserve">. Контроль за выполнением постановления возложить на заведующего </w:t>
      </w:r>
      <w:r w:rsidR="00E72E7C">
        <w:rPr>
          <w:sz w:val="28"/>
          <w:szCs w:val="28"/>
        </w:rPr>
        <w:t xml:space="preserve"> сектора </w:t>
      </w:r>
      <w:r w:rsidR="00291E07" w:rsidRPr="00291E07">
        <w:rPr>
          <w:sz w:val="28"/>
          <w:szCs w:val="28"/>
        </w:rPr>
        <w:t xml:space="preserve"> экономики и </w:t>
      </w:r>
      <w:r w:rsidR="00E72E7C">
        <w:rPr>
          <w:sz w:val="28"/>
          <w:szCs w:val="28"/>
        </w:rPr>
        <w:t>финансов</w:t>
      </w:r>
      <w:r w:rsidR="00291E07" w:rsidRPr="00291E07">
        <w:rPr>
          <w:sz w:val="28"/>
          <w:szCs w:val="28"/>
        </w:rPr>
        <w:t xml:space="preserve"> Администрации </w:t>
      </w:r>
      <w:r w:rsidR="00E72E7C">
        <w:rPr>
          <w:sz w:val="28"/>
          <w:szCs w:val="28"/>
        </w:rPr>
        <w:t>Донского сельского поселения Калитвенцеву Е.А.</w:t>
      </w:r>
      <w:r w:rsidR="00291E07" w:rsidRPr="00291E07">
        <w:rPr>
          <w:sz w:val="28"/>
          <w:szCs w:val="28"/>
        </w:rPr>
        <w:t>.</w:t>
      </w:r>
    </w:p>
    <w:p w:rsidR="0012779E" w:rsidRDefault="0012779E" w:rsidP="003457AD">
      <w:pPr>
        <w:jc w:val="both"/>
        <w:rPr>
          <w:sz w:val="28"/>
          <w:szCs w:val="28"/>
        </w:rPr>
      </w:pPr>
    </w:p>
    <w:p w:rsidR="00CD4031" w:rsidRDefault="00CD4031" w:rsidP="003457AD">
      <w:pPr>
        <w:jc w:val="both"/>
        <w:rPr>
          <w:sz w:val="28"/>
          <w:szCs w:val="28"/>
        </w:rPr>
      </w:pPr>
    </w:p>
    <w:p w:rsidR="006403A5" w:rsidRPr="00CD7535" w:rsidRDefault="006403A5" w:rsidP="003457AD">
      <w:pPr>
        <w:jc w:val="both"/>
        <w:rPr>
          <w:sz w:val="28"/>
          <w:szCs w:val="28"/>
        </w:rPr>
      </w:pPr>
    </w:p>
    <w:p w:rsidR="00FC1EAA" w:rsidRDefault="00D31AFD" w:rsidP="00345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E7C">
        <w:rPr>
          <w:sz w:val="28"/>
          <w:szCs w:val="28"/>
        </w:rPr>
        <w:t xml:space="preserve"> Г</w:t>
      </w:r>
      <w:r w:rsidR="00A630EA">
        <w:rPr>
          <w:sz w:val="28"/>
          <w:szCs w:val="28"/>
        </w:rPr>
        <w:t>лав</w:t>
      </w:r>
      <w:r w:rsidR="00E61510">
        <w:rPr>
          <w:sz w:val="28"/>
          <w:szCs w:val="28"/>
        </w:rPr>
        <w:t>ы</w:t>
      </w:r>
      <w:r w:rsidR="006403A5">
        <w:rPr>
          <w:sz w:val="28"/>
          <w:szCs w:val="28"/>
        </w:rPr>
        <w:t xml:space="preserve"> </w:t>
      </w:r>
      <w:r w:rsidR="007E1858">
        <w:rPr>
          <w:sz w:val="28"/>
          <w:szCs w:val="28"/>
        </w:rPr>
        <w:t xml:space="preserve">Администрации </w:t>
      </w:r>
    </w:p>
    <w:p w:rsidR="00555375" w:rsidRDefault="00E72E7C" w:rsidP="00345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Н.Н. Савирский</w:t>
      </w:r>
    </w:p>
    <w:p w:rsidR="0012779E" w:rsidRDefault="0012779E" w:rsidP="003457AD">
      <w:pPr>
        <w:jc w:val="both"/>
        <w:rPr>
          <w:sz w:val="28"/>
          <w:szCs w:val="28"/>
        </w:rPr>
      </w:pPr>
    </w:p>
    <w:p w:rsidR="006403A5" w:rsidRDefault="006403A5" w:rsidP="003457AD">
      <w:pPr>
        <w:jc w:val="both"/>
        <w:rPr>
          <w:sz w:val="28"/>
          <w:szCs w:val="28"/>
        </w:rPr>
      </w:pPr>
    </w:p>
    <w:p w:rsidR="002C3EE7" w:rsidRPr="006403A5" w:rsidRDefault="006403A5" w:rsidP="003457AD">
      <w:pPr>
        <w:jc w:val="both"/>
        <w:rPr>
          <w:color w:val="FFFFFF" w:themeColor="background1"/>
          <w:sz w:val="28"/>
          <w:szCs w:val="28"/>
        </w:rPr>
      </w:pPr>
      <w:r w:rsidRPr="006403A5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6403A5" w:rsidRDefault="006403A5" w:rsidP="003457AD">
      <w:pPr>
        <w:jc w:val="both"/>
        <w:rPr>
          <w:sz w:val="28"/>
          <w:szCs w:val="28"/>
        </w:rPr>
      </w:pPr>
      <w:r w:rsidRPr="006403A5">
        <w:rPr>
          <w:color w:val="FFFFFF" w:themeColor="background1"/>
          <w:sz w:val="28"/>
          <w:szCs w:val="28"/>
        </w:rPr>
        <w:t>Администрации Орловского района</w:t>
      </w:r>
      <w:r w:rsidRPr="006403A5">
        <w:rPr>
          <w:color w:val="FFFFFF" w:themeColor="background1"/>
          <w:sz w:val="28"/>
          <w:szCs w:val="28"/>
        </w:rPr>
        <w:tab/>
      </w:r>
      <w:r w:rsidRPr="006403A5">
        <w:rPr>
          <w:color w:val="FFFFFF" w:themeColor="background1"/>
          <w:sz w:val="28"/>
          <w:szCs w:val="28"/>
        </w:rPr>
        <w:tab/>
      </w:r>
      <w:r w:rsidRPr="006403A5">
        <w:rPr>
          <w:color w:val="FFFFFF" w:themeColor="background1"/>
          <w:sz w:val="28"/>
          <w:szCs w:val="28"/>
        </w:rPr>
        <w:tab/>
      </w:r>
      <w:r w:rsidRPr="006403A5">
        <w:rPr>
          <w:color w:val="FFFFFF" w:themeColor="background1"/>
          <w:sz w:val="28"/>
          <w:szCs w:val="28"/>
        </w:rPr>
        <w:tab/>
      </w:r>
      <w:r w:rsidRPr="006403A5">
        <w:rPr>
          <w:color w:val="FFFFFF" w:themeColor="background1"/>
          <w:sz w:val="28"/>
          <w:szCs w:val="28"/>
        </w:rPr>
        <w:tab/>
        <w:t>З.Н. Дегтярева</w:t>
      </w:r>
    </w:p>
    <w:p w:rsidR="00E72E7C" w:rsidRDefault="00E72E7C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lastRenderedPageBreak/>
        <w:t xml:space="preserve">Приложение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к постановлению</w:t>
      </w:r>
    </w:p>
    <w:p w:rsid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Администрации</w:t>
      </w:r>
    </w:p>
    <w:p w:rsidR="00291E07" w:rsidRPr="00291E07" w:rsidRDefault="00E72E7C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от </w:t>
      </w:r>
      <w:r w:rsidR="00E72E7C">
        <w:rPr>
          <w:sz w:val="28"/>
          <w:szCs w:val="28"/>
        </w:rPr>
        <w:t>06</w:t>
      </w:r>
      <w:r w:rsidR="006403A5">
        <w:rPr>
          <w:sz w:val="28"/>
          <w:szCs w:val="28"/>
        </w:rPr>
        <w:t>.1</w:t>
      </w:r>
      <w:r w:rsidR="00E72E7C">
        <w:rPr>
          <w:sz w:val="28"/>
          <w:szCs w:val="28"/>
        </w:rPr>
        <w:t>1</w:t>
      </w:r>
      <w:r w:rsidR="006403A5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291E07">
        <w:rPr>
          <w:sz w:val="28"/>
          <w:szCs w:val="28"/>
        </w:rPr>
        <w:t xml:space="preserve"> №</w:t>
      </w:r>
      <w:r w:rsidR="00F172AB">
        <w:rPr>
          <w:sz w:val="28"/>
          <w:szCs w:val="28"/>
        </w:rPr>
        <w:t>147</w:t>
      </w:r>
      <w:r w:rsidRPr="00291E07">
        <w:rPr>
          <w:sz w:val="28"/>
          <w:szCs w:val="28"/>
        </w:rPr>
        <w:t xml:space="preserve"> </w:t>
      </w:r>
      <w:r w:rsidR="00E72E7C">
        <w:rPr>
          <w:sz w:val="28"/>
          <w:szCs w:val="28"/>
        </w:rPr>
        <w:t xml:space="preserve">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>ПОРЯДОК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разработки, реализации и оценки эффективности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муниципальных программ</w:t>
      </w:r>
      <w:r w:rsidR="00E72E7C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 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1. Общие положения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6403A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1.1. Настоящий Порядок определяет правила разработки, реализации и оценки эффективности муниципальных программ </w:t>
      </w:r>
      <w:r w:rsidR="00E72E7C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района, а также контроля за ходом их реализации.</w:t>
      </w:r>
    </w:p>
    <w:p w:rsidR="00291E07" w:rsidRPr="00291E07" w:rsidRDefault="00291E07" w:rsidP="006403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1.2. Основные понятия, используемые в настоящем Порядке:</w:t>
      </w:r>
    </w:p>
    <w:p w:rsidR="00291E07" w:rsidRPr="00291E07" w:rsidRDefault="00291E07" w:rsidP="006403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муниципальная программа </w:t>
      </w:r>
      <w:r w:rsidR="00E72E7C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(далее – муниципальная программа) – документ стратегического планирования, содержащий комплекс </w:t>
      </w:r>
      <w:r w:rsidRPr="00291E07">
        <w:rPr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Pr="00291E07">
        <w:rPr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E72E7C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района;</w:t>
      </w:r>
    </w:p>
    <w:p w:rsidR="00291E07" w:rsidRPr="00291E07" w:rsidRDefault="00291E07" w:rsidP="006403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 xml:space="preserve">подпрограмма муниципальной программы (далее – подпрограмма) – </w:t>
      </w:r>
      <w:r w:rsidR="007125C4" w:rsidRPr="00E61510">
        <w:rPr>
          <w:sz w:val="28"/>
          <w:szCs w:val="28"/>
        </w:rPr>
        <w:t xml:space="preserve">часть муниципальной программы, выделенная </w:t>
      </w:r>
      <w:r w:rsidRPr="00E61510">
        <w:rPr>
          <w:sz w:val="28"/>
          <w:szCs w:val="28"/>
        </w:rPr>
        <w:t xml:space="preserve">исходя из масштаба и сложности задач, решаемых в рамках муниципальной программы, </w:t>
      </w:r>
      <w:r w:rsidR="007125C4" w:rsidRPr="00E61510">
        <w:rPr>
          <w:sz w:val="28"/>
          <w:szCs w:val="28"/>
        </w:rPr>
        <w:t>и содержащая комплекс основных мероприятий, приоритетных основных мероприятий и мероприятий</w:t>
      </w:r>
      <w:r w:rsidRPr="00E61510">
        <w:rPr>
          <w:sz w:val="28"/>
          <w:szCs w:val="28"/>
        </w:rPr>
        <w:t xml:space="preserve"> ведомственны</w:t>
      </w:r>
      <w:r w:rsidR="00FD679C" w:rsidRPr="00E61510">
        <w:rPr>
          <w:sz w:val="28"/>
          <w:szCs w:val="28"/>
        </w:rPr>
        <w:t>х</w:t>
      </w:r>
      <w:r w:rsidRPr="00E61510">
        <w:rPr>
          <w:sz w:val="28"/>
          <w:szCs w:val="28"/>
        </w:rPr>
        <w:t xml:space="preserve"> целевы</w:t>
      </w:r>
      <w:r w:rsidR="00FD679C" w:rsidRPr="00E61510">
        <w:rPr>
          <w:sz w:val="28"/>
          <w:szCs w:val="28"/>
        </w:rPr>
        <w:t>х</w:t>
      </w:r>
      <w:r w:rsidRPr="00E61510">
        <w:rPr>
          <w:sz w:val="28"/>
          <w:szCs w:val="28"/>
        </w:rPr>
        <w:t xml:space="preserve"> программ</w:t>
      </w:r>
      <w:r w:rsidR="00FD679C" w:rsidRPr="00E61510">
        <w:rPr>
          <w:sz w:val="28"/>
          <w:szCs w:val="28"/>
        </w:rPr>
        <w:t>, взаимоувязанных по срокам</w:t>
      </w:r>
      <w:r w:rsidR="000A783B" w:rsidRPr="00E61510">
        <w:rPr>
          <w:sz w:val="28"/>
          <w:szCs w:val="28"/>
        </w:rPr>
        <w:t>, ресурсам и исполнителям</w:t>
      </w:r>
      <w:r w:rsidRPr="00E61510">
        <w:rPr>
          <w:sz w:val="28"/>
          <w:szCs w:val="28"/>
        </w:rPr>
        <w:t>;</w:t>
      </w:r>
    </w:p>
    <w:p w:rsidR="00291E07" w:rsidRDefault="00291E07" w:rsidP="006403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ведомственная целевая программа – увязанные по ресурсам и срокам осуществления комплексы мероприятий</w:t>
      </w:r>
      <w:r w:rsidRPr="00E61510">
        <w:rPr>
          <w:sz w:val="28"/>
          <w:szCs w:val="28"/>
        </w:rPr>
        <w:t>, направленных</w:t>
      </w:r>
      <w:r w:rsidRPr="00291E07">
        <w:rPr>
          <w:sz w:val="28"/>
          <w:szCs w:val="28"/>
        </w:rPr>
        <w:t xml:space="preserve"> на решение отдельных задач в рамках полномочий одного функционального (отраслевого) органа Администрации </w:t>
      </w:r>
      <w:r w:rsidR="00E72E7C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;</w:t>
      </w:r>
    </w:p>
    <w:p w:rsidR="000A783B" w:rsidRPr="00E61510" w:rsidRDefault="000A783B" w:rsidP="00640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>основное мероприятие - комплекс мероприятий, объединенных исходя из необходимости решения задачи подпрограммы, в том числе при необходимости включающий приоритетные мероприятия;</w:t>
      </w:r>
    </w:p>
    <w:p w:rsidR="000A783B" w:rsidRDefault="000A783B" w:rsidP="00640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0A783B" w:rsidRDefault="000A783B" w:rsidP="00640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подпрограммы, входящих в состав проекта, а также проекта, направленного на реализацию национального проекта (программы), разработанного в соответствии с </w:t>
      </w:r>
      <w:hyperlink r:id="rId10" w:history="1">
        <w:r w:rsidRPr="00E61510">
          <w:rPr>
            <w:color w:val="0000FF"/>
            <w:sz w:val="28"/>
            <w:szCs w:val="28"/>
          </w:rPr>
          <w:t>Указом</w:t>
        </w:r>
      </w:hyperlink>
      <w:r w:rsidRPr="00E61510">
        <w:rPr>
          <w:sz w:val="28"/>
          <w:szCs w:val="28"/>
        </w:rPr>
        <w:t xml:space="preserve"> Президента Российской Федерации от 07.05.2018 N 204 "О </w:t>
      </w:r>
      <w:r w:rsidRPr="00E61510">
        <w:rPr>
          <w:sz w:val="28"/>
          <w:szCs w:val="28"/>
        </w:rPr>
        <w:lastRenderedPageBreak/>
        <w:t>национальных целях и стратегических задачах развития Российской Федерации на период до 2024 года" (далее - национальный проект (программа);</w:t>
      </w:r>
    </w:p>
    <w:p w:rsidR="000A783B" w:rsidRDefault="000A783B" w:rsidP="00640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>приоритетное мероприятие - мероприятие в составе основного мероприятия или приоритетного основного мероприятия, входящее в состав проекта, а также проекта, направленного на реализацию национального проекта (программы);</w:t>
      </w:r>
    </w:p>
    <w:p w:rsidR="00E72E7C" w:rsidRPr="00E72E7C" w:rsidRDefault="00E72E7C" w:rsidP="00E72E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2E7C">
        <w:rPr>
          <w:sz w:val="28"/>
          <w:szCs w:val="28"/>
        </w:rPr>
        <w:t>ответственный исполнитель муниципальной программы – отраслевой (функциональный) орган Администрации Донского сельского поселения, определенный Администрацией Донского сельского поселения ответственным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E72E7C" w:rsidRPr="00E72E7C" w:rsidRDefault="00E72E7C" w:rsidP="00E72E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7C">
        <w:rPr>
          <w:spacing w:val="-4"/>
          <w:sz w:val="28"/>
          <w:szCs w:val="28"/>
        </w:rPr>
        <w:t>соисполнитель муниципальной программы – отраслевой (функциональный) орган Администрации Донского сельского поселения</w:t>
      </w:r>
      <w:r w:rsidRPr="00E72E7C">
        <w:rPr>
          <w:sz w:val="28"/>
          <w:szCs w:val="28"/>
        </w:rPr>
        <w:t>, являющийся ответственным за разработку, реализацию и оценку эффективности подпрограмм, входящих в состав муниципальной программы;</w:t>
      </w:r>
    </w:p>
    <w:p w:rsidR="00291E07" w:rsidRPr="00291E07" w:rsidRDefault="00E72E7C" w:rsidP="00E72E7C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72E7C">
        <w:rPr>
          <w:spacing w:val="-4"/>
          <w:sz w:val="28"/>
          <w:szCs w:val="28"/>
        </w:rPr>
        <w:t>участник муниципальной программы – отраслевой (функциональный) орган Администрации Донского сельского поселения</w:t>
      </w:r>
      <w:r w:rsidRPr="00E72E7C">
        <w:rPr>
          <w:sz w:val="28"/>
          <w:szCs w:val="28"/>
        </w:rPr>
        <w:t xml:space="preserve">, орган местного самоуправления, муниципальное учреждение Донского сельского поселения,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а также </w:t>
      </w:r>
      <w:r w:rsidRPr="00E72E7C">
        <w:rPr>
          <w:spacing w:val="-4"/>
          <w:sz w:val="28"/>
          <w:szCs w:val="28"/>
        </w:rPr>
        <w:t>иное юридическое лицо, осуществляющее финансирование</w:t>
      </w:r>
      <w:r w:rsidRPr="00E72E7C">
        <w:rPr>
          <w:sz w:val="28"/>
          <w:szCs w:val="28"/>
        </w:rPr>
        <w:t xml:space="preserve">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</w:p>
    <w:p w:rsidR="00291E07" w:rsidRPr="00291E07" w:rsidRDefault="00291E07" w:rsidP="00640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1.3. Муниципальная программа включает в себя не менее двух подпрограмм,</w:t>
      </w:r>
      <w:r w:rsidRPr="00291E07">
        <w:rPr>
          <w:sz w:val="28"/>
          <w:szCs w:val="28"/>
        </w:rPr>
        <w:t xml:space="preserve"> содержащих, в том числе, основные мероприятия</w:t>
      </w:r>
      <w:r w:rsidR="0021290A">
        <w:rPr>
          <w:sz w:val="28"/>
          <w:szCs w:val="28"/>
        </w:rPr>
        <w:t>,</w:t>
      </w:r>
      <w:r w:rsidR="00E72E7C">
        <w:rPr>
          <w:sz w:val="28"/>
          <w:szCs w:val="28"/>
        </w:rPr>
        <w:t xml:space="preserve"> </w:t>
      </w:r>
      <w:r w:rsidR="0021290A">
        <w:rPr>
          <w:sz w:val="28"/>
          <w:szCs w:val="28"/>
        </w:rPr>
        <w:t xml:space="preserve">приоритетные основные мероприятия </w:t>
      </w:r>
      <w:r w:rsidRPr="00291E07">
        <w:rPr>
          <w:sz w:val="28"/>
          <w:szCs w:val="28"/>
        </w:rPr>
        <w:t xml:space="preserve">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 w:rsidR="00E72E7C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1290A" w:rsidRDefault="00291E07" w:rsidP="00640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1.4. Разработка, формирование и реализация </w:t>
      </w:r>
      <w:r w:rsidR="0021290A">
        <w:rPr>
          <w:sz w:val="28"/>
          <w:szCs w:val="28"/>
        </w:rPr>
        <w:t>муниципальных программ (</w:t>
      </w:r>
      <w:r w:rsidRPr="00291E07">
        <w:rPr>
          <w:sz w:val="28"/>
          <w:szCs w:val="28"/>
        </w:rPr>
        <w:t>ведомственн</w:t>
      </w:r>
      <w:r w:rsidR="0021290A">
        <w:rPr>
          <w:sz w:val="28"/>
          <w:szCs w:val="28"/>
        </w:rPr>
        <w:t>ых</w:t>
      </w:r>
      <w:r w:rsidRPr="00291E07">
        <w:rPr>
          <w:sz w:val="28"/>
          <w:szCs w:val="28"/>
        </w:rPr>
        <w:t xml:space="preserve"> целев</w:t>
      </w:r>
      <w:r w:rsidR="0021290A">
        <w:rPr>
          <w:sz w:val="28"/>
          <w:szCs w:val="28"/>
        </w:rPr>
        <w:t>ых программ в рамках муниципальных программ)</w:t>
      </w:r>
      <w:r w:rsidRPr="00291E07">
        <w:rPr>
          <w:sz w:val="28"/>
          <w:szCs w:val="28"/>
        </w:rPr>
        <w:t xml:space="preserve"> осуществляется на основан</w:t>
      </w:r>
      <w:r w:rsidR="0021290A">
        <w:rPr>
          <w:sz w:val="28"/>
          <w:szCs w:val="28"/>
        </w:rPr>
        <w:t xml:space="preserve">ии положений настоящего Порядка  </w:t>
      </w:r>
      <w:r w:rsidR="0021290A" w:rsidRPr="00E61510">
        <w:rPr>
          <w:sz w:val="28"/>
          <w:szCs w:val="28"/>
        </w:rPr>
        <w:t xml:space="preserve">и в соответствии с требованиями методических рекомендаций по разработке и реализации муниципальных программ </w:t>
      </w:r>
      <w:r w:rsidR="00FD04C9">
        <w:rPr>
          <w:sz w:val="28"/>
          <w:szCs w:val="28"/>
        </w:rPr>
        <w:t xml:space="preserve">Донского сельского поселения </w:t>
      </w:r>
      <w:r w:rsidR="0021290A" w:rsidRPr="00E61510">
        <w:rPr>
          <w:sz w:val="28"/>
          <w:szCs w:val="28"/>
        </w:rPr>
        <w:t xml:space="preserve">Орловского района, которые утверждаются постановлением Администрации </w:t>
      </w:r>
      <w:r w:rsidR="00FD04C9">
        <w:rPr>
          <w:sz w:val="28"/>
          <w:szCs w:val="28"/>
        </w:rPr>
        <w:t xml:space="preserve">Донского сельского поселения </w:t>
      </w:r>
      <w:r w:rsidR="0021290A" w:rsidRPr="00E61510">
        <w:rPr>
          <w:sz w:val="28"/>
          <w:szCs w:val="28"/>
        </w:rPr>
        <w:t xml:space="preserve">Орловского района </w:t>
      </w:r>
      <w:r w:rsidR="00FD04C9">
        <w:rPr>
          <w:sz w:val="28"/>
          <w:szCs w:val="28"/>
        </w:rPr>
        <w:t xml:space="preserve"> </w:t>
      </w:r>
      <w:r w:rsidR="0021290A" w:rsidRPr="00E61510">
        <w:rPr>
          <w:sz w:val="28"/>
          <w:szCs w:val="28"/>
        </w:rPr>
        <w:t xml:space="preserve"> (далее - методические рекомендации).</w:t>
      </w:r>
    </w:p>
    <w:p w:rsidR="00291E07" w:rsidRPr="00291E07" w:rsidRDefault="00291E07" w:rsidP="006403A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2. Требования к содержанию муниципальной программы</w:t>
      </w:r>
    </w:p>
    <w:p w:rsidR="00291E07" w:rsidRPr="00291E07" w:rsidRDefault="00291E07" w:rsidP="00291E07">
      <w:pPr>
        <w:shd w:val="clear" w:color="auto" w:fill="FFFFFF"/>
        <w:spacing w:line="230" w:lineRule="auto"/>
        <w:rPr>
          <w:sz w:val="28"/>
          <w:szCs w:val="28"/>
        </w:rPr>
      </w:pPr>
    </w:p>
    <w:p w:rsidR="00291E07" w:rsidRPr="00291E07" w:rsidRDefault="00291E07" w:rsidP="00E615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510">
        <w:rPr>
          <w:sz w:val="28"/>
          <w:szCs w:val="28"/>
        </w:rPr>
        <w:t xml:space="preserve">2.1. Формирование муниципальных программ </w:t>
      </w:r>
      <w:r w:rsidR="009D1B2A" w:rsidRPr="00E61510">
        <w:rPr>
          <w:sz w:val="28"/>
          <w:szCs w:val="28"/>
        </w:rPr>
        <w:t xml:space="preserve">разрабатываются в соответствии с приоритетами социально-экономического развития, </w:t>
      </w:r>
      <w:r w:rsidR="009D1B2A" w:rsidRPr="00E61510">
        <w:rPr>
          <w:sz w:val="28"/>
          <w:szCs w:val="28"/>
        </w:rPr>
        <w:lastRenderedPageBreak/>
        <w:t xml:space="preserve">определенными стратегией </w:t>
      </w:r>
      <w:r w:rsidRPr="00E61510">
        <w:rPr>
          <w:sz w:val="28"/>
          <w:szCs w:val="28"/>
        </w:rPr>
        <w:t xml:space="preserve">социально-экономического развития </w:t>
      </w:r>
      <w:r w:rsidR="00FD04C9">
        <w:rPr>
          <w:sz w:val="28"/>
          <w:szCs w:val="28"/>
        </w:rPr>
        <w:t xml:space="preserve">Донского сельского поселения </w:t>
      </w:r>
      <w:r w:rsidR="00D41721" w:rsidRPr="00E61510">
        <w:rPr>
          <w:sz w:val="28"/>
          <w:szCs w:val="28"/>
        </w:rPr>
        <w:t>Орловского района</w:t>
      </w:r>
      <w:r w:rsidRPr="00E61510">
        <w:rPr>
          <w:sz w:val="28"/>
          <w:szCs w:val="28"/>
        </w:rPr>
        <w:t>.</w:t>
      </w:r>
      <w:r w:rsidRPr="00291E07">
        <w:rPr>
          <w:sz w:val="28"/>
          <w:szCs w:val="28"/>
        </w:rPr>
        <w:t> </w:t>
      </w:r>
    </w:p>
    <w:p w:rsidR="00C266ED" w:rsidRDefault="00291E07" w:rsidP="00291E07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При формировании муниципальных программ также учитываются цели, задачи и мероприятия </w:t>
      </w:r>
      <w:r w:rsidR="00D41721">
        <w:rPr>
          <w:sz w:val="28"/>
          <w:szCs w:val="28"/>
        </w:rPr>
        <w:t xml:space="preserve">областных и федеральных </w:t>
      </w:r>
      <w:r w:rsidR="00D41721" w:rsidRPr="00E61510">
        <w:rPr>
          <w:sz w:val="28"/>
          <w:szCs w:val="28"/>
        </w:rPr>
        <w:t xml:space="preserve">приоритетных </w:t>
      </w:r>
      <w:r w:rsidRPr="00E61510">
        <w:rPr>
          <w:sz w:val="28"/>
          <w:szCs w:val="28"/>
        </w:rPr>
        <w:t>проектов</w:t>
      </w:r>
      <w:r w:rsidR="00D41721" w:rsidRPr="00E61510">
        <w:rPr>
          <w:sz w:val="28"/>
          <w:szCs w:val="28"/>
        </w:rPr>
        <w:t xml:space="preserve"> (программ)</w:t>
      </w:r>
      <w:r w:rsidR="00C266ED" w:rsidRPr="00E61510">
        <w:rPr>
          <w:sz w:val="28"/>
          <w:szCs w:val="28"/>
        </w:rPr>
        <w:t>,</w:t>
      </w:r>
      <w:r w:rsidR="00D41721" w:rsidRPr="00E61510">
        <w:rPr>
          <w:sz w:val="28"/>
          <w:szCs w:val="28"/>
        </w:rPr>
        <w:t xml:space="preserve"> реализуемых в соответствующих сферах.</w:t>
      </w:r>
    </w:p>
    <w:p w:rsidR="00291E07" w:rsidRPr="00291E07" w:rsidRDefault="00291E07" w:rsidP="00C266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510">
        <w:rPr>
          <w:sz w:val="28"/>
          <w:szCs w:val="28"/>
        </w:rPr>
        <w:t xml:space="preserve">При формировании целей, задач и основных мероприятий, </w:t>
      </w:r>
      <w:r w:rsidR="00C266ED" w:rsidRPr="00E61510">
        <w:rPr>
          <w:sz w:val="28"/>
          <w:szCs w:val="28"/>
        </w:rPr>
        <w:t>приоритетных основных мероприятий и мероприятий ведомственных целевых программ,</w:t>
      </w:r>
      <w:r w:rsidR="00FD04C9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291E07" w:rsidRPr="00FD04C9" w:rsidRDefault="00F172AB" w:rsidP="00291E07">
      <w:pPr>
        <w:widowControl w:val="0"/>
        <w:shd w:val="clear" w:color="auto" w:fill="FFFFFF"/>
        <w:spacing w:line="23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91E07" w:rsidRPr="00291E07" w:rsidRDefault="00291E07" w:rsidP="00FD04C9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2.2. Срок реализации муниципальной программы определяется </w:t>
      </w:r>
      <w:r w:rsidRPr="00F172AB">
        <w:rPr>
          <w:color w:val="000000" w:themeColor="text1"/>
          <w:sz w:val="28"/>
          <w:szCs w:val="28"/>
        </w:rPr>
        <w:t>периодом действия</w:t>
      </w:r>
      <w:r w:rsidRPr="00291E07">
        <w:rPr>
          <w:sz w:val="28"/>
          <w:szCs w:val="28"/>
        </w:rPr>
        <w:t xml:space="preserve"> стратегии социально-экономического развития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2.3. Муниципальная программа содержит: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 xml:space="preserve">паспорт муниципальной программы </w:t>
      </w:r>
      <w:r w:rsidR="00FD04C9">
        <w:rPr>
          <w:spacing w:val="-4"/>
          <w:sz w:val="28"/>
          <w:szCs w:val="28"/>
        </w:rPr>
        <w:t xml:space="preserve">Донского сельского поселения </w:t>
      </w:r>
      <w:r w:rsidRPr="00291E07">
        <w:rPr>
          <w:spacing w:val="-4"/>
          <w:sz w:val="28"/>
          <w:szCs w:val="28"/>
        </w:rPr>
        <w:t>Орловского района по форме согласно</w:t>
      </w:r>
      <w:r w:rsidRPr="00291E07">
        <w:rPr>
          <w:sz w:val="28"/>
          <w:szCs w:val="28"/>
        </w:rPr>
        <w:t xml:space="preserve"> приложению № 1 к настоящему Порядку;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291E07">
        <w:rPr>
          <w:spacing w:val="-4"/>
          <w:sz w:val="28"/>
          <w:szCs w:val="28"/>
        </w:rPr>
        <w:t xml:space="preserve">текстовую часть муниципальной программы, содержащую описание приоритетов и целей муниципальной политики в соответствующей сфере, </w:t>
      </w:r>
      <w:r w:rsidRPr="00291E07">
        <w:rPr>
          <w:rFonts w:cs="Arial"/>
          <w:sz w:val="28"/>
          <w:szCs w:val="28"/>
        </w:rPr>
        <w:t>общую характеристику участия муниципальн</w:t>
      </w:r>
      <w:r w:rsidR="00FD04C9">
        <w:rPr>
          <w:rFonts w:cs="Arial"/>
          <w:sz w:val="28"/>
          <w:szCs w:val="28"/>
        </w:rPr>
        <w:t>ого</w:t>
      </w:r>
      <w:r w:rsidRPr="00291E07">
        <w:rPr>
          <w:rFonts w:cs="Arial"/>
          <w:sz w:val="28"/>
          <w:szCs w:val="28"/>
        </w:rPr>
        <w:t xml:space="preserve"> образовани</w:t>
      </w:r>
      <w:r w:rsidR="00FD04C9">
        <w:rPr>
          <w:rFonts w:cs="Arial"/>
          <w:sz w:val="28"/>
          <w:szCs w:val="28"/>
        </w:rPr>
        <w:t>я Донского сельского поселения</w:t>
      </w:r>
      <w:r w:rsidRPr="00291E07">
        <w:rPr>
          <w:rFonts w:cs="Arial"/>
          <w:sz w:val="28"/>
          <w:szCs w:val="28"/>
        </w:rPr>
        <w:t xml:space="preserve"> Орловского района в реализации муниципальной программы</w:t>
      </w:r>
      <w:r w:rsidRPr="00291E07">
        <w:rPr>
          <w:spacing w:val="-4"/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 w:val="28"/>
          <w:szCs w:val="28"/>
        </w:rPr>
      </w:pPr>
      <w:r w:rsidRPr="00291E07">
        <w:rPr>
          <w:sz w:val="28"/>
          <w:szCs w:val="28"/>
        </w:rPr>
        <w:t xml:space="preserve">перечни инвестиционных </w:t>
      </w:r>
      <w:r w:rsidRPr="00291E07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291E07">
        <w:rPr>
          <w:sz w:val="28"/>
          <w:szCs w:val="28"/>
        </w:rPr>
        <w:t xml:space="preserve"> в муниципальной собственности </w:t>
      </w:r>
      <w:r w:rsidR="00FD04C9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района);</w:t>
      </w:r>
    </w:p>
    <w:p w:rsidR="00327CE2" w:rsidRDefault="00291E07" w:rsidP="00327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перечень целевых показателей муниципальной программы</w:t>
      </w:r>
      <w:r w:rsidR="00FD04C9">
        <w:rPr>
          <w:sz w:val="28"/>
          <w:szCs w:val="28"/>
        </w:rPr>
        <w:t xml:space="preserve"> </w:t>
      </w:r>
      <w:r w:rsidR="00327CE2" w:rsidRPr="004128FB">
        <w:rPr>
          <w:sz w:val="28"/>
          <w:szCs w:val="28"/>
        </w:rPr>
        <w:t>(программы)</w:t>
      </w:r>
      <w:r w:rsidRPr="004128FB">
        <w:rPr>
          <w:sz w:val="28"/>
          <w:szCs w:val="28"/>
        </w:rPr>
        <w:t xml:space="preserve"> с расшифровкой плановых значений по годам </w:t>
      </w:r>
      <w:r w:rsidR="00327CE2" w:rsidRPr="004128FB">
        <w:rPr>
          <w:sz w:val="28"/>
          <w:szCs w:val="28"/>
        </w:rPr>
        <w:t>реализации;</w:t>
      </w:r>
    </w:p>
    <w:p w:rsidR="00291E07" w:rsidRPr="00291E07" w:rsidRDefault="00327CE2" w:rsidP="00327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8FB">
        <w:rPr>
          <w:sz w:val="28"/>
          <w:szCs w:val="28"/>
        </w:rPr>
        <w:t xml:space="preserve">перечень </w:t>
      </w:r>
      <w:r w:rsidR="00291E07" w:rsidRPr="004128FB">
        <w:rPr>
          <w:sz w:val="28"/>
          <w:szCs w:val="28"/>
        </w:rPr>
        <w:t xml:space="preserve"> основных мероприятий</w:t>
      </w:r>
      <w:r w:rsidRPr="004128FB">
        <w:rPr>
          <w:sz w:val="28"/>
          <w:szCs w:val="28"/>
        </w:rPr>
        <w:t>, приоритетных основных мероприятий и</w:t>
      </w:r>
      <w:r w:rsidR="00291E07" w:rsidRPr="004128FB">
        <w:rPr>
          <w:sz w:val="28"/>
          <w:szCs w:val="28"/>
        </w:rPr>
        <w:t xml:space="preserve"> мероприятий ведомственных целевых программ </w:t>
      </w:r>
      <w:r w:rsidRPr="004128FB">
        <w:rPr>
          <w:sz w:val="28"/>
          <w:szCs w:val="28"/>
        </w:rPr>
        <w:t xml:space="preserve">с указанием сроков их реализации, исполнителя и взаимосвязи с показателями </w:t>
      </w:r>
      <w:r w:rsidR="00291E07" w:rsidRPr="004128FB">
        <w:rPr>
          <w:sz w:val="28"/>
          <w:szCs w:val="28"/>
        </w:rPr>
        <w:t>муниципальной программы</w:t>
      </w:r>
      <w:r w:rsidRPr="004128FB">
        <w:rPr>
          <w:sz w:val="28"/>
          <w:szCs w:val="28"/>
        </w:rPr>
        <w:t xml:space="preserve"> (программы)</w:t>
      </w:r>
      <w:r w:rsidR="00291E07" w:rsidRPr="004128FB">
        <w:rPr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информацию по ресурсному обеспечению муниципальной программы за счет средств местного бюджета, а также при наличии средств федерального, областного бюджетов и внебюджетных источников</w:t>
      </w:r>
      <w:r w:rsidR="00685D8A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(с расшифровкой по подпрограммам, основным мероприятиям подпрограмм,</w:t>
      </w:r>
      <w:r w:rsidR="00685D8A">
        <w:rPr>
          <w:sz w:val="28"/>
          <w:szCs w:val="28"/>
        </w:rPr>
        <w:t xml:space="preserve"> </w:t>
      </w:r>
      <w:r w:rsidR="00B17988" w:rsidRPr="006A5BA5">
        <w:rPr>
          <w:sz w:val="28"/>
          <w:szCs w:val="28"/>
        </w:rPr>
        <w:t xml:space="preserve">приоритетным основным мероприятиям, </w:t>
      </w:r>
      <w:r w:rsidRPr="006A5BA5">
        <w:rPr>
          <w:sz w:val="28"/>
          <w:szCs w:val="28"/>
        </w:rPr>
        <w:t>мероприятиям ведомственных це</w:t>
      </w:r>
      <w:r w:rsidRPr="00291E07">
        <w:rPr>
          <w:sz w:val="28"/>
          <w:szCs w:val="28"/>
        </w:rPr>
        <w:t>левых программ, главным распорядителям средств местного бюджета, а также по годам реализации муниципальной программы);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="00685D8A">
        <w:rPr>
          <w:spacing w:val="-4"/>
          <w:sz w:val="28"/>
          <w:szCs w:val="28"/>
        </w:rPr>
        <w:t xml:space="preserve"> </w:t>
      </w:r>
      <w:r w:rsidRPr="00291E07">
        <w:rPr>
          <w:sz w:val="28"/>
          <w:szCs w:val="28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291E07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lastRenderedPageBreak/>
        <w:t>муниципальной программы, обеспечивающих дополнительные источники финансирования (в случае реализации отдельных мероприятий</w:t>
      </w:r>
      <w:r w:rsidR="00B17988">
        <w:rPr>
          <w:sz w:val="28"/>
          <w:szCs w:val="28"/>
        </w:rPr>
        <w:t xml:space="preserve">, </w:t>
      </w:r>
      <w:r w:rsidR="00B17988" w:rsidRPr="006A5BA5">
        <w:rPr>
          <w:sz w:val="28"/>
          <w:szCs w:val="28"/>
        </w:rPr>
        <w:t xml:space="preserve">приоритетных мероприятий </w:t>
      </w:r>
      <w:r w:rsidRPr="006A5BA5">
        <w:rPr>
          <w:sz w:val="28"/>
          <w:szCs w:val="28"/>
        </w:rPr>
        <w:t xml:space="preserve"> муниципальной программы за счет внебюджетны</w:t>
      </w:r>
      <w:r w:rsidRPr="00291E07">
        <w:rPr>
          <w:sz w:val="28"/>
          <w:szCs w:val="28"/>
        </w:rPr>
        <w:t>х источников финансирования).</w:t>
      </w:r>
    </w:p>
    <w:p w:rsidR="00B17988" w:rsidRDefault="00B17988" w:rsidP="00B17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BA5">
        <w:rPr>
          <w:sz w:val="28"/>
          <w:szCs w:val="28"/>
        </w:rPr>
        <w:t>иную информацию в соответствии с методическими рекомендациями.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2.4. 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иметь количественное значение;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непосредственно зависеть от решения основных задач и реализации муниципальной программы;</w:t>
      </w:r>
    </w:p>
    <w:p w:rsidR="00B17988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291E07">
        <w:rPr>
          <w:sz w:val="28"/>
          <w:szCs w:val="28"/>
        </w:rPr>
        <w:t xml:space="preserve"> рекомендациями</w:t>
      </w:r>
      <w:r w:rsidR="00B17988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2.5. В перечень целевых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определяются на основе данных государственного статистического наблюдения;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291E07">
        <w:rPr>
          <w:sz w:val="28"/>
          <w:szCs w:val="28"/>
        </w:rPr>
        <w:t xml:space="preserve"> муниципальной программы на этапе согласования </w:t>
      </w:r>
      <w:r w:rsidR="00685D8A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с проектом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установлены действующим законодательством.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2.6. Перечни инвестиционных проектов (объекты строительства, реконструкции, капитального ремонта, находящиеся в муниципальной собственности Орловского района) на срок реализации муниципальной программы формируются при условии наличия  </w:t>
      </w:r>
      <w:r w:rsidRPr="00291E07">
        <w:rPr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Pr="00291E07">
        <w:rPr>
          <w:sz w:val="28"/>
          <w:szCs w:val="28"/>
        </w:rPr>
        <w:t xml:space="preserve">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91E07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291E07">
        <w:rPr>
          <w:sz w:val="28"/>
          <w:szCs w:val="28"/>
        </w:rPr>
        <w:t xml:space="preserve"> капитального ремонта, находящиеся в муниципальной собственности Орловского района) на очередной год формируются при условии наличия проектной (сметной) документации </w:t>
      </w:r>
      <w:r w:rsidRPr="00291E07">
        <w:rPr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3. Основание и этапы разработки муниципальной программы</w:t>
      </w:r>
    </w:p>
    <w:p w:rsidR="00291E07" w:rsidRPr="00291E07" w:rsidRDefault="00291E07" w:rsidP="00291E07">
      <w:pPr>
        <w:widowControl w:val="0"/>
        <w:shd w:val="clear" w:color="auto" w:fill="FFFFFF"/>
        <w:rPr>
          <w:sz w:val="28"/>
          <w:szCs w:val="20"/>
        </w:rPr>
      </w:pP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3.1. Разработка муниципальных программ осуществляется на основании </w:t>
      </w:r>
      <w:r w:rsidRPr="00291E07">
        <w:rPr>
          <w:spacing w:val="-4"/>
          <w:sz w:val="28"/>
          <w:szCs w:val="28"/>
        </w:rPr>
        <w:t xml:space="preserve">перечня муниципальных программ, утверждаемого распоряжением Администрации </w:t>
      </w:r>
      <w:r w:rsidR="00685D8A">
        <w:rPr>
          <w:spacing w:val="-4"/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685D8A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</w:t>
      </w:r>
      <w:r w:rsidRPr="00291E07">
        <w:rPr>
          <w:sz w:val="28"/>
          <w:szCs w:val="28"/>
        </w:rPr>
        <w:lastRenderedPageBreak/>
        <w:t>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3.2. Перечень муниципальных программ содержит: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наименования муниципальных программ;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наименования ответственных исполнителей муниципальных программ;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основные направления реализации муниципальных программ.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 w:rsidR="00685D8A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3.4. Оценка планируемой эффективности муниципальной программы проводится ответственным исполнителем</w:t>
      </w:r>
      <w:r w:rsidR="00685D8A">
        <w:rPr>
          <w:sz w:val="28"/>
          <w:szCs w:val="28"/>
        </w:rPr>
        <w:t xml:space="preserve"> </w:t>
      </w:r>
      <w:r w:rsidR="00F83918" w:rsidRPr="006A5BA5">
        <w:rPr>
          <w:sz w:val="28"/>
          <w:szCs w:val="28"/>
        </w:rPr>
        <w:t>на этапе ее разработки и осуществляется</w:t>
      </w:r>
      <w:r w:rsidRPr="006A5BA5">
        <w:rPr>
          <w:sz w:val="28"/>
          <w:szCs w:val="28"/>
        </w:rPr>
        <w:t xml:space="preserve"> в целях определения</w:t>
      </w:r>
      <w:r w:rsidRPr="00291E07">
        <w:rPr>
          <w:sz w:val="28"/>
          <w:szCs w:val="28"/>
        </w:rPr>
        <w:t xml:space="preserve"> планируемого вклада результатов муниципальной программы в социально-экономическое развитие </w:t>
      </w:r>
      <w:r w:rsidR="00685D8A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района. 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</w:t>
      </w:r>
      <w:r w:rsidR="00F83918" w:rsidRPr="006A5BA5">
        <w:rPr>
          <w:sz w:val="28"/>
          <w:szCs w:val="28"/>
        </w:rPr>
        <w:t xml:space="preserve">, приоритетных основных мероприятий и </w:t>
      </w:r>
      <w:r w:rsidRPr="006A5BA5">
        <w:rPr>
          <w:sz w:val="28"/>
          <w:szCs w:val="28"/>
        </w:rPr>
        <w:t xml:space="preserve"> мероприятий ведомственных целевых программ в установленные сроки.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Pr="00291E07">
        <w:rPr>
          <w:spacing w:val="-4"/>
          <w:sz w:val="28"/>
          <w:szCs w:val="28"/>
        </w:rPr>
        <w:t>муниципальной программы, требования к которым определяются в соответствии</w:t>
      </w:r>
      <w:r w:rsidRPr="00291E07">
        <w:rPr>
          <w:sz w:val="28"/>
          <w:szCs w:val="28"/>
        </w:rPr>
        <w:br/>
        <w:t>с методическими рекомендациями, применяются: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в целом, оценку влияния ожидаемых результатов муниципальной программы на различные сферы экономики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291E07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291E07">
        <w:rPr>
          <w:sz w:val="28"/>
          <w:szCs w:val="28"/>
        </w:rPr>
        <w:t xml:space="preserve">объема средств, </w:t>
      </w:r>
      <w:r w:rsidRPr="00291E07">
        <w:rPr>
          <w:spacing w:val="-4"/>
          <w:sz w:val="28"/>
          <w:szCs w:val="28"/>
        </w:rPr>
        <w:t>определенного</w:t>
      </w:r>
      <w:r w:rsidRPr="00291E07">
        <w:rPr>
          <w:sz w:val="28"/>
          <w:szCs w:val="28"/>
        </w:rPr>
        <w:t xml:space="preserve"> муниципальной программой.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E84721" w:rsidRPr="006A5BA5" w:rsidRDefault="00291E07" w:rsidP="006E44ED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3.7. Проект постановления Администрации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об </w:t>
      </w:r>
      <w:r w:rsidRPr="00291E07">
        <w:rPr>
          <w:spacing w:val="-4"/>
          <w:sz w:val="28"/>
          <w:szCs w:val="28"/>
        </w:rPr>
        <w:t>утверждении муниципальной программы подлежит обязательному согласованию</w:t>
      </w:r>
      <w:r w:rsidRPr="00291E07">
        <w:rPr>
          <w:sz w:val="28"/>
          <w:szCs w:val="28"/>
        </w:rPr>
        <w:t xml:space="preserve"> с </w:t>
      </w:r>
      <w:r w:rsidR="006E44ED">
        <w:rPr>
          <w:sz w:val="28"/>
          <w:szCs w:val="28"/>
        </w:rPr>
        <w:t xml:space="preserve"> Главой </w:t>
      </w:r>
      <w:r w:rsidRPr="00291E07">
        <w:rPr>
          <w:sz w:val="28"/>
          <w:szCs w:val="28"/>
        </w:rPr>
        <w:t xml:space="preserve"> Администрации </w:t>
      </w:r>
      <w:r w:rsidR="006E44ED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A5BA5">
        <w:rPr>
          <w:sz w:val="28"/>
          <w:szCs w:val="28"/>
        </w:rPr>
        <w:lastRenderedPageBreak/>
        <w:t>3.8. Ответственный исполнитель муниципальной программы на</w:t>
      </w:r>
      <w:r w:rsidRPr="00291E07">
        <w:rPr>
          <w:sz w:val="28"/>
          <w:szCs w:val="28"/>
        </w:rPr>
        <w:t xml:space="preserve"> этапе согласования проекта постановления Администрации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района), включаемому в муниципальную программу, представляет в </w:t>
      </w:r>
      <w:r w:rsidR="006E44ED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 xml:space="preserve"> Администраци</w:t>
      </w:r>
      <w:r w:rsidR="006E44ED">
        <w:rPr>
          <w:sz w:val="28"/>
          <w:szCs w:val="28"/>
        </w:rPr>
        <w:t>ю</w:t>
      </w:r>
      <w:r w:rsidRPr="00291E07">
        <w:rPr>
          <w:sz w:val="28"/>
          <w:szCs w:val="28"/>
        </w:rPr>
        <w:t xml:space="preserve"> </w:t>
      </w:r>
      <w:r w:rsidR="006E44ED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: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291E07">
        <w:rPr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4. Финансовое обеспечение реализации муниципальных программ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41721" w:rsidRPr="00D41721" w:rsidRDefault="00291E07" w:rsidP="00D41721">
      <w:pPr>
        <w:pStyle w:val="Defaul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1721">
        <w:rPr>
          <w:rFonts w:ascii="Times New Roman" w:hAnsi="Times New Roman" w:cs="Times New Roman"/>
          <w:sz w:val="28"/>
          <w:szCs w:val="28"/>
        </w:rPr>
        <w:t xml:space="preserve">4.1. Финансовое обеспечение реализации муниципальных программ осуществляется </w:t>
      </w:r>
      <w:r w:rsidR="00D41721" w:rsidRPr="00D41721">
        <w:rPr>
          <w:rFonts w:ascii="Times New Roman" w:hAnsi="Times New Roman" w:cs="Times New Roman"/>
          <w:sz w:val="28"/>
          <w:szCs w:val="28"/>
        </w:rPr>
        <w:t xml:space="preserve">за счет средств  бюджета </w:t>
      </w:r>
      <w:r w:rsidR="006E44ED"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</w:t>
      </w:r>
      <w:r w:rsidR="00D41721">
        <w:rPr>
          <w:rFonts w:ascii="Times New Roman" w:hAnsi="Times New Roman" w:cs="Times New Roman"/>
          <w:sz w:val="28"/>
          <w:szCs w:val="28"/>
        </w:rPr>
        <w:t>Орловского</w:t>
      </w:r>
      <w:r w:rsidR="00D41721" w:rsidRPr="00D41721">
        <w:rPr>
          <w:rFonts w:ascii="Times New Roman" w:hAnsi="Times New Roman" w:cs="Times New Roman"/>
          <w:sz w:val="28"/>
          <w:szCs w:val="28"/>
        </w:rPr>
        <w:t xml:space="preserve"> района, за счет безвозмездных поступлений в бюджет </w:t>
      </w:r>
      <w:r w:rsidR="006E44ED"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</w:t>
      </w:r>
      <w:r w:rsidR="00D41721">
        <w:rPr>
          <w:rFonts w:ascii="Times New Roman" w:hAnsi="Times New Roman" w:cs="Times New Roman"/>
          <w:sz w:val="28"/>
          <w:szCs w:val="28"/>
        </w:rPr>
        <w:t>Орловского</w:t>
      </w:r>
      <w:r w:rsidR="005862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41721" w:rsidRPr="00D41721">
        <w:rPr>
          <w:rFonts w:ascii="Times New Roman" w:hAnsi="Times New Roman" w:cs="Times New Roman"/>
          <w:sz w:val="28"/>
          <w:szCs w:val="28"/>
        </w:rPr>
        <w:t xml:space="preserve">и внебюджетных источников. </w:t>
      </w:r>
    </w:p>
    <w:p w:rsidR="00291E07" w:rsidRPr="00291E07" w:rsidRDefault="00291E07" w:rsidP="00D417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 бюджете </w:t>
      </w:r>
      <w:r w:rsidR="006E44ED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на очередной финансовый год и плановый период по соответствующей каждой муниципальной программе целевой статье расходов местного бюджета в </w:t>
      </w:r>
      <w:r w:rsidRPr="006A5BA5">
        <w:rPr>
          <w:sz w:val="28"/>
          <w:szCs w:val="28"/>
        </w:rPr>
        <w:t xml:space="preserve">соответствии </w:t>
      </w:r>
      <w:r w:rsidR="00B80A3E" w:rsidRPr="006A5BA5">
        <w:rPr>
          <w:sz w:val="28"/>
          <w:szCs w:val="28"/>
        </w:rPr>
        <w:t xml:space="preserve">с  постановлением Администрации </w:t>
      </w:r>
      <w:r w:rsidR="006E44ED">
        <w:rPr>
          <w:sz w:val="28"/>
          <w:szCs w:val="28"/>
        </w:rPr>
        <w:t xml:space="preserve">Донского сельского поселения </w:t>
      </w:r>
      <w:r w:rsidR="00B80A3E" w:rsidRPr="006A5BA5">
        <w:rPr>
          <w:sz w:val="28"/>
          <w:szCs w:val="28"/>
        </w:rPr>
        <w:t xml:space="preserve">Орловского района, </w:t>
      </w:r>
      <w:r w:rsidRPr="006A5BA5">
        <w:rPr>
          <w:sz w:val="28"/>
          <w:szCs w:val="28"/>
        </w:rPr>
        <w:t xml:space="preserve"> утвердившим муниципальную программу.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4.2. </w:t>
      </w:r>
      <w:r w:rsidRPr="00291E07">
        <w:rPr>
          <w:sz w:val="28"/>
          <w:szCs w:val="28"/>
        </w:rPr>
        <w:t xml:space="preserve">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</w:t>
      </w:r>
      <w:r w:rsidR="00C20081">
        <w:rPr>
          <w:sz w:val="28"/>
          <w:szCs w:val="28"/>
        </w:rPr>
        <w:t xml:space="preserve">Донского сельского поселения </w:t>
      </w:r>
      <w:r w:rsidR="00586262">
        <w:rPr>
          <w:sz w:val="28"/>
          <w:szCs w:val="28"/>
        </w:rPr>
        <w:t xml:space="preserve">Орловского района </w:t>
      </w:r>
      <w:r w:rsidRPr="00291E07">
        <w:rPr>
          <w:sz w:val="28"/>
          <w:szCs w:val="28"/>
        </w:rPr>
        <w:t xml:space="preserve">на очередной финансовый год и плановый период подлежат утверждению Администрацией </w:t>
      </w:r>
      <w:r w:rsidR="00C20081">
        <w:rPr>
          <w:sz w:val="28"/>
          <w:szCs w:val="28"/>
        </w:rPr>
        <w:t xml:space="preserve"> Донского сельского поселения  </w:t>
      </w:r>
      <w:r w:rsidRPr="00291E07">
        <w:rPr>
          <w:sz w:val="28"/>
          <w:szCs w:val="28"/>
        </w:rPr>
        <w:t xml:space="preserve"> не позднее 10 декабря текущего года.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4.3. Муниципальные программы подлежат приведению в соответствие с Решением Собрания депутатов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 бюджете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 на очередной финансовый год и  на плановый период в сроки, установленные Бюджетным кодексом Российской Федерации.</w:t>
      </w:r>
    </w:p>
    <w:p w:rsidR="00291E07" w:rsidRDefault="00291E07" w:rsidP="00291E0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4.4. Ответственные исполнители муниципальных программ в месячный срок со дня вступления в силу Решения Собрания депутатов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 внесении изменений в Решение Собрания </w:t>
      </w:r>
      <w:r w:rsidRPr="00291E07">
        <w:rPr>
          <w:sz w:val="28"/>
          <w:szCs w:val="28"/>
        </w:rPr>
        <w:lastRenderedPageBreak/>
        <w:t xml:space="preserve">депутатов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 бюджете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на текущий финансовый год и на плановый период подготавливают в соответствии с Регламентом Администрации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 проекты постановлений Администрации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 о внесении соответствующих изменений в муниципальные программы, при этом муниципальные программы должны быть приведены</w:t>
      </w:r>
      <w:r w:rsidR="00C20081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 xml:space="preserve">в соответствие с Решением Собрания депутатов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 внесении изменений в Решение Собрания депутатов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о бюджете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>Орловского района на текущий финансовый год и на плановый период не позднее 31 декабря текущего года.</w:t>
      </w:r>
    </w:p>
    <w:p w:rsidR="007C2A66" w:rsidRPr="00F03C8C" w:rsidRDefault="007C2A66" w:rsidP="007C2A66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F03C8C">
        <w:rPr>
          <w:sz w:val="28"/>
          <w:szCs w:val="28"/>
          <w:lang w:eastAsia="ar-SA"/>
        </w:rPr>
        <w:t xml:space="preserve">4.5. Муниципальными программами может быть предусмотрено получение субсидий на реализацию муниципальных </w:t>
      </w:r>
      <w:r w:rsidRPr="00F03C8C">
        <w:rPr>
          <w:spacing w:val="-6"/>
          <w:sz w:val="28"/>
          <w:szCs w:val="28"/>
          <w:lang w:eastAsia="ar-SA"/>
        </w:rPr>
        <w:t xml:space="preserve">программ в виде безвозмездных поступлений, направленных на достижение целей, соответствующих муниципальным </w:t>
      </w:r>
      <w:r w:rsidRPr="00F03C8C">
        <w:rPr>
          <w:sz w:val="28"/>
          <w:szCs w:val="28"/>
          <w:lang w:eastAsia="ar-SA"/>
        </w:rPr>
        <w:t xml:space="preserve">программам. Условия предоставления и методика расчета указанных субсидий устанавливаются соответствующей муниципальной программой </w:t>
      </w:r>
      <w:r w:rsidR="00C20081">
        <w:rPr>
          <w:sz w:val="28"/>
          <w:szCs w:val="28"/>
          <w:lang w:eastAsia="ar-SA"/>
        </w:rPr>
        <w:t xml:space="preserve">Донского сельского поселения </w:t>
      </w:r>
      <w:r w:rsidRPr="00F03C8C">
        <w:rPr>
          <w:sz w:val="28"/>
          <w:szCs w:val="28"/>
          <w:lang w:eastAsia="ar-SA"/>
        </w:rPr>
        <w:t>Орловского района.</w:t>
      </w:r>
    </w:p>
    <w:p w:rsidR="007C2A66" w:rsidRPr="00361302" w:rsidRDefault="007C2A66" w:rsidP="007C2A66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szCs w:val="28"/>
          <w:lang w:eastAsia="ar-SA"/>
        </w:rPr>
      </w:pPr>
      <w:r w:rsidRPr="00F03C8C">
        <w:rPr>
          <w:sz w:val="28"/>
          <w:szCs w:val="28"/>
          <w:lang w:eastAsia="ar-SA"/>
        </w:rPr>
        <w:t>Средства безвозмездных поступлений, предусмотренные на софинансирование</w:t>
      </w:r>
      <w:r w:rsidR="00C20081">
        <w:rPr>
          <w:sz w:val="28"/>
          <w:szCs w:val="28"/>
          <w:lang w:eastAsia="ar-SA"/>
        </w:rPr>
        <w:t xml:space="preserve"> </w:t>
      </w:r>
      <w:r w:rsidRPr="00F03C8C">
        <w:rPr>
          <w:spacing w:val="-4"/>
          <w:sz w:val="28"/>
          <w:szCs w:val="28"/>
          <w:lang w:eastAsia="ar-SA"/>
        </w:rPr>
        <w:t>расходов по объектам за счет субсидий областного бюджета, отражаются в муниципальных программах в объеме не ниже установленного Правительством</w:t>
      </w:r>
      <w:r w:rsidRPr="00F03C8C">
        <w:rPr>
          <w:sz w:val="28"/>
          <w:szCs w:val="28"/>
          <w:lang w:eastAsia="ar-SA"/>
        </w:rPr>
        <w:t xml:space="preserve"> Ростовской области уровня софинансирования.</w:t>
      </w:r>
    </w:p>
    <w:p w:rsidR="00291E07" w:rsidRPr="00291E07" w:rsidRDefault="00291E07" w:rsidP="00C20081">
      <w:pPr>
        <w:widowControl w:val="0"/>
        <w:shd w:val="clear" w:color="auto" w:fill="FFFFFF"/>
        <w:outlineLvl w:val="0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5. Управление и контроль реализации муниципальной программы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5.1. Руководитель отраслевого (функционального) органа Администрации </w:t>
      </w:r>
      <w:r w:rsidR="00C20081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291E07" w:rsidRPr="00291E07" w:rsidRDefault="00291E07" w:rsidP="00291E07">
      <w:pPr>
        <w:widowControl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отраслевого (функционального) органа Администрации </w:t>
      </w:r>
      <w:r w:rsidR="00C20081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Руководитель отраслевого (функционально) органа Администрации </w:t>
      </w:r>
      <w:r w:rsidR="00C20081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, </w:t>
      </w:r>
      <w:r w:rsidRPr="00291E07">
        <w:rPr>
          <w:spacing w:val="-4"/>
          <w:sz w:val="28"/>
          <w:szCs w:val="28"/>
        </w:rPr>
        <w:t>определенного соисполнителем муниципальной программы, несет персональную</w:t>
      </w:r>
      <w:r w:rsidRPr="00291E07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291E07" w:rsidRPr="00291E07" w:rsidRDefault="00C20081" w:rsidP="00DC3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1E07" w:rsidRPr="00291E07">
        <w:rPr>
          <w:sz w:val="28"/>
          <w:szCs w:val="28"/>
        </w:rPr>
        <w:t xml:space="preserve">Руководитель отраслевого (функционального) органа Администрации </w:t>
      </w:r>
      <w:r>
        <w:rPr>
          <w:sz w:val="28"/>
          <w:szCs w:val="28"/>
        </w:rPr>
        <w:t>Донского сельского поселения</w:t>
      </w:r>
      <w:r w:rsidR="00291E07" w:rsidRPr="00291E07">
        <w:rPr>
          <w:sz w:val="28"/>
          <w:szCs w:val="28"/>
        </w:rPr>
        <w:t xml:space="preserve">, муниципального учреждения </w:t>
      </w:r>
      <w:r>
        <w:rPr>
          <w:sz w:val="28"/>
          <w:szCs w:val="28"/>
        </w:rPr>
        <w:t xml:space="preserve">Донского сельского поселения </w:t>
      </w:r>
      <w:r w:rsidR="00291E07" w:rsidRPr="00291E07">
        <w:rPr>
          <w:sz w:val="28"/>
          <w:szCs w:val="28"/>
        </w:rPr>
        <w:t xml:space="preserve">Орловского района, определенные участниками </w:t>
      </w:r>
      <w:r w:rsidR="00291E07" w:rsidRPr="00291E07">
        <w:rPr>
          <w:spacing w:val="-4"/>
          <w:sz w:val="28"/>
          <w:szCs w:val="28"/>
        </w:rPr>
        <w:t xml:space="preserve">муниципальной программы, несут персональную ответственность за реализацию </w:t>
      </w:r>
      <w:r w:rsidR="00291E07" w:rsidRPr="00291E07">
        <w:rPr>
          <w:sz w:val="28"/>
          <w:szCs w:val="28"/>
          <w:shd w:val="clear" w:color="auto" w:fill="FFFFFF"/>
        </w:rPr>
        <w:t>основного</w:t>
      </w:r>
      <w:r w:rsidR="00291E07" w:rsidRPr="00291E07">
        <w:rPr>
          <w:sz w:val="28"/>
          <w:szCs w:val="28"/>
        </w:rPr>
        <w:t xml:space="preserve"> мероприятия</w:t>
      </w:r>
      <w:r w:rsidR="00DC36BD">
        <w:rPr>
          <w:sz w:val="28"/>
          <w:szCs w:val="28"/>
        </w:rPr>
        <w:t xml:space="preserve">, </w:t>
      </w:r>
      <w:r w:rsidR="00DC36BD" w:rsidRPr="006A5BA5">
        <w:rPr>
          <w:sz w:val="28"/>
          <w:szCs w:val="28"/>
        </w:rPr>
        <w:t>приоритетного основного мероприятия и</w:t>
      </w:r>
      <w:r w:rsidR="00291E07" w:rsidRPr="006A5BA5">
        <w:rPr>
          <w:sz w:val="28"/>
          <w:szCs w:val="28"/>
        </w:rPr>
        <w:t xml:space="preserve">  мероприятия </w:t>
      </w:r>
      <w:r w:rsidR="00291E07" w:rsidRPr="006A5BA5">
        <w:rPr>
          <w:sz w:val="28"/>
          <w:szCs w:val="28"/>
        </w:rPr>
        <w:lastRenderedPageBreak/>
        <w:t>ведомственной целевой программы и использование выделяемых</w:t>
      </w:r>
      <w:r w:rsidR="00291E07" w:rsidRPr="00291E07">
        <w:rPr>
          <w:sz w:val="28"/>
          <w:szCs w:val="28"/>
        </w:rPr>
        <w:t xml:space="preserve"> на их выполнение финансовых средств.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5.2. Ответственный исполнитель муниципальной программы выносит 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Проект новой муниципальной программы подлежит одновременному размещению на официальном сайте ответственного исполнителя, а также на официальном сайте Администрации </w:t>
      </w:r>
      <w:r w:rsidR="00C2008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</w:t>
      </w:r>
      <w:r w:rsidRPr="00291E07">
        <w:rPr>
          <w:sz w:val="28"/>
          <w:szCs w:val="28"/>
        </w:rPr>
        <w:t xml:space="preserve"> ответственного исполнителя и</w:t>
      </w:r>
      <w:r w:rsidRPr="00291E07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C2008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5.3. Ответственный исполнитель муниципальной программы обеспечивает</w:t>
      </w:r>
      <w:r w:rsidRPr="00291E07">
        <w:rPr>
          <w:rFonts w:eastAsia="Calibri"/>
          <w:sz w:val="28"/>
          <w:szCs w:val="28"/>
          <w:lang w:eastAsia="en-US"/>
        </w:rPr>
        <w:t xml:space="preserve"> государственную регистрацию новой муниципальной программы, а также изменений в ранее утвержденную муниципальную программу в 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5.4. Реализация муниципальной программы осуществляется в соответствии</w:t>
      </w:r>
      <w:r w:rsidR="00C20081">
        <w:rPr>
          <w:spacing w:val="-6"/>
          <w:sz w:val="28"/>
          <w:szCs w:val="28"/>
        </w:rPr>
        <w:t xml:space="preserve"> </w:t>
      </w:r>
      <w:r w:rsidRPr="00291E07">
        <w:rPr>
          <w:sz w:val="28"/>
          <w:szCs w:val="28"/>
        </w:rPr>
        <w:t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C20081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C20081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F90F0E" w:rsidRPr="00291E07" w:rsidRDefault="00291E07" w:rsidP="00C20081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План реализации утверждается правовым актом Администрации </w:t>
      </w:r>
      <w:r w:rsidR="00C20081">
        <w:rPr>
          <w:sz w:val="28"/>
          <w:szCs w:val="28"/>
        </w:rPr>
        <w:t xml:space="preserve">Донского </w:t>
      </w:r>
      <w:r w:rsidR="00C20081">
        <w:rPr>
          <w:sz w:val="28"/>
          <w:szCs w:val="28"/>
        </w:rPr>
        <w:lastRenderedPageBreak/>
        <w:t>сельского поселения</w:t>
      </w:r>
      <w:r w:rsidRPr="00291E07">
        <w:rPr>
          <w:sz w:val="28"/>
          <w:szCs w:val="28"/>
        </w:rPr>
        <w:t xml:space="preserve"> не позднее 10 рабочих дней со дня утверждения постановлением Администрации </w:t>
      </w:r>
      <w:r w:rsidR="00C20081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 муниципальной программы и </w:t>
      </w:r>
      <w:r w:rsidRPr="006A5BA5">
        <w:rPr>
          <w:sz w:val="28"/>
          <w:szCs w:val="28"/>
        </w:rPr>
        <w:t>далее ежегодно, не позднее 30 декабря текущего финансового года.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В случае принятия решения ответственным исполнителем муниципальной</w:t>
      </w:r>
      <w:r w:rsidRPr="00291E07">
        <w:rPr>
          <w:sz w:val="28"/>
          <w:szCs w:val="28"/>
        </w:rPr>
        <w:t xml:space="preserve"> программы по согласованию с соисполнителями и участниками муниципальной программы о внесении в план </w:t>
      </w:r>
      <w:r w:rsidRPr="006A5BA5">
        <w:rPr>
          <w:sz w:val="28"/>
          <w:szCs w:val="28"/>
        </w:rPr>
        <w:t>реализации</w:t>
      </w:r>
      <w:r w:rsidR="00F90F0E" w:rsidRPr="006A5BA5">
        <w:rPr>
          <w:sz w:val="28"/>
          <w:szCs w:val="28"/>
        </w:rPr>
        <w:t xml:space="preserve"> изменений</w:t>
      </w:r>
      <w:r w:rsidRPr="00291E07">
        <w:rPr>
          <w:sz w:val="28"/>
          <w:szCs w:val="28"/>
        </w:rPr>
        <w:t>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291E07">
        <w:rPr>
          <w:sz w:val="28"/>
          <w:szCs w:val="28"/>
        </w:rPr>
        <w:t xml:space="preserve">Правовой акт об утверждении или внесении изменений в план реализации муниципальной программы </w:t>
      </w:r>
      <w:r w:rsidR="00C20081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района, ответственным исполнителем которой является Администрация </w:t>
      </w:r>
      <w:r w:rsidR="00C20081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, подготавливается </w:t>
      </w:r>
      <w:r w:rsidRPr="00291E07">
        <w:rPr>
          <w:spacing w:val="-6"/>
          <w:sz w:val="28"/>
          <w:szCs w:val="28"/>
        </w:rPr>
        <w:t xml:space="preserve">в порядке и сроки, установленные Регламентом Администрации </w:t>
      </w:r>
      <w:r w:rsidR="00C20081">
        <w:rPr>
          <w:spacing w:val="-6"/>
          <w:sz w:val="28"/>
          <w:szCs w:val="28"/>
        </w:rPr>
        <w:t>Донского сельского поселения</w:t>
      </w:r>
      <w:r w:rsidRPr="00291E07">
        <w:rPr>
          <w:spacing w:val="-6"/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286A42">
        <w:rPr>
          <w:sz w:val="28"/>
          <w:szCs w:val="28"/>
        </w:rPr>
        <w:t xml:space="preserve"> Донского сельского поселения </w:t>
      </w:r>
      <w:r w:rsidRPr="00291E07">
        <w:rPr>
          <w:sz w:val="28"/>
          <w:szCs w:val="28"/>
        </w:rPr>
        <w:t>в информационно-телекоммуникационной сети «Интернет».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5.5. Контроль за исполнением муниципальных программ осуществляется Администрацией </w:t>
      </w:r>
      <w:r w:rsidR="00286A42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5.6. Оперативный контроль за исполнением муниципальных программ по итогам полугодия и 9 месяцев осуществляется </w:t>
      </w:r>
      <w:r w:rsidR="00286A42">
        <w:rPr>
          <w:sz w:val="28"/>
          <w:szCs w:val="28"/>
        </w:rPr>
        <w:t xml:space="preserve"> Администрацией Донского сельского поселения.</w:t>
      </w:r>
    </w:p>
    <w:p w:rsidR="00291E07" w:rsidRPr="00291E07" w:rsidRDefault="00291E07" w:rsidP="00286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5.7. 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 месяцев направляет</w:t>
      </w:r>
      <w:r w:rsidR="00286A42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 xml:space="preserve">на рассмотрение в </w:t>
      </w:r>
      <w:r w:rsidR="00286A42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 xml:space="preserve"> Администраци</w:t>
      </w:r>
      <w:r w:rsidR="00286A42">
        <w:rPr>
          <w:sz w:val="28"/>
          <w:szCs w:val="28"/>
        </w:rPr>
        <w:t>ю Донского сельского поселения</w:t>
      </w:r>
      <w:r w:rsidRPr="00291E07">
        <w:rPr>
          <w:sz w:val="28"/>
          <w:szCs w:val="28"/>
        </w:rPr>
        <w:t xml:space="preserve"> отчет </w:t>
      </w:r>
      <w:r w:rsidR="00286A42">
        <w:rPr>
          <w:sz w:val="28"/>
          <w:szCs w:val="28"/>
        </w:rPr>
        <w:t>об исполнении плана реализации,</w:t>
      </w:r>
      <w:r w:rsidRPr="00291E07">
        <w:rPr>
          <w:sz w:val="28"/>
          <w:szCs w:val="28"/>
        </w:rPr>
        <w:t xml:space="preserve"> в срок до 10-го числа второго месяца, следующего за отчетным периодом.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291E07">
        <w:rPr>
          <w:sz w:val="28"/>
          <w:szCs w:val="28"/>
        </w:rPr>
        <w:t xml:space="preserve">по итогам полугодия и 9 месяцев </w:t>
      </w:r>
      <w:r w:rsidR="00286A42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муниципальной программы в течение 10 рабочих дней на официальном сайте Администрации </w:t>
      </w:r>
      <w:r w:rsidR="00286A42">
        <w:rPr>
          <w:rFonts w:eastAsia="Calibri"/>
          <w:sz w:val="28"/>
          <w:szCs w:val="28"/>
          <w:lang w:eastAsia="en-US"/>
        </w:rPr>
        <w:t xml:space="preserve"> 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286A42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 xml:space="preserve">в составе проекта постановления Администрации </w:t>
      </w:r>
      <w:r w:rsidR="00286A42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 об утверждении отчета о реализации муниципальной программы за год.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5.8. Ответственный исполнитель муниципальной программы подготавливает,</w:t>
      </w:r>
      <w:r w:rsidRPr="00291E07">
        <w:rPr>
          <w:sz w:val="28"/>
          <w:szCs w:val="28"/>
        </w:rPr>
        <w:t xml:space="preserve"> согласовывает и вносит на рассмотрение главе Администрации </w:t>
      </w:r>
      <w:r w:rsidR="00286A42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 проект постановления Администрации </w:t>
      </w:r>
      <w:r w:rsidR="00286A42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 об утверждении отчета о реализации муниципальной программы за год (далее – годовой отчет) до 15 марта года, следующего за отчетным.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sz w:val="28"/>
          <w:szCs w:val="28"/>
        </w:rPr>
        <w:t>5.9. </w:t>
      </w:r>
      <w:r w:rsidRPr="00291E07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перечень </w:t>
      </w:r>
      <w:r w:rsidR="002B77BF">
        <w:rPr>
          <w:rFonts w:eastAsia="Calibri"/>
          <w:spacing w:val="-4"/>
          <w:sz w:val="28"/>
          <w:szCs w:val="28"/>
          <w:lang w:eastAsia="en-US"/>
        </w:rPr>
        <w:t>основных мероприятий</w:t>
      </w:r>
      <w:r w:rsidRPr="00291E07">
        <w:rPr>
          <w:rFonts w:eastAsia="Calibri"/>
          <w:spacing w:val="-4"/>
          <w:sz w:val="28"/>
          <w:szCs w:val="28"/>
          <w:lang w:eastAsia="en-US"/>
        </w:rPr>
        <w:t xml:space="preserve">, </w:t>
      </w:r>
      <w:r w:rsidR="002B77BF" w:rsidRPr="006A5BA5">
        <w:rPr>
          <w:rFonts w:eastAsia="Calibri"/>
          <w:spacing w:val="-4"/>
          <w:sz w:val="28"/>
          <w:szCs w:val="28"/>
          <w:lang w:eastAsia="en-US"/>
        </w:rPr>
        <w:t>приоритетных основных мероприятий и</w:t>
      </w:r>
      <w:r w:rsidR="00286A4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pacing w:val="-4"/>
          <w:sz w:val="28"/>
          <w:szCs w:val="28"/>
          <w:lang w:eastAsia="en-US"/>
        </w:rPr>
        <w:t>мероприятий ведомственных</w:t>
      </w:r>
      <w:r w:rsidRPr="00291E07">
        <w:rPr>
          <w:rFonts w:eastAsia="Calibri"/>
          <w:sz w:val="28"/>
          <w:szCs w:val="28"/>
          <w:lang w:eastAsia="en-US"/>
        </w:rPr>
        <w:t xml:space="preserve"> целевых программ, выполненных и не выполненных (с указанием причин) в установленные сроки;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91E07">
        <w:rPr>
          <w:rFonts w:eastAsia="Calibri"/>
          <w:spacing w:val="-6"/>
          <w:sz w:val="28"/>
          <w:szCs w:val="28"/>
          <w:lang w:eastAsia="en-US"/>
        </w:rPr>
        <w:t>анализ факторов, повлиявших на ход реализации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6"/>
          <w:sz w:val="28"/>
          <w:szCs w:val="28"/>
          <w:lang w:eastAsia="en-US"/>
        </w:rPr>
        <w:t>сведения о достижении значений показателей муниципальной</w:t>
      </w:r>
      <w:r w:rsidRPr="00291E07">
        <w:rPr>
          <w:rFonts w:eastAsia="Calibri"/>
          <w:sz w:val="28"/>
          <w:szCs w:val="28"/>
          <w:lang w:eastAsia="en-US"/>
        </w:rPr>
        <w:t xml:space="preserve"> программы, </w:t>
      </w:r>
      <w:r w:rsidRPr="00291E07">
        <w:rPr>
          <w:sz w:val="28"/>
          <w:szCs w:val="28"/>
        </w:rPr>
        <w:t>подпрограмм муниципальной программы</w:t>
      </w:r>
      <w:r w:rsidRPr="00291E07">
        <w:rPr>
          <w:rFonts w:eastAsia="Calibri"/>
          <w:sz w:val="28"/>
          <w:szCs w:val="28"/>
          <w:lang w:eastAsia="en-US"/>
        </w:rPr>
        <w:t xml:space="preserve">;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информацию о результатах оценки эффективности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предложения по дальнейшей реализации муниципальной программы</w:t>
      </w:r>
      <w:r w:rsidR="00286A42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 xml:space="preserve">(в том числе по оптимизации бюджетных расходов на реализацию основных мероприятий подпрограмм, </w:t>
      </w:r>
      <w:r w:rsidR="002B77BF" w:rsidRPr="006A5BA5">
        <w:rPr>
          <w:rFonts w:eastAsia="Calibri"/>
          <w:sz w:val="28"/>
          <w:szCs w:val="28"/>
          <w:lang w:eastAsia="en-US"/>
        </w:rPr>
        <w:t>приоритетных основных мероприятий</w:t>
      </w:r>
      <w:r w:rsidR="002B77BF">
        <w:rPr>
          <w:rFonts w:eastAsia="Calibri"/>
          <w:sz w:val="28"/>
          <w:szCs w:val="28"/>
          <w:lang w:eastAsia="en-US"/>
        </w:rPr>
        <w:t xml:space="preserve"> и </w:t>
      </w:r>
      <w:r w:rsidRPr="00291E07">
        <w:rPr>
          <w:rFonts w:eastAsia="Calibri"/>
          <w:sz w:val="28"/>
          <w:szCs w:val="28"/>
          <w:lang w:eastAsia="en-US"/>
        </w:rPr>
        <w:t>мероприятий ведомственных целевых программ</w:t>
      </w:r>
      <w:r w:rsidR="00286A42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и корректировке целевых показателей муниципальной программы на текущий финансовый год и плановый период);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z w:val="28"/>
          <w:szCs w:val="28"/>
          <w:lang w:eastAsia="en-US"/>
        </w:rPr>
        <w:t xml:space="preserve">иную информацию в соответствии с методическими </w:t>
      </w:r>
      <w:r w:rsidR="002B77BF" w:rsidRPr="006A5BA5">
        <w:rPr>
          <w:rFonts w:eastAsia="Calibri"/>
          <w:sz w:val="28"/>
          <w:szCs w:val="28"/>
          <w:lang w:eastAsia="en-US"/>
        </w:rPr>
        <w:t>реко</w:t>
      </w:r>
      <w:r w:rsidR="00425B07" w:rsidRPr="006A5BA5">
        <w:rPr>
          <w:rFonts w:eastAsia="Calibri"/>
          <w:sz w:val="28"/>
          <w:szCs w:val="28"/>
          <w:lang w:eastAsia="en-US"/>
        </w:rPr>
        <w:t>м</w:t>
      </w:r>
      <w:r w:rsidR="002B77BF" w:rsidRPr="006A5BA5">
        <w:rPr>
          <w:rFonts w:eastAsia="Calibri"/>
          <w:sz w:val="28"/>
          <w:szCs w:val="28"/>
          <w:lang w:eastAsia="en-US"/>
        </w:rPr>
        <w:t>ендациями</w:t>
      </w:r>
      <w:r w:rsidRPr="006A5BA5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№ 2 к настоящему Порядку.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5.11. По результатам оценки эффективности муниципальной программы Администрацией </w:t>
      </w:r>
      <w:r w:rsidR="00286A42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</w:t>
      </w:r>
      <w:r w:rsidRPr="00291E07">
        <w:rPr>
          <w:spacing w:val="-4"/>
          <w:sz w:val="28"/>
          <w:szCs w:val="28"/>
        </w:rPr>
        <w:t>финансового года, ранее утвержденной муниципальной программы, в том числе</w:t>
      </w:r>
      <w:r w:rsidRPr="00291E07">
        <w:rPr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5.12. В случае принятия Администрацией </w:t>
      </w:r>
      <w:r w:rsidR="00286A42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 решения о необходимости прекращения или об изменении, начиная с очередного </w:t>
      </w:r>
      <w:r w:rsidRPr="00291E07">
        <w:rPr>
          <w:spacing w:val="-4"/>
          <w:sz w:val="28"/>
          <w:szCs w:val="28"/>
        </w:rPr>
        <w:t>финансового года, ранее утвержденной муниципальной программы, в том числе</w:t>
      </w:r>
      <w:r w:rsidRPr="00291E07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291E07">
        <w:rPr>
          <w:spacing w:val="-6"/>
          <w:sz w:val="28"/>
          <w:szCs w:val="28"/>
        </w:rPr>
        <w:t>обеспечение реализации муниципальной программы, ответственный исполнитель</w:t>
      </w:r>
      <w:r w:rsidRPr="00291E07">
        <w:rPr>
          <w:sz w:val="28"/>
          <w:szCs w:val="28"/>
        </w:rPr>
        <w:t xml:space="preserve"> муниципальной программы в месячный срок выносит соответствующий проект постановления Администрации </w:t>
      </w:r>
      <w:r w:rsidR="00286A42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 в порядке, установленном Регламентом Администрации </w:t>
      </w:r>
      <w:r w:rsidR="00286A42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D14A3" w:rsidRPr="00AE64A7" w:rsidRDefault="002D14A3" w:rsidP="002D1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4A7">
        <w:rPr>
          <w:sz w:val="28"/>
          <w:szCs w:val="28"/>
        </w:rPr>
        <w:t xml:space="preserve">5.13. К годовому отчету за последний год реализации муниципальной программы положения </w:t>
      </w:r>
      <w:hyperlink r:id="rId11" w:history="1">
        <w:r w:rsidRPr="00AE64A7">
          <w:rPr>
            <w:color w:val="0000FF"/>
            <w:sz w:val="28"/>
            <w:szCs w:val="28"/>
          </w:rPr>
          <w:t>абзаца десятого пункта 5.9</w:t>
        </w:r>
      </w:hyperlink>
      <w:r w:rsidRPr="00AE64A7">
        <w:rPr>
          <w:sz w:val="28"/>
          <w:szCs w:val="28"/>
        </w:rPr>
        <w:t xml:space="preserve">, </w:t>
      </w:r>
      <w:hyperlink r:id="rId12" w:history="1">
        <w:r w:rsidRPr="00AE64A7">
          <w:rPr>
            <w:color w:val="0000FF"/>
            <w:sz w:val="28"/>
            <w:szCs w:val="28"/>
          </w:rPr>
          <w:t>пунктов 5.11</w:t>
        </w:r>
      </w:hyperlink>
      <w:r w:rsidRPr="00AE64A7">
        <w:rPr>
          <w:sz w:val="28"/>
          <w:szCs w:val="28"/>
        </w:rPr>
        <w:t xml:space="preserve"> и </w:t>
      </w:r>
      <w:hyperlink r:id="rId13" w:history="1">
        <w:r w:rsidRPr="00AE64A7">
          <w:rPr>
            <w:color w:val="0000FF"/>
            <w:sz w:val="28"/>
            <w:szCs w:val="28"/>
          </w:rPr>
          <w:t>5.12</w:t>
        </w:r>
      </w:hyperlink>
      <w:r w:rsidRPr="00AE64A7">
        <w:rPr>
          <w:sz w:val="28"/>
          <w:szCs w:val="28"/>
        </w:rPr>
        <w:t xml:space="preserve"> настоящего раздела не применяются.</w:t>
      </w:r>
    </w:p>
    <w:p w:rsidR="00291E07" w:rsidRPr="00291E07" w:rsidRDefault="00291E07" w:rsidP="00291E07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AE64A7">
        <w:rPr>
          <w:sz w:val="28"/>
          <w:szCs w:val="28"/>
        </w:rPr>
        <w:t>5.1</w:t>
      </w:r>
      <w:r w:rsidR="00F86C33" w:rsidRPr="00AE64A7">
        <w:rPr>
          <w:sz w:val="28"/>
          <w:szCs w:val="28"/>
        </w:rPr>
        <w:t>4</w:t>
      </w:r>
      <w:r w:rsidRPr="00AE64A7">
        <w:rPr>
          <w:sz w:val="28"/>
          <w:szCs w:val="28"/>
        </w:rPr>
        <w:t>. Годовой отчет после</w:t>
      </w:r>
      <w:r w:rsidRPr="00291E07">
        <w:rPr>
          <w:sz w:val="28"/>
          <w:szCs w:val="28"/>
        </w:rPr>
        <w:t xml:space="preserve"> принятия Администрацией </w:t>
      </w:r>
      <w:r w:rsidR="00286A42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</w:t>
      </w:r>
      <w:r w:rsidR="00286A42">
        <w:rPr>
          <w:sz w:val="28"/>
          <w:szCs w:val="28"/>
        </w:rPr>
        <w:t xml:space="preserve">Донского сельского поселения  </w:t>
      </w:r>
      <w:r w:rsidRPr="00291E0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lastRenderedPageBreak/>
        <w:t>5.1</w:t>
      </w:r>
      <w:r w:rsidR="00F86C33">
        <w:rPr>
          <w:rFonts w:eastAsia="Calibri"/>
          <w:sz w:val="28"/>
          <w:szCs w:val="28"/>
          <w:lang w:eastAsia="en-US"/>
        </w:rPr>
        <w:t>5</w:t>
      </w:r>
      <w:r w:rsidRPr="00291E07">
        <w:rPr>
          <w:rFonts w:eastAsia="Calibri"/>
          <w:sz w:val="28"/>
          <w:szCs w:val="28"/>
          <w:lang w:eastAsia="en-US"/>
        </w:rPr>
        <w:t>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286A42">
        <w:rPr>
          <w:rFonts w:eastAsia="Calibri"/>
          <w:sz w:val="28"/>
          <w:szCs w:val="28"/>
          <w:lang w:eastAsia="en-US"/>
        </w:rPr>
        <w:t xml:space="preserve">  Администраций 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и в срок до 01 апреля года, следующего за отчетным, направляется в </w:t>
      </w:r>
      <w:r w:rsidR="00286A42">
        <w:rPr>
          <w:rFonts w:eastAsia="Calibri"/>
          <w:sz w:val="28"/>
          <w:szCs w:val="28"/>
          <w:lang w:eastAsia="en-US"/>
        </w:rPr>
        <w:t xml:space="preserve"> сектор экономики и финансов</w:t>
      </w:r>
      <w:r w:rsidRPr="00291E07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для обеспечения представления в Собрание депутатов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годового отчета об исполнении бюджета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в порядке, установленном Регламентом Собрания депутатов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>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286A42">
        <w:rPr>
          <w:rFonts w:eastAsia="Calibri"/>
          <w:spacing w:val="-4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сведения об основных результатах реализации муниципальной программы</w:t>
      </w:r>
      <w:r w:rsidRPr="00291E07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сведения о степени соответствия установленных и достигнутых целевых показателей муниципальной программы за отчетный год;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>, связанных с реализацией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уровень реализации муниципальной программы.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5.1</w:t>
      </w:r>
      <w:r w:rsidR="00F86C33">
        <w:rPr>
          <w:rFonts w:eastAsia="Calibri"/>
          <w:spacing w:val="-4"/>
          <w:sz w:val="28"/>
          <w:szCs w:val="28"/>
          <w:lang w:eastAsia="en-US"/>
        </w:rPr>
        <w:t>6</w:t>
      </w:r>
      <w:r w:rsidRPr="00291E07">
        <w:rPr>
          <w:rFonts w:eastAsia="Calibri"/>
          <w:spacing w:val="-4"/>
          <w:sz w:val="28"/>
          <w:szCs w:val="28"/>
          <w:lang w:eastAsia="en-US"/>
        </w:rPr>
        <w:t xml:space="preserve">. Сводный доклад подлежит размещению </w:t>
      </w:r>
      <w:r w:rsidR="00286A4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pacing w:val="-4"/>
          <w:sz w:val="28"/>
          <w:szCs w:val="28"/>
          <w:lang w:eastAsia="en-US"/>
        </w:rPr>
        <w:t xml:space="preserve"> Администраци</w:t>
      </w:r>
      <w:r w:rsidR="00286A42">
        <w:rPr>
          <w:rFonts w:eastAsia="Calibri"/>
          <w:spacing w:val="-4"/>
          <w:sz w:val="28"/>
          <w:szCs w:val="28"/>
          <w:lang w:eastAsia="en-US"/>
        </w:rPr>
        <w:t>й</w:t>
      </w:r>
      <w:r w:rsidRPr="00291E0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286A42">
        <w:rPr>
          <w:rFonts w:eastAsia="Calibri"/>
          <w:spacing w:val="-4"/>
          <w:sz w:val="28"/>
          <w:szCs w:val="28"/>
          <w:lang w:eastAsia="en-US"/>
        </w:rPr>
        <w:t xml:space="preserve"> 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Решения Собрания депутатов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об отчете об исполнении бюджета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286A42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291E0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291E07" w:rsidRPr="00291E07" w:rsidRDefault="00291E07" w:rsidP="00035E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5.1</w:t>
      </w:r>
      <w:r w:rsidR="00035EEE">
        <w:rPr>
          <w:sz w:val="28"/>
          <w:szCs w:val="28"/>
        </w:rPr>
        <w:t>7</w:t>
      </w:r>
      <w:r w:rsidRPr="00291E07">
        <w:rPr>
          <w:sz w:val="28"/>
          <w:szCs w:val="28"/>
        </w:rPr>
        <w:t xml:space="preserve">. Внесение изменений в муниципальную программу осуществляется </w:t>
      </w:r>
      <w:r w:rsidRPr="00291E07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="00035EEE">
        <w:rPr>
          <w:spacing w:val="-6"/>
          <w:sz w:val="28"/>
          <w:szCs w:val="28"/>
        </w:rPr>
        <w:t>с</w:t>
      </w:r>
      <w:r w:rsidR="000B280A">
        <w:rPr>
          <w:spacing w:val="-6"/>
          <w:sz w:val="28"/>
          <w:szCs w:val="28"/>
        </w:rPr>
        <w:t xml:space="preserve"> </w:t>
      </w:r>
      <w:r w:rsidR="00035EEE" w:rsidRPr="00AE64A7">
        <w:rPr>
          <w:sz w:val="28"/>
          <w:szCs w:val="28"/>
        </w:rPr>
        <w:t xml:space="preserve">ответственным исполнителем) </w:t>
      </w:r>
      <w:r w:rsidRPr="00291E07">
        <w:rPr>
          <w:sz w:val="28"/>
          <w:szCs w:val="28"/>
        </w:rPr>
        <w:t xml:space="preserve">в порядке, установленном Регламентом Администрации </w:t>
      </w:r>
      <w:r w:rsidR="000B280A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>.</w:t>
      </w:r>
    </w:p>
    <w:p w:rsidR="00291E07" w:rsidRPr="00291E07" w:rsidRDefault="000B280A" w:rsidP="005E32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E07" w:rsidRPr="00291E07">
        <w:rPr>
          <w:spacing w:val="-6"/>
          <w:sz w:val="28"/>
          <w:szCs w:val="28"/>
        </w:rPr>
        <w:t>В случае приведения муниципальных</w:t>
      </w:r>
      <w:r w:rsidR="00291E07" w:rsidRPr="00291E07">
        <w:rPr>
          <w:sz w:val="28"/>
          <w:szCs w:val="28"/>
        </w:rPr>
        <w:t xml:space="preserve"> программ в соответствие с Решением Собрания депутатов </w:t>
      </w:r>
      <w:r>
        <w:rPr>
          <w:sz w:val="28"/>
          <w:szCs w:val="28"/>
        </w:rPr>
        <w:t>Донского сельского поселения</w:t>
      </w:r>
      <w:r w:rsidR="00291E07" w:rsidRPr="00291E07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Донского сельского поселения</w:t>
      </w:r>
      <w:r w:rsidR="00291E07" w:rsidRPr="00291E07">
        <w:rPr>
          <w:sz w:val="28"/>
          <w:szCs w:val="28"/>
        </w:rPr>
        <w:t xml:space="preserve"> и о внесении изменений в Решение Собрания депутатов </w:t>
      </w:r>
      <w:r>
        <w:rPr>
          <w:sz w:val="28"/>
          <w:szCs w:val="28"/>
        </w:rPr>
        <w:t>Донского сельского поселения</w:t>
      </w:r>
      <w:r w:rsidR="00291E07" w:rsidRPr="00291E07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Донского сельского поселения</w:t>
      </w:r>
      <w:r w:rsidR="00291E07" w:rsidRPr="00291E07">
        <w:rPr>
          <w:sz w:val="28"/>
          <w:szCs w:val="28"/>
        </w:rPr>
        <w:t xml:space="preserve"> и необходимости в связи с этим корректировки целевых показателей получение поручения главы Администрации </w:t>
      </w:r>
      <w:r>
        <w:rPr>
          <w:sz w:val="28"/>
          <w:szCs w:val="28"/>
        </w:rPr>
        <w:t xml:space="preserve"> Донского сельского поселения</w:t>
      </w:r>
      <w:r w:rsidR="00291E07" w:rsidRPr="00291E07">
        <w:rPr>
          <w:sz w:val="28"/>
          <w:szCs w:val="28"/>
        </w:rPr>
        <w:t xml:space="preserve"> не требуется.</w:t>
      </w:r>
      <w:r>
        <w:rPr>
          <w:sz w:val="28"/>
          <w:szCs w:val="28"/>
        </w:rPr>
        <w:t xml:space="preserve">  </w:t>
      </w:r>
    </w:p>
    <w:p w:rsidR="00291E07" w:rsidRPr="00291E07" w:rsidRDefault="00291E07" w:rsidP="00AE6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Ответственные исполнители муниципальных программ в установленном порядке вносят изменения </w:t>
      </w:r>
      <w:r w:rsidRPr="00291E07">
        <w:rPr>
          <w:spacing w:val="-6"/>
          <w:sz w:val="28"/>
          <w:szCs w:val="28"/>
        </w:rPr>
        <w:t>в муниципальные</w:t>
      </w:r>
      <w:r w:rsidRPr="00291E07">
        <w:rPr>
          <w:sz w:val="28"/>
          <w:szCs w:val="28"/>
        </w:rPr>
        <w:t xml:space="preserve"> программы по основным мероприятиям подпрограмм,</w:t>
      </w:r>
      <w:r w:rsidR="000B280A">
        <w:rPr>
          <w:sz w:val="28"/>
          <w:szCs w:val="28"/>
        </w:rPr>
        <w:t xml:space="preserve"> </w:t>
      </w:r>
      <w:r w:rsidR="002968F5" w:rsidRPr="00AE64A7">
        <w:rPr>
          <w:sz w:val="28"/>
          <w:szCs w:val="28"/>
        </w:rPr>
        <w:t>приоритетным основным мероприятиям</w:t>
      </w:r>
      <w:r w:rsidR="002968F5">
        <w:rPr>
          <w:sz w:val="28"/>
          <w:szCs w:val="28"/>
        </w:rPr>
        <w:t xml:space="preserve"> и</w:t>
      </w:r>
      <w:r w:rsidRPr="00291E07">
        <w:rPr>
          <w:sz w:val="28"/>
          <w:szCs w:val="28"/>
        </w:rPr>
        <w:t xml:space="preserve"> мероприятиям ведомственных целевых программ</w:t>
      </w:r>
      <w:r w:rsidR="002968F5">
        <w:rPr>
          <w:sz w:val="28"/>
          <w:szCs w:val="28"/>
        </w:rPr>
        <w:t>, а также показателям</w:t>
      </w:r>
      <w:r w:rsidRPr="00291E07">
        <w:rPr>
          <w:sz w:val="28"/>
          <w:szCs w:val="28"/>
        </w:rPr>
        <w:t xml:space="preserve">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</w:t>
      </w:r>
      <w:r w:rsidR="000B280A">
        <w:rPr>
          <w:sz w:val="28"/>
          <w:szCs w:val="28"/>
        </w:rPr>
        <w:t xml:space="preserve"> </w:t>
      </w:r>
      <w:r w:rsidR="002968F5" w:rsidRPr="00AE64A7">
        <w:rPr>
          <w:sz w:val="28"/>
          <w:szCs w:val="28"/>
        </w:rPr>
        <w:lastRenderedPageBreak/>
        <w:t>при</w:t>
      </w:r>
      <w:r w:rsidR="000B280A">
        <w:rPr>
          <w:sz w:val="28"/>
          <w:szCs w:val="28"/>
        </w:rPr>
        <w:t xml:space="preserve">оритетных основных мероприятии </w:t>
      </w:r>
      <w:r w:rsidR="002968F5" w:rsidRPr="00AE64A7">
        <w:rPr>
          <w:sz w:val="28"/>
          <w:szCs w:val="28"/>
        </w:rPr>
        <w:t>и</w:t>
      </w:r>
      <w:r w:rsidRPr="00AE64A7">
        <w:rPr>
          <w:sz w:val="28"/>
          <w:szCs w:val="28"/>
        </w:rPr>
        <w:t xml:space="preserve"> мероприятий ведомственных целевых</w:t>
      </w:r>
      <w:r w:rsidRPr="00291E07">
        <w:rPr>
          <w:sz w:val="28"/>
          <w:szCs w:val="28"/>
        </w:rPr>
        <w:t xml:space="preserve"> программ в случаях, установленных бюджетным законодательством.  </w:t>
      </w:r>
    </w:p>
    <w:p w:rsidR="00291E07" w:rsidRPr="00291E07" w:rsidRDefault="004D1CBE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="00291E07" w:rsidRPr="00291E07">
        <w:rPr>
          <w:sz w:val="28"/>
          <w:szCs w:val="28"/>
        </w:rPr>
        <w:t xml:space="preserve">. 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</w:t>
      </w:r>
      <w:r w:rsidR="000B280A">
        <w:rPr>
          <w:sz w:val="28"/>
          <w:szCs w:val="28"/>
        </w:rPr>
        <w:t xml:space="preserve"> Донского сельского поселения</w:t>
      </w:r>
      <w:r w:rsidR="00291E07" w:rsidRPr="00291E07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291E07" w:rsidRPr="00291E07" w:rsidRDefault="004D1CBE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="00291E07" w:rsidRPr="00291E07">
        <w:rPr>
          <w:sz w:val="28"/>
          <w:szCs w:val="28"/>
        </w:rPr>
        <w:t xml:space="preserve">. Информация о реализации муниципальных программ подлежит </w:t>
      </w:r>
      <w:r w:rsidR="00291E07" w:rsidRPr="00291E07">
        <w:rPr>
          <w:spacing w:val="-6"/>
          <w:sz w:val="28"/>
          <w:szCs w:val="28"/>
        </w:rPr>
        <w:t xml:space="preserve">размещению на </w:t>
      </w:r>
      <w:r w:rsidR="00291E07" w:rsidRPr="00291E07">
        <w:rPr>
          <w:rFonts w:eastAsia="Calibri"/>
          <w:spacing w:val="-6"/>
          <w:sz w:val="28"/>
          <w:szCs w:val="28"/>
          <w:lang w:eastAsia="en-US"/>
        </w:rPr>
        <w:t xml:space="preserve">официальных сайтах </w:t>
      </w:r>
      <w:r w:rsidR="00291E07" w:rsidRPr="00291E07">
        <w:rPr>
          <w:spacing w:val="-6"/>
          <w:sz w:val="28"/>
          <w:szCs w:val="28"/>
        </w:rPr>
        <w:t>ответственных исполнителей муниципальных</w:t>
      </w:r>
      <w:r w:rsidR="00291E07" w:rsidRPr="00291E07">
        <w:rPr>
          <w:sz w:val="28"/>
          <w:szCs w:val="28"/>
        </w:rPr>
        <w:t xml:space="preserve"> программ </w:t>
      </w:r>
      <w:r w:rsidR="00291E07" w:rsidRPr="00291E07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291E07" w:rsidRPr="00291E07">
        <w:rPr>
          <w:sz w:val="28"/>
          <w:szCs w:val="28"/>
        </w:rPr>
        <w:t xml:space="preserve">.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6. Полномочия ответственного исполнителя,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соисполнителей и участников муниципальной программы </w:t>
      </w:r>
    </w:p>
    <w:p w:rsidR="00291E07" w:rsidRDefault="00291E07" w:rsidP="000B280A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при разработке и реализации муниципальных программ</w:t>
      </w:r>
    </w:p>
    <w:p w:rsidR="000B280A" w:rsidRPr="00291E07" w:rsidRDefault="000B280A" w:rsidP="000B280A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6.1. Ответственный исполнитель муниципальной программы: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r w:rsidR="000B280A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 об утверждении муниципальной программы в Администрацию </w:t>
      </w:r>
      <w:r w:rsidR="000B280A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291E07" w:rsidRPr="00291E07" w:rsidRDefault="00291E07" w:rsidP="000B280A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организует реализацию муниципальной программы, вносит предложения главе Администрации </w:t>
      </w:r>
      <w:r w:rsidR="000B280A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</w:t>
      </w:r>
      <w:r w:rsidR="000B280A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Администраци</w:t>
      </w:r>
      <w:r w:rsidR="000B280A">
        <w:rPr>
          <w:sz w:val="28"/>
          <w:szCs w:val="28"/>
        </w:rPr>
        <w:t>ю</w:t>
      </w:r>
      <w:r w:rsidRPr="00291E07">
        <w:rPr>
          <w:sz w:val="28"/>
          <w:szCs w:val="28"/>
        </w:rPr>
        <w:t xml:space="preserve"> </w:t>
      </w:r>
      <w:r w:rsidR="000B280A">
        <w:rPr>
          <w:sz w:val="28"/>
          <w:szCs w:val="28"/>
        </w:rPr>
        <w:t xml:space="preserve"> Донского сельского поселения</w:t>
      </w:r>
      <w:r w:rsidRPr="00291E07">
        <w:rPr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подготавливает отчет о реализации муниципальной программы по итогам года, </w:t>
      </w:r>
      <w:r w:rsidR="000B280A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 xml:space="preserve"> в соответствии с Регламентом Администрации </w:t>
      </w:r>
      <w:r w:rsidR="000B280A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6.2. Соисполнитель муниципальной программы: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291E07">
        <w:rPr>
          <w:spacing w:val="-6"/>
          <w:sz w:val="28"/>
          <w:szCs w:val="28"/>
        </w:rPr>
        <w:t>проекта муниципальной программы с участниками муниципальной программы</w:t>
      </w:r>
      <w:r w:rsidR="000B280A">
        <w:rPr>
          <w:spacing w:val="-6"/>
          <w:sz w:val="28"/>
          <w:szCs w:val="28"/>
        </w:rPr>
        <w:t xml:space="preserve"> </w:t>
      </w:r>
      <w:r w:rsidRPr="00291E07">
        <w:rPr>
          <w:sz w:val="28"/>
          <w:szCs w:val="28"/>
        </w:rPr>
        <w:t>в части соответствующей подпрограммы, в реализации которой предполагается их участие;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вносит предложения главе Администрации </w:t>
      </w:r>
      <w:r w:rsidR="000B280A">
        <w:rPr>
          <w:sz w:val="28"/>
          <w:szCs w:val="28"/>
        </w:rPr>
        <w:t>Донского сельского поселения</w:t>
      </w:r>
      <w:r w:rsidRPr="00291E07">
        <w:rPr>
          <w:sz w:val="28"/>
          <w:szCs w:val="28"/>
        </w:rPr>
        <w:t xml:space="preserve"> об изменениях в муниципальную программу, согласованные с ответственным исполнителем муниципальной программы;</w:t>
      </w:r>
    </w:p>
    <w:p w:rsidR="00291E07" w:rsidRPr="00291E07" w:rsidRDefault="00291E07" w:rsidP="000B28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lastRenderedPageBreak/>
        <w:t>осуществляет реализацию основных мероприятий подпрограмм,</w:t>
      </w:r>
      <w:r w:rsidR="000B280A">
        <w:rPr>
          <w:sz w:val="28"/>
          <w:szCs w:val="28"/>
        </w:rPr>
        <w:t xml:space="preserve"> </w:t>
      </w:r>
      <w:r w:rsidR="007D684E" w:rsidRPr="00AE64A7">
        <w:rPr>
          <w:sz w:val="28"/>
          <w:szCs w:val="28"/>
        </w:rPr>
        <w:t>приоритетных основных мероприятий и</w:t>
      </w:r>
      <w:r w:rsidRPr="00AE64A7">
        <w:rPr>
          <w:sz w:val="28"/>
          <w:szCs w:val="28"/>
        </w:rPr>
        <w:t xml:space="preserve"> мероприятий</w:t>
      </w:r>
      <w:r w:rsidRPr="00291E07">
        <w:rPr>
          <w:sz w:val="28"/>
          <w:szCs w:val="28"/>
        </w:rPr>
        <w:t xml:space="preserve"> ведомственных целевых программ в рамках своей компетенции;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291E07" w:rsidRPr="00291E07" w:rsidRDefault="00291E07" w:rsidP="00AE6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</w:t>
      </w:r>
      <w:r w:rsidR="000B280A">
        <w:rPr>
          <w:sz w:val="28"/>
          <w:szCs w:val="28"/>
        </w:rPr>
        <w:t xml:space="preserve"> </w:t>
      </w:r>
      <w:r w:rsidR="007D684E" w:rsidRPr="00AE64A7">
        <w:rPr>
          <w:sz w:val="28"/>
          <w:szCs w:val="28"/>
        </w:rPr>
        <w:t>приоритетных основных мероприятий и</w:t>
      </w:r>
      <w:r w:rsidRPr="00AE64A7">
        <w:rPr>
          <w:sz w:val="28"/>
          <w:szCs w:val="28"/>
        </w:rPr>
        <w:t xml:space="preserve"> мероприятий</w:t>
      </w:r>
      <w:r w:rsidRPr="00291E07">
        <w:rPr>
          <w:sz w:val="28"/>
          <w:szCs w:val="28"/>
        </w:rPr>
        <w:t xml:space="preserve"> ведомственных целевых программ.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6.3. Участник муниципальной программы:</w:t>
      </w:r>
    </w:p>
    <w:p w:rsidR="00291E07" w:rsidRPr="00291E07" w:rsidRDefault="00291E07" w:rsidP="00F61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осуществляет реализацию </w:t>
      </w:r>
      <w:r w:rsidRPr="00291E07">
        <w:rPr>
          <w:sz w:val="28"/>
          <w:szCs w:val="28"/>
          <w:shd w:val="clear" w:color="auto" w:fill="FFFFFF"/>
        </w:rPr>
        <w:t>основного</w:t>
      </w:r>
      <w:r w:rsidRPr="00291E07">
        <w:rPr>
          <w:sz w:val="28"/>
          <w:szCs w:val="28"/>
        </w:rPr>
        <w:t xml:space="preserve"> мероприятия подпрограммы, </w:t>
      </w:r>
      <w:r w:rsidR="00F61AC3">
        <w:rPr>
          <w:sz w:val="28"/>
          <w:szCs w:val="28"/>
        </w:rPr>
        <w:t xml:space="preserve">приоритетного основного мероприятия, </w:t>
      </w:r>
      <w:r w:rsidR="001C5A03" w:rsidRPr="00AE64A7">
        <w:rPr>
          <w:sz w:val="28"/>
          <w:szCs w:val="28"/>
        </w:rPr>
        <w:t>приоритетн</w:t>
      </w:r>
      <w:r w:rsidR="00F61AC3" w:rsidRPr="00AE64A7">
        <w:rPr>
          <w:sz w:val="28"/>
          <w:szCs w:val="28"/>
        </w:rPr>
        <w:t>ого</w:t>
      </w:r>
      <w:r w:rsidR="001C5A03" w:rsidRPr="00AE64A7">
        <w:rPr>
          <w:sz w:val="28"/>
          <w:szCs w:val="28"/>
        </w:rPr>
        <w:t xml:space="preserve"> основн</w:t>
      </w:r>
      <w:r w:rsidR="00F61AC3" w:rsidRPr="00AE64A7">
        <w:rPr>
          <w:sz w:val="28"/>
          <w:szCs w:val="28"/>
        </w:rPr>
        <w:t>ого</w:t>
      </w:r>
      <w:r w:rsidR="001C5A03" w:rsidRPr="00AE64A7">
        <w:rPr>
          <w:sz w:val="28"/>
          <w:szCs w:val="28"/>
        </w:rPr>
        <w:t xml:space="preserve"> мероприяти</w:t>
      </w:r>
      <w:r w:rsidR="00F61AC3" w:rsidRPr="00AE64A7">
        <w:rPr>
          <w:sz w:val="28"/>
          <w:szCs w:val="28"/>
        </w:rPr>
        <w:t>я,</w:t>
      </w:r>
      <w:r w:rsidR="000B280A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мероприятия ведомственной целевой программы, входящих в состав муниципальной программы, в рамках своей компетенции;</w:t>
      </w:r>
    </w:p>
    <w:p w:rsidR="00291E07" w:rsidRPr="00291E07" w:rsidRDefault="00291E07" w:rsidP="000B28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291E07">
        <w:rPr>
          <w:sz w:val="28"/>
          <w:szCs w:val="28"/>
          <w:shd w:val="clear" w:color="auto" w:fill="FFFFFF"/>
        </w:rPr>
        <w:t xml:space="preserve">основного </w:t>
      </w:r>
      <w:r w:rsidRPr="00291E07">
        <w:rPr>
          <w:sz w:val="28"/>
          <w:szCs w:val="28"/>
        </w:rPr>
        <w:t xml:space="preserve">мероприятия подпрограммы, </w:t>
      </w:r>
      <w:r w:rsidR="00F61AC3" w:rsidRPr="00AE64A7">
        <w:rPr>
          <w:sz w:val="28"/>
          <w:szCs w:val="28"/>
        </w:rPr>
        <w:t>приоритетного основного мероприятия,</w:t>
      </w:r>
      <w:r w:rsidR="000B280A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291E07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291E07" w:rsidRPr="00AE64A7" w:rsidRDefault="000B280A" w:rsidP="00F61A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291E07" w:rsidRPr="00291E07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>
        <w:rPr>
          <w:spacing w:val="-4"/>
          <w:sz w:val="28"/>
          <w:szCs w:val="28"/>
        </w:rPr>
        <w:t xml:space="preserve"> </w:t>
      </w:r>
      <w:r w:rsidR="00291E07" w:rsidRPr="00291E07">
        <w:rPr>
          <w:sz w:val="28"/>
          <w:szCs w:val="28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 контрактам (гражданско-правовым договорам) в рамках реализации основных мероприятий подпрограмм, </w:t>
      </w:r>
      <w:r w:rsidR="00F61AC3" w:rsidRPr="00AE64A7">
        <w:rPr>
          <w:sz w:val="28"/>
          <w:szCs w:val="28"/>
        </w:rPr>
        <w:t xml:space="preserve">приоритетных  основных мероприятий, </w:t>
      </w:r>
      <w:r w:rsidR="00291E07" w:rsidRPr="00AE64A7">
        <w:rPr>
          <w:sz w:val="28"/>
          <w:szCs w:val="28"/>
        </w:rPr>
        <w:t>мероприятий ведомственных целевых программ.</w:t>
      </w:r>
    </w:p>
    <w:p w:rsidR="00F61AC3" w:rsidRDefault="00F61AC3" w:rsidP="00F61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4A7">
        <w:rPr>
          <w:sz w:val="28"/>
          <w:szCs w:val="28"/>
        </w:rPr>
        <w:t xml:space="preserve">Участник муниципальной программы, являющийся органом </w:t>
      </w:r>
      <w:r w:rsidR="00D531F7" w:rsidRPr="00AE64A7">
        <w:rPr>
          <w:sz w:val="28"/>
          <w:szCs w:val="28"/>
        </w:rPr>
        <w:t xml:space="preserve">Администрации </w:t>
      </w:r>
      <w:r w:rsidR="00D46E4F">
        <w:rPr>
          <w:sz w:val="28"/>
          <w:szCs w:val="28"/>
        </w:rPr>
        <w:t>Донского сельского поселения</w:t>
      </w:r>
      <w:r w:rsidRPr="00AE64A7">
        <w:rPr>
          <w:sz w:val="28"/>
          <w:szCs w:val="28"/>
        </w:rPr>
        <w:t xml:space="preserve">, вносит предложения </w:t>
      </w:r>
      <w:r w:rsidR="00D61851" w:rsidRPr="00AE64A7">
        <w:rPr>
          <w:sz w:val="28"/>
          <w:szCs w:val="28"/>
        </w:rPr>
        <w:t xml:space="preserve">главе Администрации </w:t>
      </w:r>
      <w:r w:rsidR="00D46E4F">
        <w:rPr>
          <w:sz w:val="28"/>
          <w:szCs w:val="28"/>
        </w:rPr>
        <w:t>Донского сельского поселения</w:t>
      </w:r>
      <w:r w:rsidRPr="00AE64A7">
        <w:rPr>
          <w:sz w:val="28"/>
          <w:szCs w:val="28"/>
        </w:rPr>
        <w:t xml:space="preserve"> об изменениях в </w:t>
      </w:r>
      <w:r w:rsidR="00D61851" w:rsidRPr="00AE64A7">
        <w:rPr>
          <w:sz w:val="28"/>
          <w:szCs w:val="28"/>
        </w:rPr>
        <w:t>муниципальную</w:t>
      </w:r>
      <w:r w:rsidRPr="00AE64A7">
        <w:rPr>
          <w:sz w:val="28"/>
          <w:szCs w:val="28"/>
        </w:rPr>
        <w:t xml:space="preserve"> программу, согласованные с соисполнителем и ответственным исполнителем.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spacing w:line="216" w:lineRule="auto"/>
        <w:rPr>
          <w:sz w:val="28"/>
          <w:szCs w:val="20"/>
        </w:rPr>
      </w:pPr>
    </w:p>
    <w:p w:rsidR="00291E07" w:rsidRPr="00291E07" w:rsidRDefault="00291E07" w:rsidP="00291E07">
      <w:pPr>
        <w:spacing w:line="216" w:lineRule="auto"/>
        <w:rPr>
          <w:sz w:val="28"/>
          <w:szCs w:val="20"/>
        </w:rPr>
      </w:pPr>
    </w:p>
    <w:p w:rsidR="00291E07" w:rsidRPr="00291E07" w:rsidRDefault="00D46E4F" w:rsidP="00291E07">
      <w:pPr>
        <w:spacing w:line="216" w:lineRule="auto"/>
        <w:rPr>
          <w:sz w:val="28"/>
          <w:szCs w:val="20"/>
        </w:rPr>
      </w:pPr>
      <w:r>
        <w:rPr>
          <w:sz w:val="28"/>
          <w:szCs w:val="20"/>
        </w:rPr>
        <w:t>Ведущий специалист                                                 Л.В. Воробьева</w:t>
      </w:r>
    </w:p>
    <w:p w:rsidR="00291E07" w:rsidRPr="00291E07" w:rsidRDefault="00291E07" w:rsidP="00291E07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lastRenderedPageBreak/>
        <w:t>Приложение № 1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к Порядку разработки,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реализации и оценки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t>эффективности муниципальных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t xml:space="preserve">программ </w:t>
      </w:r>
      <w:r w:rsidR="00D46E4F">
        <w:rPr>
          <w:bCs/>
          <w:sz w:val="28"/>
          <w:szCs w:val="28"/>
        </w:rPr>
        <w:t xml:space="preserve"> Донского сельского поселения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ПАСПОРТ </w:t>
      </w: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муниципальной программы </w:t>
      </w:r>
      <w:r w:rsidR="00D46E4F">
        <w:rPr>
          <w:sz w:val="28"/>
          <w:szCs w:val="28"/>
        </w:rPr>
        <w:t>Донского сельского поселения 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78"/>
      </w:tblGrid>
      <w:tr w:rsidR="00291E07" w:rsidRPr="00291E07" w:rsidTr="00142FFB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D46E4F">
              <w:rPr>
                <w:sz w:val="28"/>
                <w:szCs w:val="28"/>
              </w:rPr>
              <w:t xml:space="preserve">Донского сельского поселения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="00D46E4F" w:rsidRPr="00291E07">
              <w:rPr>
                <w:sz w:val="28"/>
                <w:szCs w:val="28"/>
              </w:rPr>
              <w:t xml:space="preserve">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Соисполнители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="00D46E4F" w:rsidRPr="00291E07">
              <w:rPr>
                <w:sz w:val="28"/>
                <w:szCs w:val="28"/>
              </w:rPr>
              <w:t xml:space="preserve">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Участники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="00D46E4F" w:rsidRPr="00291E07">
              <w:rPr>
                <w:sz w:val="28"/>
                <w:szCs w:val="28"/>
              </w:rPr>
              <w:t xml:space="preserve">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rPr>
                <w:sz w:val="28"/>
                <w:szCs w:val="20"/>
              </w:rPr>
            </w:pPr>
            <w:r w:rsidRPr="00291E07">
              <w:rPr>
                <w:sz w:val="28"/>
                <w:szCs w:val="28"/>
              </w:rPr>
              <w:t xml:space="preserve">Подпрограммы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="00D46E4F" w:rsidRPr="00291E07">
              <w:rPr>
                <w:sz w:val="28"/>
                <w:szCs w:val="28"/>
              </w:rPr>
              <w:t xml:space="preserve">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42FFB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Цели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Задачи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D0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Целевые показатели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="00D46E4F" w:rsidRPr="00291E07">
              <w:rPr>
                <w:sz w:val="28"/>
                <w:szCs w:val="28"/>
              </w:rPr>
              <w:t xml:space="preserve">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  <w:r w:rsidR="00D46E4F">
              <w:rPr>
                <w:sz w:val="28"/>
                <w:szCs w:val="28"/>
              </w:rPr>
              <w:t>Донского сельского поселения</w:t>
            </w:r>
            <w:r w:rsidR="00D46E4F" w:rsidRPr="00291E07">
              <w:rPr>
                <w:sz w:val="28"/>
                <w:szCs w:val="28"/>
              </w:rPr>
              <w:t xml:space="preserve">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  <w:tr w:rsidR="00291E07" w:rsidRPr="00291E07" w:rsidTr="00142FFB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 w:rsidR="00D46E4F">
              <w:rPr>
                <w:sz w:val="28"/>
                <w:szCs w:val="28"/>
              </w:rPr>
              <w:t xml:space="preserve">Донского сельского поселения </w:t>
            </w:r>
            <w:r w:rsidRPr="00291E07">
              <w:rPr>
                <w:sz w:val="28"/>
                <w:szCs w:val="28"/>
              </w:rPr>
              <w:t>Орловского района</w:t>
            </w:r>
          </w:p>
        </w:tc>
      </w:tr>
    </w:tbl>
    <w:p w:rsidR="00291E07" w:rsidRPr="00291E07" w:rsidRDefault="00291E07" w:rsidP="00291E07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lastRenderedPageBreak/>
        <w:t>Приложение № 2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к Порядку разработки,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реализации и оценки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t xml:space="preserve">эффективности муниципальных программ </w:t>
      </w:r>
      <w:r w:rsidR="00D46E4F">
        <w:rPr>
          <w:bCs/>
          <w:sz w:val="28"/>
          <w:szCs w:val="28"/>
        </w:rPr>
        <w:t>Донского сельского поселения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jc w:val="center"/>
        <w:rPr>
          <w:sz w:val="22"/>
          <w:szCs w:val="20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ПОЛОЖЕНИЕ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об оценке эффективности муниципальных программ </w:t>
      </w:r>
      <w:r w:rsidR="00D46E4F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1. Оценка эффективности </w:t>
      </w:r>
      <w:r w:rsidRPr="00291E07">
        <w:rPr>
          <w:sz w:val="28"/>
          <w:szCs w:val="28"/>
        </w:rPr>
        <w:t xml:space="preserve">муниципальной программы </w:t>
      </w:r>
      <w:r w:rsidR="00D46E4F">
        <w:rPr>
          <w:sz w:val="28"/>
          <w:szCs w:val="28"/>
        </w:rPr>
        <w:t xml:space="preserve">Донского сельского поселения </w:t>
      </w:r>
      <w:r w:rsidRPr="00291E07">
        <w:rPr>
          <w:sz w:val="28"/>
          <w:szCs w:val="28"/>
        </w:rPr>
        <w:t xml:space="preserve">Орловского района </w:t>
      </w:r>
      <w:r w:rsidRPr="00291E07">
        <w:rPr>
          <w:spacing w:val="-4"/>
          <w:sz w:val="28"/>
          <w:szCs w:val="28"/>
        </w:rPr>
        <w:t xml:space="preserve">(далее – муниципальная программа) осуществляется в соответствии </w:t>
      </w:r>
      <w:r w:rsidRPr="00291E07">
        <w:rPr>
          <w:rFonts w:eastAsia="Calibri"/>
          <w:spacing w:val="-4"/>
          <w:sz w:val="28"/>
          <w:szCs w:val="28"/>
          <w:lang w:eastAsia="en-US"/>
        </w:rPr>
        <w:t>с методикой</w:t>
      </w:r>
      <w:r w:rsidRPr="00291E07">
        <w:rPr>
          <w:rFonts w:eastAsia="Calibri"/>
          <w:sz w:val="28"/>
          <w:szCs w:val="28"/>
          <w:lang w:eastAsia="en-US"/>
        </w:rPr>
        <w:t xml:space="preserve">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</w:t>
      </w:r>
      <w:r w:rsidRPr="00291E07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291E07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</w:t>
      </w:r>
      <w:r w:rsidR="00D46E4F">
        <w:rPr>
          <w:rFonts w:eastAsia="Calibri"/>
          <w:sz w:val="28"/>
          <w:szCs w:val="28"/>
          <w:lang w:eastAsia="en-US"/>
        </w:rPr>
        <w:t xml:space="preserve">Донского сельского поселения </w:t>
      </w:r>
      <w:r w:rsidRPr="00291E07">
        <w:rPr>
          <w:rFonts w:eastAsia="Calibri"/>
          <w:sz w:val="28"/>
          <w:szCs w:val="28"/>
          <w:lang w:eastAsia="en-US"/>
        </w:rPr>
        <w:t>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2. Методика оценки эффективности муниципальной программы учитывает</w:t>
      </w:r>
      <w:r w:rsidRPr="00291E07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степени </w:t>
      </w:r>
      <w:r w:rsidR="00596C08">
        <w:rPr>
          <w:rFonts w:eastAsia="Calibri"/>
          <w:sz w:val="28"/>
          <w:szCs w:val="28"/>
          <w:lang w:eastAsia="en-US"/>
        </w:rPr>
        <w:t xml:space="preserve">выполнения </w:t>
      </w:r>
      <w:r w:rsidRPr="00291E07">
        <w:rPr>
          <w:rFonts w:eastAsia="Calibri"/>
          <w:sz w:val="28"/>
          <w:szCs w:val="28"/>
          <w:lang w:eastAsia="en-US"/>
        </w:rPr>
        <w:t xml:space="preserve">целей и решения задач подпрограмм и муниципальной программы в целом посредством </w:t>
      </w:r>
      <w:r w:rsidR="00596C08" w:rsidRPr="00291E07">
        <w:rPr>
          <w:rFonts w:eastAsia="Calibri"/>
          <w:sz w:val="28"/>
          <w:szCs w:val="28"/>
          <w:lang w:eastAsia="en-US"/>
        </w:rPr>
        <w:t>достижения</w:t>
      </w:r>
      <w:r w:rsidRPr="00291E07">
        <w:rPr>
          <w:rFonts w:eastAsia="Calibri"/>
          <w:sz w:val="28"/>
          <w:szCs w:val="28"/>
          <w:lang w:eastAsia="en-US"/>
        </w:rPr>
        <w:t xml:space="preserve"> установленных целевых показателей;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</w:t>
      </w:r>
      <w:r w:rsidR="00596C08">
        <w:rPr>
          <w:rFonts w:eastAsia="Calibri"/>
          <w:sz w:val="28"/>
          <w:szCs w:val="28"/>
          <w:lang w:eastAsia="en-US"/>
        </w:rPr>
        <w:t xml:space="preserve">, приоритетных основных мероприятий </w:t>
      </w:r>
      <w:r w:rsidRPr="00291E07">
        <w:rPr>
          <w:rFonts w:eastAsia="Calibri"/>
          <w:sz w:val="28"/>
          <w:szCs w:val="28"/>
          <w:lang w:eastAsia="en-US"/>
        </w:rPr>
        <w:t xml:space="preserve"> и мероприятий ведомственных целевых программ (достижения ожидаемых результатов их реализации).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программы. Превышение (не</w:t>
      </w:r>
      <w:r w:rsidR="00D46E4F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достижение) таких пороговых значений свидетельствует об эффективной (неэффективной) реализации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Методика оценки эффективности муниципальной программы </w:t>
      </w:r>
      <w:r w:rsidRPr="00291E07">
        <w:rPr>
          <w:rFonts w:eastAsia="Calibri"/>
          <w:spacing w:val="-4"/>
          <w:sz w:val="28"/>
          <w:szCs w:val="28"/>
          <w:lang w:eastAsia="en-US"/>
        </w:rPr>
        <w:t>предусматривает возможность проведения оценки эффективности муниципальной</w:t>
      </w:r>
      <w:r w:rsidRPr="00291E07">
        <w:rPr>
          <w:rFonts w:eastAsia="Calibri"/>
          <w:sz w:val="28"/>
          <w:szCs w:val="28"/>
          <w:lang w:eastAsia="en-US"/>
        </w:rPr>
        <w:t xml:space="preserve"> программы в течение реализации муниципальной программы не реже чем один раз в год.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3. </w:t>
      </w:r>
      <w:r w:rsidRPr="002021C7">
        <w:rPr>
          <w:rFonts w:eastAsia="Calibri"/>
          <w:sz w:val="28"/>
          <w:szCs w:val="28"/>
          <w:lang w:eastAsia="en-US"/>
        </w:rPr>
        <w:t xml:space="preserve">Эффективность муниципальной программы определяется на основании степени </w:t>
      </w:r>
      <w:r w:rsidR="00596C08" w:rsidRPr="002021C7">
        <w:rPr>
          <w:rFonts w:eastAsia="Calibri"/>
          <w:sz w:val="28"/>
          <w:szCs w:val="28"/>
          <w:lang w:eastAsia="en-US"/>
        </w:rPr>
        <w:t>достижения</w:t>
      </w:r>
      <w:r w:rsidRPr="002021C7">
        <w:rPr>
          <w:rFonts w:eastAsia="Calibri"/>
          <w:sz w:val="28"/>
          <w:szCs w:val="28"/>
          <w:lang w:eastAsia="en-US"/>
        </w:rPr>
        <w:t xml:space="preserve"> целевых показателей, </w:t>
      </w:r>
      <w:r w:rsidR="00596C08" w:rsidRPr="002021C7">
        <w:rPr>
          <w:rFonts w:eastAsia="Calibri"/>
          <w:sz w:val="28"/>
          <w:szCs w:val="28"/>
          <w:lang w:eastAsia="en-US"/>
        </w:rPr>
        <w:t xml:space="preserve">выполнения </w:t>
      </w:r>
      <w:r w:rsidRPr="002021C7">
        <w:rPr>
          <w:rFonts w:eastAsia="Calibri"/>
          <w:sz w:val="28"/>
          <w:szCs w:val="28"/>
          <w:lang w:eastAsia="en-US"/>
        </w:rPr>
        <w:t>основных мероприятий</w:t>
      </w:r>
      <w:r w:rsidR="00596C08" w:rsidRPr="002021C7">
        <w:rPr>
          <w:rFonts w:eastAsia="Calibri"/>
          <w:sz w:val="28"/>
          <w:szCs w:val="28"/>
          <w:lang w:eastAsia="en-US"/>
        </w:rPr>
        <w:t>, приоритетных основных мероприятий</w:t>
      </w:r>
      <w:r w:rsidRPr="002021C7">
        <w:rPr>
          <w:rFonts w:eastAsia="Calibri"/>
          <w:sz w:val="28"/>
          <w:szCs w:val="28"/>
          <w:lang w:eastAsia="en-US"/>
        </w:rPr>
        <w:t xml:space="preserve"> и </w:t>
      </w:r>
      <w:r w:rsidR="00596C08" w:rsidRPr="002021C7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и</w:t>
      </w:r>
      <w:r w:rsidR="00D46E4F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оценки бюджетной эффективности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lastRenderedPageBreak/>
        <w:t>4. 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291E07" w:rsidRPr="00291E07" w:rsidRDefault="00596C08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t>С</w:t>
      </w:r>
      <w:r>
        <w:rPr>
          <w:vertAlign w:val="subscript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 xml:space="preserve"> = ИД</w:t>
      </w:r>
      <w:r w:rsidR="00291E07"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>/ИЦ</w:t>
      </w:r>
      <w:r w:rsidR="00291E07"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>,</w:t>
      </w:r>
    </w:p>
    <w:p w:rsidR="00291E07" w:rsidRPr="00291E07" w:rsidRDefault="00291E07" w:rsidP="00291E07">
      <w:pPr>
        <w:shd w:val="clear" w:color="auto" w:fill="FFFFFF"/>
        <w:spacing w:line="235" w:lineRule="auto"/>
        <w:rPr>
          <w:kern w:val="2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где:</w:t>
      </w:r>
    </w:p>
    <w:p w:rsidR="00291E07" w:rsidRPr="00EB45DA" w:rsidRDefault="00EB45DA" w:rsidP="00EB45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степень достижения </w:t>
      </w:r>
      <w:r w:rsidR="00291E07" w:rsidRPr="00291E07">
        <w:rPr>
          <w:kern w:val="2"/>
          <w:sz w:val="28"/>
          <w:szCs w:val="28"/>
          <w:lang w:eastAsia="en-US"/>
        </w:rPr>
        <w:t xml:space="preserve">целевого показателя муниципальной программы, подпрограмм муниципальной программы; 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ИД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Pr="00291E07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ИЦ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Pr="00291E07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муниципальной программой.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</w:t>
      </w:r>
      <w:r w:rsidR="00EB45DA" w:rsidRPr="002021C7">
        <w:rPr>
          <w:sz w:val="28"/>
          <w:szCs w:val="28"/>
        </w:rPr>
        <w:t xml:space="preserve">степень достижения </w:t>
      </w:r>
      <w:r w:rsidRPr="002021C7">
        <w:rPr>
          <w:kern w:val="2"/>
          <w:sz w:val="28"/>
          <w:szCs w:val="28"/>
          <w:lang w:eastAsia="en-US"/>
        </w:rPr>
        <w:t xml:space="preserve">показателя муниципальной программы, </w:t>
      </w:r>
      <w:r w:rsidRPr="002021C7">
        <w:rPr>
          <w:spacing w:val="-4"/>
          <w:kern w:val="2"/>
          <w:sz w:val="28"/>
          <w:szCs w:val="28"/>
          <w:lang w:eastAsia="en-US"/>
        </w:rPr>
        <w:t>подпрограммы муниципальной программы составляет 0,95 и более, то при расчете</w:t>
      </w:r>
      <w:r w:rsidRPr="002021C7">
        <w:rPr>
          <w:kern w:val="2"/>
          <w:sz w:val="28"/>
          <w:szCs w:val="28"/>
          <w:lang w:eastAsia="en-US"/>
        </w:rPr>
        <w:t xml:space="preserve"> суммарной </w:t>
      </w:r>
      <w:r w:rsidR="00EB45DA" w:rsidRPr="002021C7">
        <w:rPr>
          <w:sz w:val="28"/>
          <w:szCs w:val="28"/>
        </w:rPr>
        <w:t xml:space="preserve">степени достижения степень </w:t>
      </w:r>
      <w:r w:rsidRPr="002021C7">
        <w:rPr>
          <w:kern w:val="2"/>
          <w:sz w:val="28"/>
          <w:szCs w:val="28"/>
          <w:lang w:eastAsia="en-US"/>
        </w:rPr>
        <w:t xml:space="preserve"> по данному показателю принимается </w:t>
      </w:r>
      <w:r w:rsidRPr="002021C7"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 w:rsidR="00EB45DA" w:rsidRPr="002021C7">
        <w:rPr>
          <w:sz w:val="28"/>
          <w:szCs w:val="28"/>
        </w:rPr>
        <w:t xml:space="preserve">степень достижения </w:t>
      </w:r>
      <w:r w:rsidRPr="002021C7">
        <w:rPr>
          <w:spacing w:val="-4"/>
          <w:kern w:val="2"/>
          <w:sz w:val="28"/>
          <w:szCs w:val="28"/>
          <w:lang w:eastAsia="en-US"/>
        </w:rPr>
        <w:t>целевого показателя муниципальной программы, подпрограммы муниципальной программы составляет менее 0,95, то при расчете</w:t>
      </w:r>
      <w:r w:rsidRPr="002021C7">
        <w:rPr>
          <w:kern w:val="2"/>
          <w:sz w:val="28"/>
          <w:szCs w:val="28"/>
          <w:lang w:eastAsia="en-US"/>
        </w:rPr>
        <w:t xml:space="preserve"> суммарной </w:t>
      </w:r>
      <w:r w:rsidR="00EB45DA" w:rsidRPr="002021C7">
        <w:rPr>
          <w:sz w:val="28"/>
          <w:szCs w:val="28"/>
        </w:rPr>
        <w:t>степени достижения</w:t>
      </w:r>
      <w:r w:rsidRPr="00291E07">
        <w:rPr>
          <w:kern w:val="2"/>
          <w:sz w:val="28"/>
          <w:szCs w:val="28"/>
          <w:lang w:eastAsia="en-US"/>
        </w:rPr>
        <w:t xml:space="preserve"> по данному показателю принимается за ноль.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291E07" w:rsidRPr="00291E07" w:rsidRDefault="00EB45DA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t>С</w:t>
      </w:r>
      <w:r>
        <w:rPr>
          <w:vertAlign w:val="subscript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>= ИЦ</w:t>
      </w:r>
      <w:r w:rsidR="00291E07"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>/ИД</w:t>
      </w:r>
      <w:r w:rsidR="00291E07"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>,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где:</w:t>
      </w:r>
    </w:p>
    <w:p w:rsidR="00291E07" w:rsidRPr="00291E07" w:rsidRDefault="00EB45DA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t>С</w:t>
      </w:r>
      <w:r>
        <w:rPr>
          <w:vertAlign w:val="subscript"/>
        </w:rPr>
        <w:t>п</w:t>
      </w:r>
      <w:r w:rsidR="00291E07" w:rsidRPr="00291E07">
        <w:rPr>
          <w:kern w:val="2"/>
          <w:sz w:val="28"/>
          <w:szCs w:val="28"/>
          <w:lang w:eastAsia="en-US"/>
        </w:rPr>
        <w:t xml:space="preserve"> – </w:t>
      </w:r>
      <w:r w:rsidRPr="002021C7">
        <w:rPr>
          <w:sz w:val="28"/>
          <w:szCs w:val="28"/>
        </w:rPr>
        <w:t xml:space="preserve">степень достижения </w:t>
      </w:r>
      <w:r w:rsidR="00291E07" w:rsidRPr="002021C7">
        <w:rPr>
          <w:kern w:val="2"/>
          <w:sz w:val="28"/>
          <w:szCs w:val="28"/>
          <w:lang w:eastAsia="en-US"/>
        </w:rPr>
        <w:t>це</w:t>
      </w:r>
      <w:r w:rsidR="00291E07" w:rsidRPr="00291E07">
        <w:rPr>
          <w:kern w:val="2"/>
          <w:sz w:val="28"/>
          <w:szCs w:val="28"/>
          <w:lang w:eastAsia="en-US"/>
        </w:rPr>
        <w:t>левого пок</w:t>
      </w:r>
      <w:r>
        <w:rPr>
          <w:kern w:val="2"/>
          <w:sz w:val="28"/>
          <w:szCs w:val="28"/>
          <w:lang w:eastAsia="en-US"/>
        </w:rPr>
        <w:t>азателя муниципальной программы,</w:t>
      </w:r>
      <w:r w:rsidR="00D46E4F">
        <w:rPr>
          <w:kern w:val="2"/>
          <w:sz w:val="28"/>
          <w:szCs w:val="28"/>
          <w:lang w:eastAsia="en-US"/>
        </w:rPr>
        <w:t xml:space="preserve"> </w:t>
      </w:r>
      <w:r w:rsidRPr="00291E07">
        <w:rPr>
          <w:kern w:val="2"/>
          <w:sz w:val="28"/>
          <w:szCs w:val="28"/>
          <w:lang w:eastAsia="en-US"/>
        </w:rPr>
        <w:t>подпрограмм муниципальной программы;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ИЦ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Pr="00291E07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муниципальной  программой;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ИД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r w:rsidRPr="00291E07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</w:t>
      </w:r>
      <w:r w:rsidR="00EB45DA">
        <w:rPr>
          <w:kern w:val="2"/>
          <w:sz w:val="28"/>
          <w:szCs w:val="28"/>
          <w:lang w:eastAsia="en-US"/>
        </w:rPr>
        <w:t>лизации муниципальной программы</w:t>
      </w:r>
      <w:r w:rsidR="00EB45DA" w:rsidRPr="002021C7">
        <w:rPr>
          <w:kern w:val="2"/>
          <w:sz w:val="28"/>
          <w:szCs w:val="28"/>
          <w:lang w:eastAsia="en-US"/>
        </w:rPr>
        <w:t>, подпрограмм муниципальной программы.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</w:t>
      </w:r>
      <w:r w:rsidR="00EB45DA">
        <w:rPr>
          <w:sz w:val="28"/>
          <w:szCs w:val="28"/>
        </w:rPr>
        <w:t>степень достижения</w:t>
      </w:r>
      <w:r w:rsidRPr="00291E07">
        <w:rPr>
          <w:kern w:val="2"/>
          <w:sz w:val="28"/>
          <w:szCs w:val="28"/>
          <w:lang w:eastAsia="en-US"/>
        </w:rPr>
        <w:t xml:space="preserve"> показателя муниципальной программы, </w:t>
      </w:r>
      <w:r w:rsidR="00EB45DA">
        <w:rPr>
          <w:spacing w:val="-4"/>
          <w:kern w:val="2"/>
          <w:sz w:val="28"/>
          <w:szCs w:val="28"/>
          <w:lang w:eastAsia="en-US"/>
        </w:rPr>
        <w:t>подпрограмм</w:t>
      </w:r>
      <w:r w:rsidRPr="00291E07">
        <w:rPr>
          <w:spacing w:val="-4"/>
          <w:kern w:val="2"/>
          <w:sz w:val="28"/>
          <w:szCs w:val="28"/>
          <w:lang w:eastAsia="en-US"/>
        </w:rPr>
        <w:t xml:space="preserve"> муниципальной программы составляет 0,95 и более, то при расчете</w:t>
      </w:r>
      <w:r w:rsidR="00D46E4F">
        <w:rPr>
          <w:spacing w:val="-4"/>
          <w:kern w:val="2"/>
          <w:sz w:val="28"/>
          <w:szCs w:val="28"/>
          <w:lang w:eastAsia="en-US"/>
        </w:rPr>
        <w:t xml:space="preserve"> </w:t>
      </w:r>
      <w:r w:rsidR="00EB45DA">
        <w:rPr>
          <w:sz w:val="28"/>
          <w:szCs w:val="28"/>
        </w:rPr>
        <w:t>степени достижения степень</w:t>
      </w:r>
      <w:r w:rsidR="00D46E4F">
        <w:rPr>
          <w:sz w:val="28"/>
          <w:szCs w:val="28"/>
        </w:rPr>
        <w:t xml:space="preserve"> </w:t>
      </w:r>
      <w:r w:rsidRPr="00291E07">
        <w:rPr>
          <w:kern w:val="2"/>
          <w:sz w:val="28"/>
          <w:szCs w:val="28"/>
          <w:lang w:eastAsia="en-US"/>
        </w:rPr>
        <w:t>по данному показателю принимается за единицу. Если эффективность целевого показателя муниц</w:t>
      </w:r>
      <w:r w:rsidR="00EB45DA">
        <w:rPr>
          <w:kern w:val="2"/>
          <w:sz w:val="28"/>
          <w:szCs w:val="28"/>
          <w:lang w:eastAsia="en-US"/>
        </w:rPr>
        <w:t>ипальной программы, подпрограмм</w:t>
      </w:r>
      <w:r w:rsidRPr="00291E07">
        <w:rPr>
          <w:kern w:val="2"/>
          <w:sz w:val="28"/>
          <w:szCs w:val="28"/>
          <w:lang w:eastAsia="en-US"/>
        </w:rPr>
        <w:t xml:space="preserve"> муниципальной программы составляет менее 0,95, </w:t>
      </w:r>
      <w:r w:rsidRPr="00291E07"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="00EB45DA" w:rsidRPr="002021C7">
        <w:rPr>
          <w:sz w:val="28"/>
          <w:szCs w:val="28"/>
        </w:rPr>
        <w:t>степени достижения степень</w:t>
      </w:r>
      <w:r w:rsidR="00D46E4F">
        <w:rPr>
          <w:sz w:val="28"/>
          <w:szCs w:val="28"/>
        </w:rPr>
        <w:t xml:space="preserve"> </w:t>
      </w:r>
      <w:r w:rsidRPr="002021C7">
        <w:rPr>
          <w:spacing w:val="-4"/>
          <w:kern w:val="2"/>
          <w:sz w:val="28"/>
          <w:szCs w:val="28"/>
          <w:lang w:eastAsia="en-US"/>
        </w:rPr>
        <w:t>по данному показателю</w:t>
      </w:r>
      <w:r w:rsidRPr="002021C7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291E07">
        <w:rPr>
          <w:spacing w:val="-4"/>
          <w:kern w:val="2"/>
          <w:sz w:val="28"/>
          <w:szCs w:val="28"/>
          <w:lang w:eastAsia="en-US"/>
        </w:rPr>
        <w:t>наступление или ненаступление события, за единицу принимается наступление события,</w:t>
      </w:r>
      <w:r w:rsidRPr="00291E07">
        <w:rPr>
          <w:kern w:val="2"/>
          <w:sz w:val="28"/>
          <w:szCs w:val="28"/>
          <w:lang w:eastAsia="en-US"/>
        </w:rPr>
        <w:t xml:space="preserve"> за ноль – ненаступление события.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4.4. Суммарная оценка степени достижения целевых показателей муниципальной программы</w:t>
      </w:r>
      <w:r w:rsidR="0017687E">
        <w:rPr>
          <w:kern w:val="2"/>
          <w:sz w:val="28"/>
          <w:szCs w:val="28"/>
          <w:lang w:eastAsia="en-US"/>
        </w:rPr>
        <w:t>, подпрограмм муниципальной программы</w:t>
      </w:r>
      <w:r w:rsidRPr="00291E07">
        <w:rPr>
          <w:kern w:val="2"/>
          <w:sz w:val="28"/>
          <w:szCs w:val="28"/>
          <w:lang w:eastAsia="en-US"/>
        </w:rPr>
        <w:t xml:space="preserve"> определяется по формуле: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291E07" w:rsidRPr="00291E07" w:rsidRDefault="0017687E" w:rsidP="00291E07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position w:val="-33"/>
        </w:rPr>
        <w:drawing>
          <wp:inline distT="0" distB="0" distL="0" distR="0">
            <wp:extent cx="1438275" cy="6096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E07" w:rsidRPr="00291E07">
        <w:rPr>
          <w:kern w:val="2"/>
          <w:sz w:val="28"/>
          <w:szCs w:val="28"/>
          <w:lang w:eastAsia="en-US"/>
        </w:rPr>
        <w:t>,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где:</w:t>
      </w:r>
    </w:p>
    <w:p w:rsidR="00291E07" w:rsidRPr="00AC7F89" w:rsidRDefault="0017687E" w:rsidP="00AC7F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о</w:t>
      </w:r>
      <w:r w:rsidR="00291E07" w:rsidRPr="00291E07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муниципальной программы</w:t>
      </w:r>
      <w:r w:rsidR="00AC7F89">
        <w:rPr>
          <w:kern w:val="2"/>
          <w:sz w:val="28"/>
          <w:szCs w:val="28"/>
          <w:lang w:eastAsia="en-US"/>
        </w:rPr>
        <w:t>, программ муниципальной программы;</w:t>
      </w:r>
    </w:p>
    <w:p w:rsidR="00291E07" w:rsidRPr="00AC7F89" w:rsidRDefault="00AC7F89" w:rsidP="00AC7F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степень достижения</w:t>
      </w:r>
      <w:r w:rsidR="00D46E4F">
        <w:rPr>
          <w:sz w:val="28"/>
          <w:szCs w:val="28"/>
        </w:rPr>
        <w:t xml:space="preserve"> </w:t>
      </w:r>
      <w:r w:rsidR="00291E07" w:rsidRPr="00291E07">
        <w:rPr>
          <w:kern w:val="2"/>
          <w:sz w:val="28"/>
          <w:szCs w:val="28"/>
          <w:lang w:eastAsia="en-US"/>
        </w:rPr>
        <w:t>целевого показателя муниципальной программы</w:t>
      </w:r>
      <w:r>
        <w:rPr>
          <w:kern w:val="2"/>
          <w:sz w:val="28"/>
          <w:szCs w:val="28"/>
          <w:lang w:eastAsia="en-US"/>
        </w:rPr>
        <w:t>,</w:t>
      </w:r>
      <w:r w:rsidR="00D46E4F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программ муниципальной программы; 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val="en-US" w:eastAsia="en-US"/>
        </w:rPr>
        <w:t>i</w:t>
      </w:r>
      <w:r w:rsidRPr="00291E07">
        <w:rPr>
          <w:kern w:val="2"/>
          <w:sz w:val="28"/>
          <w:szCs w:val="28"/>
          <w:lang w:eastAsia="en-US"/>
        </w:rPr>
        <w:t xml:space="preserve"> – номер пок</w:t>
      </w:r>
      <w:r w:rsidR="00AC7F89">
        <w:rPr>
          <w:kern w:val="2"/>
          <w:sz w:val="28"/>
          <w:szCs w:val="28"/>
          <w:lang w:eastAsia="en-US"/>
        </w:rPr>
        <w:t>азателя муниципальной программы, программ муниципальной программы;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val="en-US" w:eastAsia="en-US"/>
        </w:rPr>
        <w:t>n</w:t>
      </w:r>
      <w:r w:rsidRPr="00291E07">
        <w:rPr>
          <w:kern w:val="2"/>
          <w:sz w:val="28"/>
          <w:szCs w:val="28"/>
          <w:lang w:eastAsia="en-US"/>
        </w:rPr>
        <w:t xml:space="preserve"> – количество целевых пока</w:t>
      </w:r>
      <w:r w:rsidR="00AC7F89">
        <w:rPr>
          <w:kern w:val="2"/>
          <w:sz w:val="28"/>
          <w:szCs w:val="28"/>
          <w:lang w:eastAsia="en-US"/>
        </w:rPr>
        <w:t>зателей муниципальной программы, программ муниципальной программы.</w:t>
      </w:r>
    </w:p>
    <w:p w:rsidR="00291E07" w:rsidRPr="002021C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</w:t>
      </w:r>
      <w:r w:rsidR="00AC7F89">
        <w:rPr>
          <w:kern w:val="2"/>
          <w:sz w:val="28"/>
          <w:szCs w:val="28"/>
          <w:lang w:eastAsia="en-US"/>
        </w:rPr>
        <w:t xml:space="preserve">, </w:t>
      </w:r>
      <w:r w:rsidR="00AC7F89" w:rsidRPr="002021C7">
        <w:rPr>
          <w:kern w:val="2"/>
          <w:sz w:val="28"/>
          <w:szCs w:val="28"/>
          <w:lang w:eastAsia="en-US"/>
        </w:rPr>
        <w:t xml:space="preserve">программ муниципальной программы </w:t>
      </w:r>
      <w:r w:rsidRPr="002021C7">
        <w:rPr>
          <w:kern w:val="2"/>
          <w:sz w:val="28"/>
          <w:szCs w:val="28"/>
          <w:lang w:eastAsia="en-US"/>
        </w:rPr>
        <w:t xml:space="preserve">составляет </w:t>
      </w:r>
      <w:r w:rsidRPr="002021C7">
        <w:rPr>
          <w:rFonts w:eastAsia="Calibri"/>
          <w:sz w:val="28"/>
          <w:szCs w:val="28"/>
          <w:lang w:eastAsia="en-US"/>
        </w:rPr>
        <w:t>0,95 и выше</w:t>
      </w:r>
      <w:r w:rsidRPr="002021C7">
        <w:rPr>
          <w:kern w:val="2"/>
          <w:sz w:val="28"/>
          <w:szCs w:val="28"/>
          <w:lang w:eastAsia="en-US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291E07" w:rsidRPr="002021C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021C7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</w:t>
      </w:r>
      <w:r w:rsidR="00AC7F89" w:rsidRPr="002021C7">
        <w:rPr>
          <w:kern w:val="2"/>
          <w:sz w:val="28"/>
          <w:szCs w:val="28"/>
          <w:lang w:eastAsia="en-US"/>
        </w:rPr>
        <w:t>, программ муниципальной программы</w:t>
      </w:r>
      <w:r w:rsidRPr="002021C7">
        <w:rPr>
          <w:kern w:val="2"/>
          <w:sz w:val="28"/>
          <w:szCs w:val="28"/>
          <w:lang w:eastAsia="en-US"/>
        </w:rPr>
        <w:t xml:space="preserve">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291E07" w:rsidRPr="002021C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021C7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</w:t>
      </w:r>
      <w:r w:rsidR="00AC7F89" w:rsidRPr="002021C7">
        <w:rPr>
          <w:kern w:val="2"/>
          <w:sz w:val="28"/>
          <w:szCs w:val="28"/>
          <w:lang w:eastAsia="en-US"/>
        </w:rPr>
        <w:t>, программ муниципальной программ</w:t>
      </w:r>
      <w:r w:rsidRPr="002021C7">
        <w:rPr>
          <w:kern w:val="2"/>
          <w:sz w:val="28"/>
          <w:szCs w:val="28"/>
          <w:lang w:eastAsia="en-US"/>
        </w:rPr>
        <w:t xml:space="preserve">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291E07" w:rsidRPr="00AC7F89" w:rsidRDefault="00291E07" w:rsidP="005E2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1C7">
        <w:rPr>
          <w:kern w:val="2"/>
          <w:sz w:val="28"/>
          <w:szCs w:val="28"/>
          <w:lang w:eastAsia="en-US"/>
        </w:rPr>
        <w:t>5. Степень реализации</w:t>
      </w:r>
      <w:r w:rsidR="00AC7F89" w:rsidRPr="002021C7">
        <w:rPr>
          <w:kern w:val="2"/>
          <w:sz w:val="28"/>
          <w:szCs w:val="28"/>
          <w:lang w:eastAsia="en-US"/>
        </w:rPr>
        <w:t xml:space="preserve"> всех </w:t>
      </w:r>
      <w:r w:rsidRPr="002021C7">
        <w:rPr>
          <w:kern w:val="2"/>
          <w:sz w:val="28"/>
          <w:szCs w:val="28"/>
          <w:lang w:eastAsia="en-US"/>
        </w:rPr>
        <w:t xml:space="preserve"> основных мероприятий, </w:t>
      </w:r>
      <w:r w:rsidR="00AC7F89" w:rsidRPr="002021C7">
        <w:rPr>
          <w:sz w:val="28"/>
          <w:szCs w:val="28"/>
        </w:rPr>
        <w:t>приоритетных основных мероприятий и мероприятий ведомственных целевых программ, предусмотренных к реализации в отчетном году</w:t>
      </w:r>
      <w:r w:rsidRPr="002021C7">
        <w:rPr>
          <w:kern w:val="2"/>
          <w:sz w:val="28"/>
          <w:szCs w:val="28"/>
          <w:lang w:eastAsia="en-US"/>
        </w:rPr>
        <w:t xml:space="preserve">, оценивается как доля основных мероприятий, </w:t>
      </w:r>
      <w:r w:rsidR="00AC7F89" w:rsidRPr="002021C7">
        <w:rPr>
          <w:sz w:val="28"/>
          <w:szCs w:val="28"/>
        </w:rPr>
        <w:t xml:space="preserve">приоритетных основных мероприятий и мероприятий ведомственных целевых программ, </w:t>
      </w:r>
      <w:r w:rsidRPr="002021C7">
        <w:rPr>
          <w:kern w:val="2"/>
          <w:sz w:val="28"/>
          <w:szCs w:val="28"/>
          <w:lang w:eastAsia="en-US"/>
        </w:rPr>
        <w:t>выполненных в полном объеме,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СРом = Мв / М,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где: </w:t>
      </w:r>
    </w:p>
    <w:p w:rsidR="00291E07" w:rsidRPr="00291E07" w:rsidRDefault="00291E07" w:rsidP="00BC4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СРом– степень реализации </w:t>
      </w:r>
      <w:r w:rsidRPr="00291E07">
        <w:rPr>
          <w:kern w:val="2"/>
          <w:sz w:val="28"/>
          <w:szCs w:val="28"/>
          <w:lang w:eastAsia="en-US"/>
        </w:rPr>
        <w:t>основных</w:t>
      </w:r>
      <w:r w:rsidR="00BC404C">
        <w:rPr>
          <w:sz w:val="28"/>
          <w:szCs w:val="28"/>
        </w:rPr>
        <w:t xml:space="preserve"> мероприятий, приоритетных основных мероприятий и мероприятий ведомственных целевых программ;</w:t>
      </w:r>
    </w:p>
    <w:p w:rsidR="00BC404C" w:rsidRDefault="00291E07" w:rsidP="00DC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Мв– количество </w:t>
      </w:r>
      <w:r w:rsidRPr="00291E07">
        <w:rPr>
          <w:kern w:val="2"/>
          <w:sz w:val="28"/>
          <w:szCs w:val="28"/>
          <w:lang w:eastAsia="en-US"/>
        </w:rPr>
        <w:t>основных</w:t>
      </w:r>
      <w:r w:rsidR="00D46E4F">
        <w:rPr>
          <w:kern w:val="2"/>
          <w:sz w:val="28"/>
          <w:szCs w:val="28"/>
          <w:lang w:eastAsia="en-US"/>
        </w:rPr>
        <w:t xml:space="preserve"> </w:t>
      </w:r>
      <w:r w:rsidRPr="002021C7">
        <w:rPr>
          <w:sz w:val="28"/>
          <w:szCs w:val="28"/>
        </w:rPr>
        <w:t xml:space="preserve">мероприятий, </w:t>
      </w:r>
      <w:r w:rsidR="00BC404C" w:rsidRPr="002021C7">
        <w:rPr>
          <w:sz w:val="28"/>
          <w:szCs w:val="28"/>
        </w:rPr>
        <w:t xml:space="preserve"> приоритетных основных мероприятий и мероприятий ведомственных целевых программ, </w:t>
      </w:r>
      <w:r w:rsidRPr="002021C7">
        <w:rPr>
          <w:sz w:val="28"/>
          <w:szCs w:val="28"/>
        </w:rPr>
        <w:t xml:space="preserve">выполненных в полном объеме, из числа </w:t>
      </w:r>
      <w:r w:rsidRPr="002021C7">
        <w:rPr>
          <w:kern w:val="2"/>
          <w:sz w:val="28"/>
          <w:szCs w:val="28"/>
          <w:lang w:eastAsia="en-US"/>
        </w:rPr>
        <w:t>основных</w:t>
      </w:r>
      <w:r w:rsidRPr="002021C7">
        <w:rPr>
          <w:sz w:val="28"/>
          <w:szCs w:val="28"/>
        </w:rPr>
        <w:t xml:space="preserve"> мероприятий, </w:t>
      </w:r>
      <w:r w:rsidR="00BC404C" w:rsidRPr="002021C7">
        <w:rPr>
          <w:sz w:val="28"/>
          <w:szCs w:val="28"/>
        </w:rPr>
        <w:t xml:space="preserve"> приоритетных основных мероприятий и мероприятий ведомственных целевых</w:t>
      </w:r>
      <w:r w:rsidR="00BC404C">
        <w:rPr>
          <w:sz w:val="28"/>
          <w:szCs w:val="28"/>
        </w:rPr>
        <w:t xml:space="preserve"> программ, запланированных к реализации в отчетном году;</w:t>
      </w:r>
    </w:p>
    <w:p w:rsidR="00291E07" w:rsidRPr="00291E07" w:rsidRDefault="00291E07" w:rsidP="00DC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1C7">
        <w:rPr>
          <w:spacing w:val="-6"/>
          <w:sz w:val="28"/>
          <w:szCs w:val="28"/>
        </w:rPr>
        <w:lastRenderedPageBreak/>
        <w:t xml:space="preserve">М – общее количество основных мероприятий, </w:t>
      </w:r>
      <w:r w:rsidR="00DC496D" w:rsidRPr="002021C7">
        <w:rPr>
          <w:sz w:val="28"/>
          <w:szCs w:val="28"/>
        </w:rPr>
        <w:t>приоритетных основных мероприятий и мероприятий ведомственных целевых программ,</w:t>
      </w:r>
      <w:r w:rsidR="00D46E4F">
        <w:rPr>
          <w:sz w:val="28"/>
          <w:szCs w:val="28"/>
        </w:rPr>
        <w:t xml:space="preserve"> </w:t>
      </w:r>
      <w:r w:rsidRPr="002021C7">
        <w:rPr>
          <w:spacing w:val="-6"/>
          <w:sz w:val="28"/>
          <w:szCs w:val="28"/>
        </w:rPr>
        <w:t>запланированных</w:t>
      </w:r>
      <w:r w:rsidRPr="00291E07">
        <w:rPr>
          <w:spacing w:val="-6"/>
          <w:sz w:val="28"/>
          <w:szCs w:val="28"/>
        </w:rPr>
        <w:t xml:space="preserve"> к реализации</w:t>
      </w:r>
      <w:r w:rsidRPr="00291E07">
        <w:rPr>
          <w:sz w:val="28"/>
          <w:szCs w:val="28"/>
        </w:rPr>
        <w:t xml:space="preserve"> в отчетном году.</w:t>
      </w:r>
    </w:p>
    <w:p w:rsidR="00291E07" w:rsidRPr="00291E07" w:rsidRDefault="00291E07" w:rsidP="00DC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pacing w:val="-4"/>
          <w:kern w:val="2"/>
          <w:sz w:val="28"/>
          <w:szCs w:val="28"/>
          <w:lang w:eastAsia="en-US"/>
        </w:rPr>
        <w:t xml:space="preserve">5.1. </w:t>
      </w:r>
      <w:r w:rsidRPr="002021C7">
        <w:rPr>
          <w:spacing w:val="-4"/>
          <w:kern w:val="2"/>
          <w:sz w:val="28"/>
          <w:szCs w:val="28"/>
          <w:lang w:eastAsia="en-US"/>
        </w:rPr>
        <w:t>Основное м</w:t>
      </w:r>
      <w:r w:rsidRPr="002021C7">
        <w:rPr>
          <w:spacing w:val="-4"/>
          <w:sz w:val="28"/>
          <w:szCs w:val="28"/>
        </w:rPr>
        <w:t>ероприятие</w:t>
      </w:r>
      <w:r w:rsidR="00DC496D" w:rsidRPr="002021C7">
        <w:rPr>
          <w:spacing w:val="-4"/>
          <w:sz w:val="28"/>
          <w:szCs w:val="28"/>
        </w:rPr>
        <w:t xml:space="preserve">, </w:t>
      </w:r>
      <w:r w:rsidR="00DC496D" w:rsidRPr="002021C7">
        <w:rPr>
          <w:sz w:val="28"/>
          <w:szCs w:val="28"/>
        </w:rPr>
        <w:t xml:space="preserve">приоритетное основное мероприятие и мероприятие ведомственной целевых программ </w:t>
      </w:r>
      <w:r w:rsidRPr="002021C7">
        <w:rPr>
          <w:spacing w:val="-4"/>
          <w:sz w:val="28"/>
          <w:szCs w:val="28"/>
        </w:rPr>
        <w:t>може</w:t>
      </w:r>
      <w:r w:rsidRPr="00291E07">
        <w:rPr>
          <w:spacing w:val="-4"/>
          <w:sz w:val="28"/>
          <w:szCs w:val="28"/>
        </w:rPr>
        <w:t>т считаться выполненным в полном объеме</w:t>
      </w:r>
      <w:r w:rsidRPr="00291E07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если фактически достигнутое значение показателя составляет </w:t>
      </w:r>
      <w:r w:rsidRPr="00291E07">
        <w:rPr>
          <w:rFonts w:eastAsia="Calibri"/>
          <w:sz w:val="28"/>
          <w:szCs w:val="28"/>
          <w:lang w:eastAsia="en-US"/>
        </w:rPr>
        <w:t>95 и более</w:t>
      </w:r>
      <w:r w:rsidRPr="00291E07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291E07">
        <w:rPr>
          <w:kern w:val="2"/>
          <w:sz w:val="28"/>
          <w:szCs w:val="28"/>
          <w:lang w:eastAsia="en-US"/>
        </w:rPr>
        <w:t>основного</w:t>
      </w:r>
      <w:r w:rsidRPr="00291E07">
        <w:rPr>
          <w:sz w:val="28"/>
          <w:szCs w:val="28"/>
        </w:rPr>
        <w:t xml:space="preserve"> мероприятия используются несколько показателей, для оценки степени реализации </w:t>
      </w:r>
      <w:r w:rsidRPr="00291E07">
        <w:rPr>
          <w:kern w:val="2"/>
          <w:sz w:val="28"/>
          <w:szCs w:val="28"/>
          <w:lang w:eastAsia="en-US"/>
        </w:rPr>
        <w:t>основного</w:t>
      </w:r>
      <w:r w:rsidRPr="00291E07">
        <w:rPr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F8428C" w:rsidRDefault="00291E07" w:rsidP="0020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</w:t>
      </w:r>
      <w:r w:rsidR="00F8428C">
        <w:rPr>
          <w:sz w:val="28"/>
          <w:szCs w:val="28"/>
        </w:rPr>
        <w:t>и данного основного мероприятия</w:t>
      </w:r>
      <w:r w:rsidR="00F8428C" w:rsidRPr="002021C7">
        <w:rPr>
          <w:sz w:val="28"/>
          <w:szCs w:val="28"/>
        </w:rPr>
        <w:t>, приоритетного основного мероприятия и мероприятий ведомственных целевых программ.</w:t>
      </w:r>
    </w:p>
    <w:p w:rsidR="00291E07" w:rsidRPr="00F8428C" w:rsidRDefault="00291E07" w:rsidP="0020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291E07">
        <w:rPr>
          <w:sz w:val="28"/>
          <w:szCs w:val="28"/>
        </w:rPr>
        <w:t>реализации основных мероприятий</w:t>
      </w:r>
      <w:r w:rsidR="00F8428C">
        <w:rPr>
          <w:sz w:val="28"/>
          <w:szCs w:val="28"/>
        </w:rPr>
        <w:t xml:space="preserve">, </w:t>
      </w:r>
      <w:r w:rsidR="00F8428C" w:rsidRPr="002021C7">
        <w:rPr>
          <w:sz w:val="28"/>
          <w:szCs w:val="28"/>
        </w:rPr>
        <w:t>приоритетных основных мероприятий и мероприятий ведомственных целевых программ</w:t>
      </w:r>
      <w:r w:rsidR="00D46E4F">
        <w:rPr>
          <w:sz w:val="28"/>
          <w:szCs w:val="28"/>
        </w:rPr>
        <w:t xml:space="preserve"> </w:t>
      </w:r>
      <w:r w:rsidRPr="00291E07">
        <w:rPr>
          <w:kern w:val="2"/>
          <w:sz w:val="28"/>
          <w:szCs w:val="28"/>
          <w:lang w:eastAsia="en-US"/>
        </w:rPr>
        <w:t xml:space="preserve">составляет </w:t>
      </w:r>
      <w:r w:rsidRPr="00291E07">
        <w:rPr>
          <w:rFonts w:eastAsia="Calibri"/>
          <w:sz w:val="28"/>
          <w:szCs w:val="28"/>
          <w:lang w:eastAsia="en-US"/>
        </w:rPr>
        <w:t>0,95 и более</w:t>
      </w:r>
      <w:r w:rsidRPr="00291E07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муниципальной программы по 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>.</w:t>
      </w:r>
    </w:p>
    <w:p w:rsidR="00291E07" w:rsidRPr="00F8428C" w:rsidRDefault="00291E07" w:rsidP="00F842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1C7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2021C7">
        <w:rPr>
          <w:sz w:val="28"/>
          <w:szCs w:val="28"/>
        </w:rPr>
        <w:t>реализации основных мероприятий</w:t>
      </w:r>
      <w:r w:rsidR="00F8428C" w:rsidRPr="002021C7">
        <w:rPr>
          <w:sz w:val="28"/>
          <w:szCs w:val="28"/>
        </w:rPr>
        <w:t xml:space="preserve">, приоритетных основных мероприятий и мероприятий ведомственных целевых программ </w:t>
      </w:r>
      <w:r w:rsidRPr="002021C7">
        <w:rPr>
          <w:kern w:val="2"/>
          <w:sz w:val="28"/>
          <w:szCs w:val="28"/>
          <w:lang w:eastAsia="en-US"/>
        </w:rPr>
        <w:t>составляет</w:t>
      </w:r>
      <w:r w:rsidRPr="00291E07">
        <w:rPr>
          <w:kern w:val="2"/>
          <w:sz w:val="28"/>
          <w:szCs w:val="28"/>
          <w:lang w:eastAsia="en-US"/>
        </w:rPr>
        <w:t xml:space="preserve"> от 0,75 до 0,95, это характеризует удовлетворительный уровень эффективности реализации муниципальной программы по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>.</w:t>
      </w:r>
    </w:p>
    <w:p w:rsidR="00291E07" w:rsidRPr="00F8428C" w:rsidRDefault="00291E07" w:rsidP="00F842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E07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291E07">
        <w:rPr>
          <w:sz w:val="28"/>
          <w:szCs w:val="28"/>
        </w:rPr>
        <w:t>реализации основных мероприятий</w:t>
      </w:r>
      <w:r w:rsidR="00F8428C">
        <w:rPr>
          <w:sz w:val="28"/>
          <w:szCs w:val="28"/>
        </w:rPr>
        <w:t xml:space="preserve">, приоритетных основных мероприятий и мероприятий ведомственных целевых программ </w:t>
      </w:r>
      <w:r w:rsidRPr="00291E07">
        <w:rPr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>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 Бюджетная эффективность реализации муниципальной программы Орловского района рассчитывается в несколько этапов.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21C7">
        <w:rPr>
          <w:sz w:val="28"/>
          <w:szCs w:val="28"/>
        </w:rPr>
        <w:t>6.1. Степень реализации основных мероприятий</w:t>
      </w:r>
      <w:r w:rsidR="00F8428C" w:rsidRPr="002021C7">
        <w:rPr>
          <w:sz w:val="28"/>
          <w:szCs w:val="28"/>
        </w:rPr>
        <w:t>, приоритетных основных мероприятий и мероприятий ведомственных целевых программ</w:t>
      </w:r>
      <w:r w:rsidRPr="002021C7">
        <w:rPr>
          <w:sz w:val="28"/>
          <w:szCs w:val="28"/>
        </w:rPr>
        <w:t xml:space="preserve"> (далее – мероприятий), финансируемых за счет средств местного бюджета,</w:t>
      </w:r>
      <w:r w:rsidRPr="00291E07">
        <w:rPr>
          <w:sz w:val="28"/>
          <w:szCs w:val="28"/>
        </w:rPr>
        <w:t xml:space="preserve"> безвозмездных поступлений в местный бюджет, оценивается как доля мероприятий, выполненных в полном объеме,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СРм = Мв / М,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где: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СРм– степень реализации мероприятий;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Мв– количество мероприятий, выполненных в полном объеме, из числа мероприятий, запланированных к реализации в отчетном году;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М – общее количество мероприятий, запланированных к реализации </w:t>
      </w:r>
      <w:r w:rsidRPr="00291E07">
        <w:rPr>
          <w:sz w:val="28"/>
          <w:szCs w:val="28"/>
        </w:rPr>
        <w:br/>
        <w:t>в отчетном году.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lastRenderedPageBreak/>
        <w:t>6.2. Мероприятие может считаться выполненным в полном объеме при достижении следующих результатов: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если фактически д</w:t>
      </w:r>
      <w:r w:rsidR="00F8428C">
        <w:rPr>
          <w:sz w:val="28"/>
          <w:szCs w:val="28"/>
        </w:rPr>
        <w:t xml:space="preserve">остигнутое значение показателя </w:t>
      </w:r>
      <w:r w:rsidRPr="00291E07">
        <w:rPr>
          <w:sz w:val="28"/>
          <w:szCs w:val="28"/>
        </w:rPr>
        <w:t>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6.3. 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ССуз = Зф / Зп,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где: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ССуз– степень соответствия запланированному уровню расходов;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Зф– фактические бюджетные расходы на реализацию муниципальной программы в отчетном году;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6.4. 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где: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sz w:val="28"/>
          <w:szCs w:val="28"/>
        </w:rPr>
        <w:t>– эффективность использования финансовых ресурсов на реализацию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862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sz w:val="28"/>
          <w:szCs w:val="28"/>
        </w:rPr>
        <w:t>– степень реализации всех мероприятий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sz w:val="28"/>
          <w:szCs w:val="28"/>
        </w:rPr>
        <w:t xml:space="preserve">– степень соответствия запланированному уровню расходов </w:t>
      </w:r>
      <w:r w:rsidRPr="00291E07">
        <w:rPr>
          <w:sz w:val="28"/>
          <w:szCs w:val="28"/>
        </w:rPr>
        <w:br/>
        <w:t>из местного бюджета.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6.5. Бюджетная эффективность реализации программы признается:</w:t>
      </w:r>
    </w:p>
    <w:p w:rsidR="00291E07" w:rsidRPr="00291E07" w:rsidRDefault="00D46E4F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428C">
        <w:rPr>
          <w:sz w:val="28"/>
          <w:szCs w:val="28"/>
        </w:rPr>
        <w:t>ысокой</w:t>
      </w:r>
      <w:r>
        <w:rPr>
          <w:sz w:val="28"/>
          <w:szCs w:val="28"/>
        </w:rPr>
        <w:t xml:space="preserve"> </w:t>
      </w:r>
      <w:r w:rsidR="00291E07" w:rsidRPr="00291E07">
        <w:rPr>
          <w:sz w:val="28"/>
          <w:szCs w:val="28"/>
        </w:rPr>
        <w:t>в случае</w:t>
      </w:r>
      <w:r w:rsidR="00F8428C">
        <w:rPr>
          <w:sz w:val="28"/>
          <w:szCs w:val="28"/>
        </w:rPr>
        <w:t>,</w:t>
      </w:r>
      <w:r w:rsidR="00291E07" w:rsidRPr="00291E07">
        <w:rPr>
          <w:sz w:val="28"/>
          <w:szCs w:val="28"/>
        </w:rPr>
        <w:t xml:space="preserve"> если значение Э</w:t>
      </w:r>
      <w:r w:rsidR="00291E07" w:rsidRPr="00291E07">
        <w:rPr>
          <w:sz w:val="28"/>
          <w:szCs w:val="28"/>
          <w:vertAlign w:val="subscript"/>
        </w:rPr>
        <w:t>ис</w:t>
      </w:r>
      <w:r>
        <w:rPr>
          <w:sz w:val="28"/>
          <w:szCs w:val="28"/>
          <w:vertAlign w:val="subscript"/>
        </w:rPr>
        <w:t xml:space="preserve"> </w:t>
      </w:r>
      <w:r w:rsidR="00291E07" w:rsidRPr="00291E07">
        <w:rPr>
          <w:sz w:val="28"/>
          <w:szCs w:val="28"/>
        </w:rPr>
        <w:t>составляет 0,95 и более;</w:t>
      </w:r>
    </w:p>
    <w:p w:rsidR="00291E07" w:rsidRPr="00291E07" w:rsidRDefault="00A91B6F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удовлетворительной</w:t>
      </w:r>
      <w:r w:rsidR="00291E07" w:rsidRPr="00291E07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="00291E07" w:rsidRPr="00291E07">
        <w:rPr>
          <w:sz w:val="28"/>
          <w:szCs w:val="28"/>
        </w:rPr>
        <w:t xml:space="preserve"> если значение Э</w:t>
      </w:r>
      <w:r w:rsidR="00291E07" w:rsidRPr="00291E07">
        <w:rPr>
          <w:sz w:val="28"/>
          <w:szCs w:val="28"/>
          <w:vertAlign w:val="subscript"/>
        </w:rPr>
        <w:t>ис</w:t>
      </w:r>
      <w:r w:rsidR="00291E07" w:rsidRPr="00291E07">
        <w:rPr>
          <w:sz w:val="28"/>
          <w:szCs w:val="28"/>
        </w:rPr>
        <w:t xml:space="preserve"> составляет от 0,75 до 0,95;</w:t>
      </w:r>
    </w:p>
    <w:p w:rsidR="00291E07" w:rsidRPr="00291E07" w:rsidRDefault="00A91B6F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</w:t>
      </w:r>
      <w:r w:rsidR="00291E07" w:rsidRPr="00291E07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="00291E07" w:rsidRPr="00291E07">
        <w:rPr>
          <w:sz w:val="28"/>
          <w:szCs w:val="28"/>
        </w:rPr>
        <w:t xml:space="preserve"> если значение Э</w:t>
      </w:r>
      <w:r w:rsidR="00291E07" w:rsidRPr="00291E07">
        <w:rPr>
          <w:sz w:val="28"/>
          <w:szCs w:val="28"/>
          <w:vertAlign w:val="subscript"/>
        </w:rPr>
        <w:t>ис</w:t>
      </w:r>
      <w:r w:rsidR="00291E07" w:rsidRPr="00291E07">
        <w:rPr>
          <w:sz w:val="28"/>
          <w:szCs w:val="28"/>
        </w:rPr>
        <w:t xml:space="preserve"> составляет менее 0,75.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lastRenderedPageBreak/>
        <w:t>бюджетная эффективность – 0,2.</w:t>
      </w:r>
    </w:p>
    <w:p w:rsidR="00291E07" w:rsidRPr="00291E07" w:rsidRDefault="00291E07" w:rsidP="00291E0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8. Уровень реализации муниципальной программы в целом оценивается по формуле:</w:t>
      </w:r>
    </w:p>
    <w:p w:rsidR="00291E07" w:rsidRPr="00291E07" w:rsidRDefault="00291E07" w:rsidP="00291E07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291E07">
        <w:rPr>
          <w:rFonts w:eastAsia="Calibri"/>
          <w:sz w:val="28"/>
          <w:szCs w:val="28"/>
          <w:lang w:eastAsia="en-US"/>
        </w:rPr>
        <w:t xml:space="preserve">= </w:t>
      </w:r>
      <w:r w:rsidR="00A91B6F">
        <w:t>С</w:t>
      </w:r>
      <w:r w:rsidR="00A91B6F">
        <w:rPr>
          <w:vertAlign w:val="subscript"/>
        </w:rPr>
        <w:t>о</w:t>
      </w:r>
      <w:r w:rsidR="00A91B6F">
        <w:t xml:space="preserve"> х 0,5 </w:t>
      </w:r>
      <w:r w:rsidRPr="00291E07">
        <w:rPr>
          <w:rFonts w:eastAsia="Calibri"/>
          <w:sz w:val="28"/>
          <w:szCs w:val="28"/>
          <w:lang w:eastAsia="en-US"/>
        </w:rPr>
        <w:t>+ СР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291E07">
        <w:rPr>
          <w:rFonts w:eastAsia="Calibri"/>
          <w:sz w:val="28"/>
          <w:szCs w:val="28"/>
          <w:lang w:eastAsia="en-US"/>
        </w:rPr>
        <w:t>х 0,3 + Э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291E07">
        <w:rPr>
          <w:rFonts w:eastAsia="Calibri"/>
          <w:sz w:val="28"/>
          <w:szCs w:val="28"/>
          <w:lang w:eastAsia="en-US"/>
        </w:rPr>
        <w:t>х 0,2.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высоким, если 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r w:rsidR="00D46E4F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удовлетворительным, если 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r w:rsidR="00D46E4F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низким, если 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r w:rsidR="00D46E4F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составляет менее 0,75.</w:t>
      </w:r>
    </w:p>
    <w:sectPr w:rsidR="00291E07" w:rsidRPr="00291E07" w:rsidSect="00291E07">
      <w:footerReference w:type="default" r:id="rId19"/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A9" w:rsidRDefault="00996EA9" w:rsidP="00291E07">
      <w:r>
        <w:separator/>
      </w:r>
    </w:p>
  </w:endnote>
  <w:endnote w:type="continuationSeparator" w:id="0">
    <w:p w:rsidR="00996EA9" w:rsidRDefault="00996EA9" w:rsidP="002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18333"/>
      <w:docPartObj>
        <w:docPartGallery w:val="Page Numbers (Bottom of Page)"/>
        <w:docPartUnique/>
      </w:docPartObj>
    </w:sdtPr>
    <w:sdtEndPr/>
    <w:sdtContent>
      <w:p w:rsidR="000B280A" w:rsidRDefault="000B28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80A" w:rsidRDefault="000B28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A9" w:rsidRDefault="00996EA9" w:rsidP="00291E07">
      <w:r>
        <w:separator/>
      </w:r>
    </w:p>
  </w:footnote>
  <w:footnote w:type="continuationSeparator" w:id="0">
    <w:p w:rsidR="00996EA9" w:rsidRDefault="00996EA9" w:rsidP="0029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A4764"/>
    <w:multiLevelType w:val="hybridMultilevel"/>
    <w:tmpl w:val="1C16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849BF"/>
    <w:multiLevelType w:val="multilevel"/>
    <w:tmpl w:val="C5F000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952AB6"/>
    <w:multiLevelType w:val="hybridMultilevel"/>
    <w:tmpl w:val="7034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526076A"/>
    <w:multiLevelType w:val="multilevel"/>
    <w:tmpl w:val="240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20DAA"/>
    <w:multiLevelType w:val="multilevel"/>
    <w:tmpl w:val="A46EBC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34DBA"/>
    <w:multiLevelType w:val="hybridMultilevel"/>
    <w:tmpl w:val="37121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9D4BC4"/>
    <w:multiLevelType w:val="hybridMultilevel"/>
    <w:tmpl w:val="EB26D150"/>
    <w:lvl w:ilvl="0" w:tplc="4D76320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7C5337"/>
    <w:multiLevelType w:val="multilevel"/>
    <w:tmpl w:val="6AEC4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BE4A27"/>
    <w:multiLevelType w:val="multilevel"/>
    <w:tmpl w:val="5966FA3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"/>
  </w:num>
  <w:num w:numId="5">
    <w:abstractNumId w:val="9"/>
  </w:num>
  <w:num w:numId="6">
    <w:abstractNumId w:val="21"/>
  </w:num>
  <w:num w:numId="7">
    <w:abstractNumId w:val="19"/>
  </w:num>
  <w:num w:numId="8">
    <w:abstractNumId w:val="17"/>
  </w:num>
  <w:num w:numId="9">
    <w:abstractNumId w:val="24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4"/>
  </w:num>
  <w:num w:numId="19">
    <w:abstractNumId w:val="8"/>
  </w:num>
  <w:num w:numId="20">
    <w:abstractNumId w:val="15"/>
  </w:num>
  <w:num w:numId="21">
    <w:abstractNumId w:val="23"/>
  </w:num>
  <w:num w:numId="22">
    <w:abstractNumId w:val="13"/>
  </w:num>
  <w:num w:numId="23">
    <w:abstractNumId w:val="20"/>
  </w:num>
  <w:num w:numId="24">
    <w:abstractNumId w:val="22"/>
  </w:num>
  <w:num w:numId="25">
    <w:abstractNumId w:val="12"/>
  </w:num>
  <w:num w:numId="26">
    <w:abstractNumId w:val="14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5BC"/>
    <w:rsid w:val="000318C2"/>
    <w:rsid w:val="00035EEE"/>
    <w:rsid w:val="00065260"/>
    <w:rsid w:val="00071A6B"/>
    <w:rsid w:val="00074B14"/>
    <w:rsid w:val="000A4753"/>
    <w:rsid w:val="000A783B"/>
    <w:rsid w:val="000B280A"/>
    <w:rsid w:val="000B45BC"/>
    <w:rsid w:val="000C2A47"/>
    <w:rsid w:val="000D1DC5"/>
    <w:rsid w:val="00102FCA"/>
    <w:rsid w:val="00111A2F"/>
    <w:rsid w:val="00112DF7"/>
    <w:rsid w:val="0012779E"/>
    <w:rsid w:val="00132210"/>
    <w:rsid w:val="001344B2"/>
    <w:rsid w:val="00142E83"/>
    <w:rsid w:val="00142FFB"/>
    <w:rsid w:val="0017687E"/>
    <w:rsid w:val="00186B45"/>
    <w:rsid w:val="00190C2E"/>
    <w:rsid w:val="001A029D"/>
    <w:rsid w:val="001A40BA"/>
    <w:rsid w:val="001C5A03"/>
    <w:rsid w:val="001D06D2"/>
    <w:rsid w:val="001F6B8E"/>
    <w:rsid w:val="002021C7"/>
    <w:rsid w:val="002043E2"/>
    <w:rsid w:val="0021290A"/>
    <w:rsid w:val="002264C7"/>
    <w:rsid w:val="00236725"/>
    <w:rsid w:val="00247398"/>
    <w:rsid w:val="00263251"/>
    <w:rsid w:val="00270262"/>
    <w:rsid w:val="00286A42"/>
    <w:rsid w:val="00291E07"/>
    <w:rsid w:val="002932B8"/>
    <w:rsid w:val="002968F5"/>
    <w:rsid w:val="002A30A8"/>
    <w:rsid w:val="002B77BF"/>
    <w:rsid w:val="002C3EE7"/>
    <w:rsid w:val="002D14A3"/>
    <w:rsid w:val="002D73E1"/>
    <w:rsid w:val="002E1DF2"/>
    <w:rsid w:val="002F2FEC"/>
    <w:rsid w:val="00327CE2"/>
    <w:rsid w:val="0034378D"/>
    <w:rsid w:val="003457AD"/>
    <w:rsid w:val="003603D0"/>
    <w:rsid w:val="003A5113"/>
    <w:rsid w:val="003B6464"/>
    <w:rsid w:val="003B6921"/>
    <w:rsid w:val="003E2006"/>
    <w:rsid w:val="003E5F48"/>
    <w:rsid w:val="003F0C84"/>
    <w:rsid w:val="003F29C4"/>
    <w:rsid w:val="003F5635"/>
    <w:rsid w:val="0040026C"/>
    <w:rsid w:val="004128FB"/>
    <w:rsid w:val="00421418"/>
    <w:rsid w:val="00425B07"/>
    <w:rsid w:val="00432146"/>
    <w:rsid w:val="00432E39"/>
    <w:rsid w:val="00457910"/>
    <w:rsid w:val="00470977"/>
    <w:rsid w:val="00475667"/>
    <w:rsid w:val="00477CE4"/>
    <w:rsid w:val="004D1CBE"/>
    <w:rsid w:val="004F5732"/>
    <w:rsid w:val="00505762"/>
    <w:rsid w:val="005118FB"/>
    <w:rsid w:val="00517B4A"/>
    <w:rsid w:val="00545FB5"/>
    <w:rsid w:val="0055311B"/>
    <w:rsid w:val="00555375"/>
    <w:rsid w:val="00567F0D"/>
    <w:rsid w:val="00583B2D"/>
    <w:rsid w:val="00586262"/>
    <w:rsid w:val="00596C08"/>
    <w:rsid w:val="00596F2C"/>
    <w:rsid w:val="005E1F2D"/>
    <w:rsid w:val="005E2527"/>
    <w:rsid w:val="005E3200"/>
    <w:rsid w:val="005F055D"/>
    <w:rsid w:val="005F71F2"/>
    <w:rsid w:val="006014A5"/>
    <w:rsid w:val="00604603"/>
    <w:rsid w:val="006125A8"/>
    <w:rsid w:val="00621271"/>
    <w:rsid w:val="006403A5"/>
    <w:rsid w:val="00652078"/>
    <w:rsid w:val="0065225A"/>
    <w:rsid w:val="006721D3"/>
    <w:rsid w:val="006852A8"/>
    <w:rsid w:val="00685D3A"/>
    <w:rsid w:val="00685D8A"/>
    <w:rsid w:val="0069171D"/>
    <w:rsid w:val="006A0B9C"/>
    <w:rsid w:val="006A5BA5"/>
    <w:rsid w:val="006C335B"/>
    <w:rsid w:val="006E44ED"/>
    <w:rsid w:val="0070298D"/>
    <w:rsid w:val="007046F6"/>
    <w:rsid w:val="007125C4"/>
    <w:rsid w:val="00713799"/>
    <w:rsid w:val="00717F2B"/>
    <w:rsid w:val="0072656D"/>
    <w:rsid w:val="0073225D"/>
    <w:rsid w:val="00735AD8"/>
    <w:rsid w:val="00754711"/>
    <w:rsid w:val="0075798D"/>
    <w:rsid w:val="00772F2E"/>
    <w:rsid w:val="007B57F3"/>
    <w:rsid w:val="007B767B"/>
    <w:rsid w:val="007C2A66"/>
    <w:rsid w:val="007D684E"/>
    <w:rsid w:val="007E1858"/>
    <w:rsid w:val="007F7903"/>
    <w:rsid w:val="00821A8E"/>
    <w:rsid w:val="00833B7C"/>
    <w:rsid w:val="0084236A"/>
    <w:rsid w:val="00842EF9"/>
    <w:rsid w:val="00847175"/>
    <w:rsid w:val="00884F61"/>
    <w:rsid w:val="00885D22"/>
    <w:rsid w:val="008D3422"/>
    <w:rsid w:val="008F645E"/>
    <w:rsid w:val="008F6BB9"/>
    <w:rsid w:val="00900A2F"/>
    <w:rsid w:val="009103E5"/>
    <w:rsid w:val="00917839"/>
    <w:rsid w:val="0092100F"/>
    <w:rsid w:val="00942B2A"/>
    <w:rsid w:val="00971F3E"/>
    <w:rsid w:val="00977704"/>
    <w:rsid w:val="00990340"/>
    <w:rsid w:val="00996B18"/>
    <w:rsid w:val="00996EA9"/>
    <w:rsid w:val="009A7332"/>
    <w:rsid w:val="009B1ED6"/>
    <w:rsid w:val="009C4CCA"/>
    <w:rsid w:val="009D1B2A"/>
    <w:rsid w:val="009D4624"/>
    <w:rsid w:val="009F7699"/>
    <w:rsid w:val="00A01F3D"/>
    <w:rsid w:val="00A10F31"/>
    <w:rsid w:val="00A23046"/>
    <w:rsid w:val="00A26546"/>
    <w:rsid w:val="00A31301"/>
    <w:rsid w:val="00A630EA"/>
    <w:rsid w:val="00A70D55"/>
    <w:rsid w:val="00A91B6F"/>
    <w:rsid w:val="00A96195"/>
    <w:rsid w:val="00AA61F9"/>
    <w:rsid w:val="00AC7F89"/>
    <w:rsid w:val="00AD0E1A"/>
    <w:rsid w:val="00AE64A7"/>
    <w:rsid w:val="00AE7368"/>
    <w:rsid w:val="00AF63C2"/>
    <w:rsid w:val="00AF67E0"/>
    <w:rsid w:val="00B03A49"/>
    <w:rsid w:val="00B04CDA"/>
    <w:rsid w:val="00B12295"/>
    <w:rsid w:val="00B17988"/>
    <w:rsid w:val="00B322B3"/>
    <w:rsid w:val="00B640A2"/>
    <w:rsid w:val="00B80A3E"/>
    <w:rsid w:val="00B911DE"/>
    <w:rsid w:val="00BA141E"/>
    <w:rsid w:val="00BB4356"/>
    <w:rsid w:val="00BC404C"/>
    <w:rsid w:val="00BD6596"/>
    <w:rsid w:val="00BE3E06"/>
    <w:rsid w:val="00BF4A7C"/>
    <w:rsid w:val="00C20081"/>
    <w:rsid w:val="00C266ED"/>
    <w:rsid w:val="00C4453E"/>
    <w:rsid w:val="00C50AC9"/>
    <w:rsid w:val="00C62C55"/>
    <w:rsid w:val="00C634C2"/>
    <w:rsid w:val="00C7601B"/>
    <w:rsid w:val="00C87AEE"/>
    <w:rsid w:val="00CA21D0"/>
    <w:rsid w:val="00CB5AA8"/>
    <w:rsid w:val="00CB791E"/>
    <w:rsid w:val="00CD4031"/>
    <w:rsid w:val="00CD7535"/>
    <w:rsid w:val="00CF6EDF"/>
    <w:rsid w:val="00D04DAA"/>
    <w:rsid w:val="00D06CFA"/>
    <w:rsid w:val="00D07AB9"/>
    <w:rsid w:val="00D31AFD"/>
    <w:rsid w:val="00D41721"/>
    <w:rsid w:val="00D46E4F"/>
    <w:rsid w:val="00D531F7"/>
    <w:rsid w:val="00D6137A"/>
    <w:rsid w:val="00D61851"/>
    <w:rsid w:val="00D7132A"/>
    <w:rsid w:val="00D843A0"/>
    <w:rsid w:val="00DA232C"/>
    <w:rsid w:val="00DA6720"/>
    <w:rsid w:val="00DC36BD"/>
    <w:rsid w:val="00DC496D"/>
    <w:rsid w:val="00DC7742"/>
    <w:rsid w:val="00DC7B78"/>
    <w:rsid w:val="00DE429A"/>
    <w:rsid w:val="00DF3CD9"/>
    <w:rsid w:val="00E23474"/>
    <w:rsid w:val="00E3099B"/>
    <w:rsid w:val="00E33D00"/>
    <w:rsid w:val="00E61510"/>
    <w:rsid w:val="00E72E7C"/>
    <w:rsid w:val="00E84721"/>
    <w:rsid w:val="00E94FCF"/>
    <w:rsid w:val="00EA0276"/>
    <w:rsid w:val="00EA1727"/>
    <w:rsid w:val="00EB1493"/>
    <w:rsid w:val="00EB45DA"/>
    <w:rsid w:val="00EC053C"/>
    <w:rsid w:val="00EE2A7D"/>
    <w:rsid w:val="00F03C8C"/>
    <w:rsid w:val="00F11475"/>
    <w:rsid w:val="00F172AB"/>
    <w:rsid w:val="00F32B2A"/>
    <w:rsid w:val="00F5783B"/>
    <w:rsid w:val="00F61AC3"/>
    <w:rsid w:val="00F73847"/>
    <w:rsid w:val="00F83918"/>
    <w:rsid w:val="00F8428C"/>
    <w:rsid w:val="00F86C33"/>
    <w:rsid w:val="00F86F61"/>
    <w:rsid w:val="00F90E3A"/>
    <w:rsid w:val="00F90F0E"/>
    <w:rsid w:val="00F945A5"/>
    <w:rsid w:val="00FC1EAA"/>
    <w:rsid w:val="00FD04C9"/>
    <w:rsid w:val="00FD2176"/>
    <w:rsid w:val="00FD679C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3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236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91E07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291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1E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1E0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91E07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1E0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91E0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291E0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236A"/>
    <w:pPr>
      <w:jc w:val="center"/>
    </w:pPr>
    <w:rPr>
      <w:sz w:val="52"/>
    </w:rPr>
  </w:style>
  <w:style w:type="paragraph" w:styleId="a5">
    <w:name w:val="Balloon Text"/>
    <w:basedOn w:val="a"/>
    <w:link w:val="a6"/>
    <w:uiPriority w:val="99"/>
    <w:rsid w:val="007F790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457AD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291E07"/>
    <w:rPr>
      <w:sz w:val="28"/>
    </w:rPr>
  </w:style>
  <w:style w:type="character" w:customStyle="1" w:styleId="30">
    <w:name w:val="Заголовок 3 Знак"/>
    <w:basedOn w:val="a0"/>
    <w:semiHidden/>
    <w:rsid w:val="00291E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291E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91E07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291E0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91E07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291E07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291E07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rsid w:val="00291E07"/>
  </w:style>
  <w:style w:type="character" w:customStyle="1" w:styleId="10">
    <w:name w:val="Заголовок 1 Знак"/>
    <w:link w:val="1"/>
    <w:rsid w:val="00291E07"/>
    <w:rPr>
      <w:sz w:val="32"/>
      <w:szCs w:val="24"/>
    </w:rPr>
  </w:style>
  <w:style w:type="character" w:customStyle="1" w:styleId="31">
    <w:name w:val="Заголовок 3 Знак1"/>
    <w:aliases w:val="Знак2 Знак Знак"/>
    <w:link w:val="3"/>
    <w:locked/>
    <w:rsid w:val="00291E07"/>
    <w:rPr>
      <w:rFonts w:ascii="Arial" w:hAnsi="Arial" w:cs="Arial"/>
      <w:b/>
      <w:bCs/>
      <w:sz w:val="26"/>
      <w:szCs w:val="26"/>
    </w:rPr>
  </w:style>
  <w:style w:type="paragraph" w:styleId="a9">
    <w:name w:val="Body Text"/>
    <w:basedOn w:val="a"/>
    <w:link w:val="aa"/>
    <w:rsid w:val="00291E07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91E07"/>
    <w:rPr>
      <w:sz w:val="28"/>
    </w:rPr>
  </w:style>
  <w:style w:type="paragraph" w:styleId="ab">
    <w:name w:val="Body Text Indent"/>
    <w:basedOn w:val="a"/>
    <w:link w:val="ac"/>
    <w:rsid w:val="00291E07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91E07"/>
    <w:rPr>
      <w:sz w:val="28"/>
    </w:rPr>
  </w:style>
  <w:style w:type="paragraph" w:customStyle="1" w:styleId="Postan">
    <w:name w:val="Postan"/>
    <w:basedOn w:val="a"/>
    <w:rsid w:val="00291E07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291E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291E07"/>
  </w:style>
  <w:style w:type="paragraph" w:styleId="af">
    <w:name w:val="header"/>
    <w:basedOn w:val="a"/>
    <w:link w:val="af0"/>
    <w:uiPriority w:val="99"/>
    <w:rsid w:val="00291E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291E07"/>
  </w:style>
  <w:style w:type="character" w:styleId="af1">
    <w:name w:val="page number"/>
    <w:basedOn w:val="a0"/>
    <w:rsid w:val="00291E07"/>
  </w:style>
  <w:style w:type="character" w:customStyle="1" w:styleId="HTML">
    <w:name w:val="Стандартный HTML Знак"/>
    <w:link w:val="HTML0"/>
    <w:locked/>
    <w:rsid w:val="00291E0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91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291E07"/>
    <w:rPr>
      <w:rFonts w:ascii="Consolas" w:hAnsi="Consolas" w:cs="Consola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rsid w:val="00291E07"/>
    <w:rPr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291E07"/>
  </w:style>
  <w:style w:type="character" w:customStyle="1" w:styleId="12">
    <w:name w:val="Текст сноски Знак1"/>
    <w:basedOn w:val="a0"/>
    <w:rsid w:val="00291E07"/>
  </w:style>
  <w:style w:type="character" w:customStyle="1" w:styleId="af4">
    <w:name w:val="Текст концевой сноски Знак"/>
    <w:link w:val="af5"/>
    <w:locked/>
    <w:rsid w:val="00291E07"/>
  </w:style>
  <w:style w:type="paragraph" w:styleId="af5">
    <w:name w:val="endnote text"/>
    <w:basedOn w:val="a"/>
    <w:link w:val="af4"/>
    <w:rsid w:val="00291E07"/>
    <w:rPr>
      <w:sz w:val="20"/>
      <w:szCs w:val="20"/>
    </w:rPr>
  </w:style>
  <w:style w:type="character" w:customStyle="1" w:styleId="13">
    <w:name w:val="Текст концевой сноски Знак1"/>
    <w:basedOn w:val="a0"/>
    <w:rsid w:val="00291E07"/>
  </w:style>
  <w:style w:type="character" w:customStyle="1" w:styleId="a4">
    <w:name w:val="Название Знак"/>
    <w:link w:val="a3"/>
    <w:locked/>
    <w:rsid w:val="00291E07"/>
    <w:rPr>
      <w:sz w:val="52"/>
      <w:szCs w:val="24"/>
    </w:rPr>
  </w:style>
  <w:style w:type="character" w:customStyle="1" w:styleId="af6">
    <w:name w:val="Подзаголовок Знак"/>
    <w:link w:val="af7"/>
    <w:locked/>
    <w:rsid w:val="00291E0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7">
    <w:name w:val="Subtitle"/>
    <w:basedOn w:val="a"/>
    <w:next w:val="a"/>
    <w:link w:val="af6"/>
    <w:qFormat/>
    <w:rsid w:val="00291E0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4">
    <w:name w:val="Подзаголовок Знак1"/>
    <w:basedOn w:val="a0"/>
    <w:rsid w:val="00291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291E07"/>
    <w:rPr>
      <w:sz w:val="24"/>
      <w:szCs w:val="24"/>
    </w:rPr>
  </w:style>
  <w:style w:type="paragraph" w:styleId="22">
    <w:name w:val="Body Text 2"/>
    <w:basedOn w:val="a"/>
    <w:link w:val="21"/>
    <w:rsid w:val="00291E07"/>
    <w:pPr>
      <w:spacing w:after="120" w:line="480" w:lineRule="auto"/>
    </w:pPr>
  </w:style>
  <w:style w:type="character" w:customStyle="1" w:styleId="210">
    <w:name w:val="Основной текст 2 Знак1"/>
    <w:basedOn w:val="a0"/>
    <w:rsid w:val="00291E07"/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291E07"/>
  </w:style>
  <w:style w:type="paragraph" w:styleId="24">
    <w:name w:val="Body Text Indent 2"/>
    <w:basedOn w:val="a"/>
    <w:link w:val="23"/>
    <w:rsid w:val="00291E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rsid w:val="00291E07"/>
    <w:rPr>
      <w:sz w:val="24"/>
      <w:szCs w:val="24"/>
    </w:rPr>
  </w:style>
  <w:style w:type="character" w:customStyle="1" w:styleId="32">
    <w:name w:val="Основной текст с отступом 3 Знак"/>
    <w:link w:val="33"/>
    <w:locked/>
    <w:rsid w:val="00291E07"/>
    <w:rPr>
      <w:sz w:val="16"/>
    </w:rPr>
  </w:style>
  <w:style w:type="paragraph" w:styleId="33">
    <w:name w:val="Body Text Indent 3"/>
    <w:basedOn w:val="a"/>
    <w:link w:val="32"/>
    <w:rsid w:val="00291E07"/>
    <w:pPr>
      <w:spacing w:after="120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basedOn w:val="a0"/>
    <w:rsid w:val="00291E07"/>
    <w:rPr>
      <w:sz w:val="16"/>
      <w:szCs w:val="16"/>
    </w:rPr>
  </w:style>
  <w:style w:type="character" w:customStyle="1" w:styleId="af8">
    <w:name w:val="Схема документа Знак"/>
    <w:link w:val="af9"/>
    <w:locked/>
    <w:rsid w:val="00291E07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rsid w:val="0029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rsid w:val="00291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291E0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291E07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291E07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291E0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291E07"/>
    <w:rPr>
      <w:i/>
      <w:iCs/>
      <w:color w:val="000000" w:themeColor="text1"/>
      <w:sz w:val="24"/>
      <w:szCs w:val="24"/>
    </w:rPr>
  </w:style>
  <w:style w:type="character" w:customStyle="1" w:styleId="afa">
    <w:name w:val="Выделенная цитата Знак"/>
    <w:link w:val="afb"/>
    <w:locked/>
    <w:rsid w:val="00291E07"/>
    <w:rPr>
      <w:rFonts w:ascii="Calibri" w:hAnsi="Calibri"/>
      <w:b/>
      <w:bCs/>
      <w:i/>
      <w:iCs/>
      <w:color w:val="4F81BD"/>
      <w:sz w:val="22"/>
      <w:szCs w:val="22"/>
    </w:rPr>
  </w:style>
  <w:style w:type="paragraph" w:styleId="afb">
    <w:name w:val="Intense Quote"/>
    <w:basedOn w:val="a"/>
    <w:next w:val="a"/>
    <w:link w:val="afa"/>
    <w:qFormat/>
    <w:rsid w:val="00291E0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291E07"/>
    <w:rPr>
      <w:b/>
      <w:bCs/>
      <w:i/>
      <w:iCs/>
      <w:color w:val="4F81BD" w:themeColor="accent1"/>
      <w:sz w:val="24"/>
      <w:szCs w:val="24"/>
    </w:rPr>
  </w:style>
  <w:style w:type="character" w:styleId="afc">
    <w:name w:val="Hyperlink"/>
    <w:uiPriority w:val="99"/>
    <w:rsid w:val="00291E07"/>
    <w:rPr>
      <w:color w:val="0000FF"/>
      <w:u w:val="single"/>
    </w:rPr>
  </w:style>
  <w:style w:type="character" w:customStyle="1" w:styleId="apple-style-span">
    <w:name w:val="apple-style-span"/>
    <w:basedOn w:val="a0"/>
    <w:rsid w:val="00291E07"/>
  </w:style>
  <w:style w:type="character" w:styleId="afd">
    <w:name w:val="Strong"/>
    <w:uiPriority w:val="22"/>
    <w:qFormat/>
    <w:rsid w:val="00291E07"/>
    <w:rPr>
      <w:b/>
      <w:bCs/>
    </w:rPr>
  </w:style>
  <w:style w:type="paragraph" w:styleId="afe">
    <w:name w:val="Normal (Web)"/>
    <w:basedOn w:val="a"/>
    <w:uiPriority w:val="99"/>
    <w:unhideWhenUsed/>
    <w:rsid w:val="00291E07"/>
    <w:pPr>
      <w:spacing w:before="30" w:after="30"/>
    </w:pPr>
  </w:style>
  <w:style w:type="paragraph" w:customStyle="1" w:styleId="ConsPlusCell">
    <w:name w:val="ConsPlusCell"/>
    <w:uiPriority w:val="99"/>
    <w:rsid w:val="00291E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291E07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291E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91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291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291E07"/>
    <w:rPr>
      <w:rFonts w:ascii="Courier New" w:hAnsi="Courier New" w:cs="Courier New"/>
    </w:rPr>
  </w:style>
  <w:style w:type="paragraph" w:styleId="aff1">
    <w:name w:val="Plain Text"/>
    <w:basedOn w:val="a"/>
    <w:link w:val="aff0"/>
    <w:rsid w:val="00291E07"/>
    <w:rPr>
      <w:rFonts w:ascii="Courier New" w:hAnsi="Courier New" w:cs="Courier New"/>
      <w:sz w:val="20"/>
      <w:szCs w:val="20"/>
    </w:rPr>
  </w:style>
  <w:style w:type="character" w:customStyle="1" w:styleId="18">
    <w:name w:val="Текст Знак1"/>
    <w:basedOn w:val="a0"/>
    <w:rsid w:val="00291E07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291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291E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3">
    <w:name w:val="List Paragraph"/>
    <w:basedOn w:val="a"/>
    <w:uiPriority w:val="34"/>
    <w:qFormat/>
    <w:rsid w:val="00291E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291E07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f4">
    <w:name w:val="Гипертекстовая ссылка"/>
    <w:rsid w:val="00291E07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291E0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ff6">
    <w:name w:val="Table Grid"/>
    <w:basedOn w:val="a1"/>
    <w:uiPriority w:val="59"/>
    <w:rsid w:val="00291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291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291E07"/>
    <w:rPr>
      <w:rFonts w:ascii="Courier New" w:hAnsi="Courier New" w:cs="Courier New"/>
    </w:rPr>
  </w:style>
  <w:style w:type="character" w:customStyle="1" w:styleId="QuoteChar">
    <w:name w:val="Quote Char"/>
    <w:link w:val="214"/>
    <w:locked/>
    <w:rsid w:val="00291E07"/>
    <w:rPr>
      <w:rFonts w:ascii="Calibri" w:hAnsi="Calibri"/>
      <w:i/>
      <w:color w:val="000000"/>
      <w:sz w:val="22"/>
    </w:rPr>
  </w:style>
  <w:style w:type="paragraph" w:customStyle="1" w:styleId="214">
    <w:name w:val="Цитата 21"/>
    <w:basedOn w:val="a"/>
    <w:next w:val="a"/>
    <w:link w:val="QuoteChar"/>
    <w:rsid w:val="00291E07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9"/>
    <w:locked/>
    <w:rsid w:val="00291E07"/>
    <w:rPr>
      <w:rFonts w:ascii="Calibri" w:hAnsi="Calibri"/>
      <w:b/>
      <w:i/>
      <w:color w:val="4F81BD"/>
      <w:sz w:val="22"/>
    </w:rPr>
  </w:style>
  <w:style w:type="paragraph" w:customStyle="1" w:styleId="19">
    <w:name w:val="Выделенная цитата1"/>
    <w:basedOn w:val="a"/>
    <w:next w:val="a"/>
    <w:link w:val="IntenseQuoteChar"/>
    <w:rsid w:val="00291E0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customStyle="1" w:styleId="aff7">
    <w:name w:val="Основной текст_"/>
    <w:link w:val="61"/>
    <w:rsid w:val="00291E07"/>
    <w:rPr>
      <w:sz w:val="23"/>
      <w:szCs w:val="23"/>
      <w:shd w:val="clear" w:color="auto" w:fill="FFFFFF"/>
    </w:rPr>
  </w:style>
  <w:style w:type="character" w:customStyle="1" w:styleId="51">
    <w:name w:val="Основной текст5"/>
    <w:basedOn w:val="aff7"/>
    <w:rsid w:val="00291E07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ff7"/>
    <w:rsid w:val="00291E07"/>
    <w:pPr>
      <w:shd w:val="clear" w:color="auto" w:fill="FFFFFF"/>
      <w:spacing w:before="480" w:after="900" w:line="0" w:lineRule="atLeast"/>
    </w:pPr>
    <w:rPr>
      <w:sz w:val="23"/>
      <w:szCs w:val="23"/>
    </w:rPr>
  </w:style>
  <w:style w:type="character" w:customStyle="1" w:styleId="aff8">
    <w:name w:val="Цветовое выделение"/>
    <w:rsid w:val="00291E07"/>
    <w:rPr>
      <w:b/>
      <w:bCs/>
      <w:color w:val="26282F"/>
      <w:sz w:val="26"/>
      <w:szCs w:val="26"/>
    </w:rPr>
  </w:style>
  <w:style w:type="paragraph" w:customStyle="1" w:styleId="aff9">
    <w:name w:val="Нормальный (таблица)"/>
    <w:basedOn w:val="a"/>
    <w:next w:val="a"/>
    <w:rsid w:val="00291E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A55D3F49BA2BE89677FB016F930FCA2F586D650A17BBD708C54EFD391CCAB3F3F225B926B49400D058C0hEB0O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A55D3F49BA2BE89677FB016F930FCA2F586D650A17BBD708C54EFD391CCAB3F3F225B926B49400D058C0hEBFO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A55D3F49BA2BE89677FB016F930FCA2F586D650A17BBD708C54EFD391CCAB3F3F225B926B49400D058C0hEBC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825BA881D921562189FC68671B7FC1454C7388F490018635C96105F494E8A8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DC0D020AC59ABB73D16DB8AEE1724529C0C4C6AB9ADEF8B766B6310FC309D8B677DAC052ACBDD4AA704D24u6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D6F2-D444-4F4B-BF65-87F4411A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7395</Words>
  <Characters>42154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ИнТурБанк</Company>
  <LinksUpToDate>false</LinksUpToDate>
  <CharactersWithSpaces>49451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DIMON</dc:creator>
  <cp:lastModifiedBy>user</cp:lastModifiedBy>
  <cp:revision>14</cp:revision>
  <cp:lastPrinted>2018-10-25T10:01:00Z</cp:lastPrinted>
  <dcterms:created xsi:type="dcterms:W3CDTF">2018-10-25T10:02:00Z</dcterms:created>
  <dcterms:modified xsi:type="dcterms:W3CDTF">2018-11-27T06:36:00Z</dcterms:modified>
</cp:coreProperties>
</file>