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ОРЛОВСКИЙ РАЙОН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56E2" w:rsidRPr="008B56E2" w:rsidRDefault="008B56E2" w:rsidP="008B56E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B56E2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8B56E2" w:rsidRPr="008B56E2" w:rsidRDefault="008B56E2" w:rsidP="008B56E2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B56E2" w:rsidRPr="008B56E2" w:rsidRDefault="003370B0" w:rsidP="008B56E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31.10.2</w:t>
      </w:r>
      <w:r w:rsidR="00CF201B">
        <w:rPr>
          <w:rFonts w:ascii="Times New Roman" w:hAnsi="Times New Roman"/>
          <w:sz w:val="28"/>
          <w:szCs w:val="24"/>
          <w:lang w:eastAsia="ru-RU"/>
        </w:rPr>
        <w:t>022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г.                                    № </w:t>
      </w:r>
      <w:r>
        <w:rPr>
          <w:rFonts w:ascii="Times New Roman" w:hAnsi="Times New Roman"/>
          <w:sz w:val="28"/>
          <w:szCs w:val="24"/>
          <w:lang w:eastAsia="ru-RU"/>
        </w:rPr>
        <w:t>146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  х. Гундоровский</w:t>
      </w:r>
    </w:p>
    <w:p w:rsidR="008B56E2" w:rsidRDefault="008B56E2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8E126B" w:rsidRPr="00C87C09" w:rsidRDefault="00C87C09" w:rsidP="00C87C09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Донского сельского поселения от 14.06.2021 № 96 «</w:t>
      </w:r>
      <w:r w:rsidR="008E126B">
        <w:rPr>
          <w:sz w:val="28"/>
          <w:szCs w:val="28"/>
        </w:rPr>
        <w:t>О порядке определения цены</w:t>
      </w:r>
      <w:r>
        <w:rPr>
          <w:sz w:val="28"/>
          <w:szCs w:val="28"/>
        </w:rPr>
        <w:t xml:space="preserve"> </w:t>
      </w:r>
      <w:r w:rsidR="008E126B">
        <w:rPr>
          <w:sz w:val="28"/>
          <w:szCs w:val="28"/>
        </w:rPr>
        <w:t>земельных участков, находящихся в муниципальной</w:t>
      </w:r>
      <w:r>
        <w:rPr>
          <w:sz w:val="28"/>
          <w:szCs w:val="28"/>
        </w:rPr>
        <w:t xml:space="preserve"> </w:t>
      </w:r>
      <w:r w:rsidR="008E126B">
        <w:rPr>
          <w:sz w:val="28"/>
          <w:szCs w:val="28"/>
        </w:rPr>
        <w:t>собст</w:t>
      </w:r>
      <w:bookmarkStart w:id="0" w:name="_GoBack"/>
      <w:bookmarkEnd w:id="0"/>
      <w:r w:rsidR="008E126B">
        <w:rPr>
          <w:sz w:val="28"/>
          <w:szCs w:val="28"/>
        </w:rPr>
        <w:t xml:space="preserve">венности </w:t>
      </w:r>
      <w:r w:rsidR="008B56E2">
        <w:rPr>
          <w:sz w:val="28"/>
          <w:szCs w:val="28"/>
        </w:rPr>
        <w:t>Донского</w:t>
      </w:r>
      <w:r w:rsidR="008E126B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="008E126B" w:rsidRPr="005A0749">
        <w:rPr>
          <w:bCs/>
          <w:color w:val="000000"/>
          <w:sz w:val="28"/>
          <w:szCs w:val="28"/>
        </w:rPr>
        <w:t>при продаже таких</w:t>
      </w:r>
      <w:r w:rsidR="008E126B">
        <w:rPr>
          <w:bCs/>
          <w:color w:val="000000"/>
          <w:sz w:val="28"/>
          <w:szCs w:val="28"/>
        </w:rPr>
        <w:t xml:space="preserve">  </w:t>
      </w:r>
      <w:r w:rsidR="008E126B"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  <w:r>
        <w:rPr>
          <w:bCs/>
          <w:color w:val="000000"/>
          <w:sz w:val="28"/>
          <w:szCs w:val="28"/>
        </w:rPr>
        <w:t>»</w:t>
      </w:r>
    </w:p>
    <w:p w:rsidR="008E126B" w:rsidRDefault="008E126B" w:rsidP="008E126B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C87C09" w:rsidRPr="00C87C09" w:rsidRDefault="00C87C09" w:rsidP="003370B0">
      <w:pPr>
        <w:pStyle w:val="2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7C09">
        <w:rPr>
          <w:rFonts w:ascii="Times New Roman" w:hAnsi="Times New Roman"/>
          <w:color w:val="000000"/>
          <w:sz w:val="28"/>
          <w:szCs w:val="28"/>
        </w:rPr>
        <w:t xml:space="preserve">В целях обеспечения реализации прав граждан на приобретение в собственность земельных участков в случаях,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</w:t>
      </w:r>
      <w:r>
        <w:rPr>
          <w:rFonts w:ascii="Times New Roman" w:hAnsi="Times New Roman"/>
          <w:color w:val="000000"/>
          <w:sz w:val="28"/>
          <w:szCs w:val="28"/>
        </w:rPr>
        <w:t xml:space="preserve">и во исполнение </w:t>
      </w:r>
      <w:r w:rsidRPr="00C87C09">
        <w:rPr>
          <w:rFonts w:ascii="Times New Roman" w:hAnsi="Times New Roman"/>
          <w:color w:val="000000"/>
          <w:sz w:val="28"/>
          <w:szCs w:val="28"/>
        </w:rPr>
        <w:t>в постановление Правительства</w:t>
      </w:r>
    </w:p>
    <w:p w:rsidR="0072300E" w:rsidRDefault="00C87C09" w:rsidP="003370B0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Ростовской области от 17.10.2022 № 870  «О внесении изменений в постановление Правительства </w:t>
      </w:r>
      <w:r w:rsidRPr="00C87C09">
        <w:rPr>
          <w:rFonts w:ascii="Times New Roman" w:hAnsi="Times New Roman"/>
          <w:color w:val="000000"/>
          <w:sz w:val="28"/>
          <w:szCs w:val="28"/>
        </w:rPr>
        <w:t>Ростовской области от 06.04.2015 № 243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E126B" w:rsidRPr="00C4430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B56E2">
        <w:rPr>
          <w:rFonts w:ascii="Times New Roman" w:hAnsi="Times New Roman"/>
          <w:color w:val="000000"/>
          <w:sz w:val="28"/>
          <w:szCs w:val="28"/>
        </w:rPr>
        <w:t>Донского</w:t>
      </w:r>
      <w:r w:rsidR="008E126B" w:rsidRPr="00C443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0C2F79" w:rsidRPr="000C2F79" w:rsidRDefault="000C2F79" w:rsidP="000C2F79">
      <w:pPr>
        <w:pStyle w:val="2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C09" w:rsidRDefault="00C87C09" w:rsidP="00C87C09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в </w:t>
      </w:r>
      <w:r w:rsidRPr="00C87C09">
        <w:rPr>
          <w:rFonts w:ascii="Times New Roman" w:hAnsi="Times New Roman"/>
          <w:sz w:val="28"/>
          <w:szCs w:val="28"/>
        </w:rPr>
        <w:t xml:space="preserve"> постановление Администрации Донского сельского поселения от 14.06.2021 № 96 «О порядке определения цены земельных участков, находящихся в муниципальной собственности Донского сельского поселения, при продаже таких  земельных участков без проведения торгов»</w:t>
      </w:r>
      <w:r w:rsidRPr="00C87C09">
        <w:t xml:space="preserve"> </w:t>
      </w:r>
      <w:r w:rsidRPr="00C87C09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076876" w:rsidRPr="00C87C09" w:rsidRDefault="00076876" w:rsidP="00C87C09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7C0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300E" w:rsidRPr="002C724C" w:rsidRDefault="005B4B86" w:rsidP="005B4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2F79">
        <w:rPr>
          <w:rFonts w:ascii="Times New Roman" w:hAnsi="Times New Roman"/>
          <w:sz w:val="28"/>
          <w:szCs w:val="28"/>
        </w:rPr>
        <w:t>4</w:t>
      </w:r>
      <w:r w:rsidR="0072300E" w:rsidRPr="004F44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300E" w:rsidRPr="004F44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300E" w:rsidRPr="004F44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72300E" w:rsidRPr="005E5633">
        <w:rPr>
          <w:rFonts w:ascii="Times New Roman" w:hAnsi="Times New Roman"/>
          <w:sz w:val="28"/>
          <w:szCs w:val="28"/>
        </w:rPr>
        <w:t xml:space="preserve"> специалистом первой категории (по земельным и имущественным отношениям).</w:t>
      </w:r>
    </w:p>
    <w:p w:rsidR="0072300E" w:rsidRDefault="0072300E" w:rsidP="007230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56E2" w:rsidRDefault="006E2971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0C57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</w:t>
      </w:r>
    </w:p>
    <w:p w:rsidR="00DC10E3" w:rsidRDefault="008B56E2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Донского 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М.О. Осляка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0E3" w:rsidRDefault="00DC10E3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10E3" w:rsidRDefault="00DC10E3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10E3" w:rsidRDefault="00DC10E3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C09" w:rsidRDefault="00C87C09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C09" w:rsidRDefault="00C87C09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C09" w:rsidRDefault="00C87C09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C09" w:rsidRDefault="00C87C09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C09" w:rsidRDefault="00C87C09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C09" w:rsidRPr="000C2F79" w:rsidRDefault="00C87C09" w:rsidP="000C2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к постановлению Администрации                                      </w:t>
      </w:r>
      <w:r w:rsidR="00B435A0">
        <w:rPr>
          <w:rFonts w:ascii="Times New Roman" w:hAnsi="Times New Roman"/>
          <w:sz w:val="28"/>
        </w:rPr>
        <w:t>Донского</w:t>
      </w:r>
      <w:r w:rsidRPr="004F4412">
        <w:rPr>
          <w:rFonts w:ascii="Times New Roman" w:hAnsi="Times New Roman"/>
          <w:sz w:val="28"/>
        </w:rPr>
        <w:t xml:space="preserve"> сельского поселения 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>от</w:t>
      </w:r>
      <w:r w:rsidR="003370B0">
        <w:rPr>
          <w:rFonts w:ascii="Times New Roman" w:hAnsi="Times New Roman"/>
          <w:sz w:val="28"/>
        </w:rPr>
        <w:t xml:space="preserve"> 31.10.2022</w:t>
      </w:r>
      <w:r w:rsidRPr="004F4412">
        <w:rPr>
          <w:rFonts w:ascii="Times New Roman" w:hAnsi="Times New Roman"/>
          <w:sz w:val="28"/>
        </w:rPr>
        <w:t xml:space="preserve"> </w:t>
      </w:r>
      <w:r w:rsidR="003370B0">
        <w:rPr>
          <w:rFonts w:ascii="Times New Roman" w:hAnsi="Times New Roman"/>
          <w:sz w:val="28"/>
        </w:rPr>
        <w:t xml:space="preserve">  </w:t>
      </w:r>
      <w:r w:rsidR="000C3DA1">
        <w:rPr>
          <w:rFonts w:ascii="Times New Roman" w:hAnsi="Times New Roman"/>
          <w:sz w:val="28"/>
        </w:rPr>
        <w:t xml:space="preserve">№ </w:t>
      </w:r>
      <w:r w:rsidR="003370B0">
        <w:rPr>
          <w:rFonts w:ascii="Times New Roman" w:hAnsi="Times New Roman"/>
          <w:sz w:val="28"/>
        </w:rPr>
        <w:t>146</w:t>
      </w:r>
      <w:r w:rsidR="00DF3EA9">
        <w:rPr>
          <w:rFonts w:ascii="Times New Roman" w:hAnsi="Times New Roman"/>
          <w:sz w:val="28"/>
        </w:rPr>
        <w:t xml:space="preserve"> </w:t>
      </w:r>
    </w:p>
    <w:p w:rsidR="004F4412" w:rsidRPr="004F4412" w:rsidRDefault="004F4412" w:rsidP="004F441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DA1" w:rsidRPr="000C3DA1" w:rsidRDefault="000C3DA1" w:rsidP="000C3DA1">
      <w:pPr>
        <w:pStyle w:val="a6"/>
        <w:spacing w:after="0"/>
        <w:jc w:val="center"/>
        <w:rPr>
          <w:color w:val="000000"/>
          <w:sz w:val="28"/>
          <w:szCs w:val="28"/>
        </w:rPr>
      </w:pPr>
      <w:r w:rsidRPr="000C3DA1">
        <w:rPr>
          <w:color w:val="000000"/>
          <w:sz w:val="28"/>
          <w:szCs w:val="28"/>
        </w:rPr>
        <w:t>ИЗМЕНЕНИЯ,</w:t>
      </w:r>
    </w:p>
    <w:p w:rsidR="000C3DA1" w:rsidRDefault="000C3DA1" w:rsidP="000C3DA1">
      <w:pPr>
        <w:pStyle w:val="a6"/>
        <w:spacing w:before="0" w:after="0"/>
        <w:jc w:val="center"/>
        <w:rPr>
          <w:color w:val="000000"/>
          <w:sz w:val="28"/>
          <w:szCs w:val="28"/>
        </w:rPr>
      </w:pPr>
      <w:proofErr w:type="gramStart"/>
      <w:r w:rsidRPr="000C3DA1">
        <w:rPr>
          <w:color w:val="000000"/>
          <w:sz w:val="28"/>
          <w:szCs w:val="28"/>
        </w:rPr>
        <w:t>вносимые</w:t>
      </w:r>
      <w:proofErr w:type="gramEnd"/>
      <w:r w:rsidRPr="000C3DA1">
        <w:rPr>
          <w:color w:val="000000"/>
          <w:sz w:val="28"/>
          <w:szCs w:val="28"/>
        </w:rPr>
        <w:t xml:space="preserve"> в постановление</w:t>
      </w:r>
    </w:p>
    <w:p w:rsidR="008E126B" w:rsidRDefault="008E126B" w:rsidP="000C3DA1">
      <w:pPr>
        <w:pStyle w:val="a6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C3DA1" w:rsidRPr="000C3DA1">
        <w:rPr>
          <w:color w:val="000000"/>
          <w:sz w:val="28"/>
          <w:szCs w:val="28"/>
        </w:rPr>
        <w:t xml:space="preserve">Администрации Донского сельского поселения от 14.06.2021 № 96 </w:t>
      </w:r>
      <w:r w:rsidR="003F4A92">
        <w:rPr>
          <w:color w:val="000000"/>
          <w:sz w:val="28"/>
          <w:szCs w:val="28"/>
        </w:rPr>
        <w:t xml:space="preserve">                     </w:t>
      </w:r>
      <w:r w:rsidR="000C3DA1" w:rsidRPr="000C3DA1">
        <w:rPr>
          <w:color w:val="000000"/>
          <w:sz w:val="28"/>
          <w:szCs w:val="28"/>
        </w:rPr>
        <w:t>«О порядке определения цены земельных участков, находящихся в муниципальной собственности Донского сельского поселения, при продаже таких  земельных участков без проведения торгов»</w:t>
      </w:r>
    </w:p>
    <w:p w:rsidR="000C3DA1" w:rsidRDefault="000C3DA1" w:rsidP="000C3DA1">
      <w:pPr>
        <w:pStyle w:val="a6"/>
        <w:spacing w:before="0" w:after="0"/>
        <w:jc w:val="center"/>
        <w:rPr>
          <w:color w:val="000000"/>
          <w:sz w:val="28"/>
          <w:szCs w:val="28"/>
        </w:rPr>
      </w:pPr>
    </w:p>
    <w:p w:rsidR="000C3DA1" w:rsidRDefault="000C3DA1" w:rsidP="000C3DA1">
      <w:pPr>
        <w:pStyle w:val="a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C3DA1">
        <w:rPr>
          <w:color w:val="000000"/>
          <w:sz w:val="28"/>
          <w:szCs w:val="28"/>
        </w:rPr>
        <w:t>1. В преамбуле слова «В соотве</w:t>
      </w:r>
      <w:r w:rsidR="003370B0">
        <w:rPr>
          <w:color w:val="000000"/>
          <w:sz w:val="28"/>
          <w:szCs w:val="28"/>
        </w:rPr>
        <w:t>тствии с пунктом 2 статьи 393,</w:t>
      </w:r>
      <w:r w:rsidRPr="000C3DA1">
        <w:rPr>
          <w:color w:val="000000"/>
          <w:sz w:val="28"/>
          <w:szCs w:val="28"/>
        </w:rPr>
        <w:t xml:space="preserve">» заменить словами «В соответствии </w:t>
      </w:r>
      <w:proofErr w:type="gramStart"/>
      <w:r w:rsidRPr="000C3DA1">
        <w:rPr>
          <w:color w:val="000000"/>
          <w:sz w:val="28"/>
          <w:szCs w:val="28"/>
        </w:rPr>
        <w:t>со</w:t>
      </w:r>
      <w:proofErr w:type="gramEnd"/>
      <w:r w:rsidRPr="000C3DA1">
        <w:rPr>
          <w:color w:val="000000"/>
          <w:sz w:val="28"/>
          <w:szCs w:val="28"/>
        </w:rPr>
        <w:t>».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0C3DA1">
        <w:t xml:space="preserve"> </w:t>
      </w:r>
      <w:r w:rsidRPr="000C3DA1">
        <w:rPr>
          <w:color w:val="000000"/>
          <w:sz w:val="28"/>
          <w:szCs w:val="28"/>
        </w:rPr>
        <w:t xml:space="preserve"> В приложении:</w:t>
      </w:r>
    </w:p>
    <w:p w:rsidR="000C3DA1" w:rsidRDefault="000C3DA1" w:rsidP="000C3DA1">
      <w:pPr>
        <w:pStyle w:val="a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0C3DA1">
        <w:rPr>
          <w:color w:val="000000"/>
          <w:sz w:val="28"/>
          <w:szCs w:val="28"/>
        </w:rPr>
        <w:t>.1. В пункте 1 слова «в случаях, указанных в пункте 2 статьи 393 Земельного кодекса Российской Федерации» исключить.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2.2. Дополнить пунктом  </w:t>
      </w:r>
      <w:r w:rsidRPr="000C3DA1">
        <w:rPr>
          <w:color w:val="000000"/>
          <w:sz w:val="28"/>
          <w:szCs w:val="28"/>
        </w:rPr>
        <w:t>4</w:t>
      </w:r>
      <w:r w:rsidRPr="000C3DA1">
        <w:rPr>
          <w:color w:val="000000"/>
          <w:sz w:val="28"/>
          <w:szCs w:val="28"/>
          <w:vertAlign w:val="superscript"/>
        </w:rPr>
        <w:t>1</w:t>
      </w:r>
      <w:r w:rsidRPr="000C3DA1">
        <w:rPr>
          <w:color w:val="000000"/>
          <w:sz w:val="28"/>
          <w:szCs w:val="28"/>
        </w:rPr>
        <w:t xml:space="preserve"> следующего содержания: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 w:rsidRPr="000C3DA1">
        <w:rPr>
          <w:color w:val="000000"/>
          <w:sz w:val="28"/>
          <w:szCs w:val="28"/>
        </w:rPr>
        <w:t>4</w:t>
      </w:r>
      <w:r w:rsidRPr="000C3DA1">
        <w:rPr>
          <w:color w:val="000000"/>
          <w:sz w:val="28"/>
          <w:szCs w:val="28"/>
          <w:vertAlign w:val="superscript"/>
        </w:rPr>
        <w:t>1</w:t>
      </w:r>
      <w:r w:rsidRPr="000C3DA1">
        <w:rPr>
          <w:color w:val="000000"/>
          <w:sz w:val="28"/>
          <w:szCs w:val="28"/>
        </w:rPr>
        <w:t>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году» цена таких земельных участков определяется в следующем размере: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C3DA1">
        <w:rPr>
          <w:color w:val="000000"/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C3DA1"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C3DA1"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C3DA1"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C3DA1">
        <w:rPr>
          <w:color w:val="000000"/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</w:t>
      </w:r>
      <w:r w:rsidR="003370B0">
        <w:rPr>
          <w:color w:val="000000"/>
          <w:sz w:val="28"/>
          <w:szCs w:val="28"/>
        </w:rPr>
        <w:t>ору аренды земельного участка».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3.3. Дополнить пунктом </w:t>
      </w:r>
      <w:r w:rsidRPr="000C3DA1">
        <w:rPr>
          <w:color w:val="000000"/>
          <w:sz w:val="28"/>
          <w:szCs w:val="28"/>
        </w:rPr>
        <w:t>5</w:t>
      </w:r>
      <w:r w:rsidRPr="000C3DA1">
        <w:rPr>
          <w:color w:val="000000"/>
          <w:sz w:val="28"/>
          <w:szCs w:val="28"/>
          <w:vertAlign w:val="superscript"/>
        </w:rPr>
        <w:t>3</w:t>
      </w:r>
      <w:r w:rsidRPr="000C3DA1">
        <w:rPr>
          <w:color w:val="000000"/>
          <w:sz w:val="28"/>
          <w:szCs w:val="28"/>
        </w:rPr>
        <w:t xml:space="preserve"> следующего содержания: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 w:rsidRPr="000C3DA1">
        <w:rPr>
          <w:color w:val="000000"/>
          <w:sz w:val="28"/>
          <w:szCs w:val="28"/>
        </w:rPr>
        <w:t>5</w:t>
      </w:r>
      <w:r w:rsidRPr="000C3DA1">
        <w:rPr>
          <w:color w:val="000000"/>
          <w:sz w:val="28"/>
          <w:szCs w:val="28"/>
          <w:vertAlign w:val="superscript"/>
        </w:rPr>
        <w:t>3</w:t>
      </w:r>
      <w:r w:rsidR="003370B0">
        <w:rPr>
          <w:color w:val="000000"/>
          <w:sz w:val="28"/>
          <w:szCs w:val="28"/>
        </w:rPr>
        <w:t xml:space="preserve">. </w:t>
      </w:r>
      <w:r w:rsidRPr="000C3DA1">
        <w:rPr>
          <w:color w:val="000000"/>
          <w:sz w:val="28"/>
          <w:szCs w:val="28"/>
        </w:rPr>
        <w:t>В случае предоставления земельных участков в соответствии с подпунктом «а» пункта 1 постановления Правительства Российской Федерации от 09.04.2022 № 629 цена таких земельных участков определяется в следующем размере: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C3DA1">
        <w:rPr>
          <w:color w:val="000000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0C3DA1">
        <w:rPr>
          <w:color w:val="000000"/>
          <w:sz w:val="28"/>
          <w:szCs w:val="28"/>
        </w:rP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C3DA1">
        <w:rPr>
          <w:color w:val="000000"/>
          <w:sz w:val="28"/>
          <w:szCs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Pr="000C3DA1" w:rsidRDefault="000C3DA1" w:rsidP="000C3DA1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C3DA1">
        <w:rPr>
          <w:color w:val="000000"/>
          <w:sz w:val="28"/>
          <w:szCs w:val="28"/>
        </w:rP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C3DA1" w:rsidRDefault="000C3DA1" w:rsidP="000C3DA1">
      <w:pPr>
        <w:pStyle w:val="a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C3DA1">
        <w:rPr>
          <w:color w:val="000000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 w:rsidR="003370B0">
        <w:rPr>
          <w:color w:val="000000"/>
          <w:sz w:val="28"/>
          <w:szCs w:val="28"/>
        </w:rPr>
        <w:t xml:space="preserve">овору аренды земельного участка </w:t>
      </w:r>
      <w:r w:rsidRPr="000C3DA1">
        <w:rPr>
          <w:color w:val="000000"/>
          <w:sz w:val="28"/>
          <w:szCs w:val="28"/>
        </w:rPr>
        <w:t>».</w:t>
      </w:r>
    </w:p>
    <w:p w:rsidR="000C3DA1" w:rsidRDefault="000C3DA1" w:rsidP="000C3DA1">
      <w:pPr>
        <w:pStyle w:val="a6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7B43B9" w:rsidP="0089532C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Л.В. Воробьева</w:t>
      </w: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6E2971" w:rsidSect="006E29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D7" w:rsidRDefault="00B519D7" w:rsidP="00B0243F">
      <w:pPr>
        <w:spacing w:after="0" w:line="240" w:lineRule="auto"/>
      </w:pPr>
      <w:r>
        <w:separator/>
      </w:r>
    </w:p>
  </w:endnote>
  <w:endnote w:type="continuationSeparator" w:id="0">
    <w:p w:rsidR="00B519D7" w:rsidRDefault="00B519D7" w:rsidP="00B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D7" w:rsidRDefault="00B519D7" w:rsidP="00B0243F">
      <w:pPr>
        <w:spacing w:after="0" w:line="240" w:lineRule="auto"/>
      </w:pPr>
      <w:r>
        <w:separator/>
      </w:r>
    </w:p>
  </w:footnote>
  <w:footnote w:type="continuationSeparator" w:id="0">
    <w:p w:rsidR="00B519D7" w:rsidRDefault="00B519D7" w:rsidP="00B0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3BC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2206EA"/>
    <w:multiLevelType w:val="hybridMultilevel"/>
    <w:tmpl w:val="DB1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4542"/>
    <w:multiLevelType w:val="hybridMultilevel"/>
    <w:tmpl w:val="36084AA2"/>
    <w:lvl w:ilvl="0" w:tplc="864A502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F262C5A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223CE6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00E"/>
    <w:rsid w:val="00076876"/>
    <w:rsid w:val="000948C7"/>
    <w:rsid w:val="000C2F79"/>
    <w:rsid w:val="000C3DA1"/>
    <w:rsid w:val="00165D08"/>
    <w:rsid w:val="0017593C"/>
    <w:rsid w:val="0020663E"/>
    <w:rsid w:val="00245B4D"/>
    <w:rsid w:val="003370B0"/>
    <w:rsid w:val="00340DEF"/>
    <w:rsid w:val="00344D32"/>
    <w:rsid w:val="00374581"/>
    <w:rsid w:val="003C64C1"/>
    <w:rsid w:val="003F4A92"/>
    <w:rsid w:val="00454D40"/>
    <w:rsid w:val="0049321E"/>
    <w:rsid w:val="004B1413"/>
    <w:rsid w:val="004B317A"/>
    <w:rsid w:val="004D2AD5"/>
    <w:rsid w:val="004F4412"/>
    <w:rsid w:val="00590539"/>
    <w:rsid w:val="005926E2"/>
    <w:rsid w:val="005B4B86"/>
    <w:rsid w:val="006B7488"/>
    <w:rsid w:val="006D0CBD"/>
    <w:rsid w:val="006E2971"/>
    <w:rsid w:val="0072300E"/>
    <w:rsid w:val="007A1C8A"/>
    <w:rsid w:val="007B43B9"/>
    <w:rsid w:val="007F20E2"/>
    <w:rsid w:val="0089532C"/>
    <w:rsid w:val="008B56E2"/>
    <w:rsid w:val="008C0450"/>
    <w:rsid w:val="008C2F9C"/>
    <w:rsid w:val="008C7DE7"/>
    <w:rsid w:val="008E126B"/>
    <w:rsid w:val="0090070A"/>
    <w:rsid w:val="009E6BC7"/>
    <w:rsid w:val="00AF3BF5"/>
    <w:rsid w:val="00B0243F"/>
    <w:rsid w:val="00B435A0"/>
    <w:rsid w:val="00B519D7"/>
    <w:rsid w:val="00B83C46"/>
    <w:rsid w:val="00C44306"/>
    <w:rsid w:val="00C67015"/>
    <w:rsid w:val="00C816D9"/>
    <w:rsid w:val="00C87C09"/>
    <w:rsid w:val="00CF201B"/>
    <w:rsid w:val="00D34EFB"/>
    <w:rsid w:val="00D44186"/>
    <w:rsid w:val="00D63186"/>
    <w:rsid w:val="00DC10E3"/>
    <w:rsid w:val="00DF3EA9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F441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F4412"/>
    <w:pPr>
      <w:shd w:val="clear" w:color="auto" w:fill="FFFFFF"/>
      <w:spacing w:before="960" w:after="360" w:line="240" w:lineRule="atLeas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4F4412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8E126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E126B"/>
    <w:pPr>
      <w:spacing w:before="30" w:after="3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12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126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8E126B"/>
    <w:rPr>
      <w:rFonts w:cs="Times New Roman"/>
      <w:color w:val="040465"/>
      <w:u w:val="single"/>
    </w:rPr>
  </w:style>
  <w:style w:type="paragraph" w:styleId="a8">
    <w:name w:val="List Paragraph"/>
    <w:basedOn w:val="a"/>
    <w:uiPriority w:val="34"/>
    <w:qFormat/>
    <w:rsid w:val="00B83C46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43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43F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F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E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Донская</cp:lastModifiedBy>
  <cp:revision>20</cp:revision>
  <cp:lastPrinted>2020-01-29T05:32:00Z</cp:lastPrinted>
  <dcterms:created xsi:type="dcterms:W3CDTF">2019-11-18T06:23:00Z</dcterms:created>
  <dcterms:modified xsi:type="dcterms:W3CDTF">2022-11-01T05:51:00Z</dcterms:modified>
</cp:coreProperties>
</file>