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994FF9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67C2">
        <w:rPr>
          <w:rFonts w:ascii="Times New Roman" w:hAnsi="Times New Roman" w:cs="Times New Roman"/>
          <w:b/>
          <w:sz w:val="28"/>
          <w:szCs w:val="28"/>
        </w:rPr>
        <w:t>6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.202</w:t>
      </w:r>
      <w:r w:rsidR="00EB67C2">
        <w:rPr>
          <w:rFonts w:ascii="Times New Roman" w:hAnsi="Times New Roman" w:cs="Times New Roman"/>
          <w:b/>
          <w:sz w:val="28"/>
          <w:szCs w:val="28"/>
        </w:rPr>
        <w:t>2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х.  Гундоровский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57B22" w:rsidRPr="00C57B22" w:rsidRDefault="00C57B22" w:rsidP="0099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директор МКУК ДСПОР «Гундоровский СДК»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Галина Алексеевна                 секретарь Совета.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22" w:rsidRPr="00994FF9" w:rsidRDefault="00C57B22" w:rsidP="0099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Абдулмеджид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 - представитель даргинской  национальности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Пакт  –    представитель казахской  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Карпенко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Людмила Ивановна – представитель украинской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Потапова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57B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А.Н.Бокарев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В.А.Карпенко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С.В.Радько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Н.Ф. Мартынова – староста х. Донской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Присутствовало: 12  человек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994FF9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1.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работы по профилактике экстремистских проявлений в молодежной среде. (Карпенко Е.Н.,  Чуркина Г.А.)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2.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 выполнении комплексного  плана мероприятий в 2019 - 202</w:t>
      </w:r>
      <w:r w:rsidR="00EB67C2">
        <w:rPr>
          <w:rFonts w:ascii="Times New Roman" w:hAnsi="Times New Roman" w:cs="Times New Roman"/>
          <w:sz w:val="28"/>
          <w:szCs w:val="28"/>
        </w:rPr>
        <w:t>2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годах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(Осляка М.О.)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   </w:t>
      </w:r>
      <w:r w:rsidRPr="00C57B22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Карпенко Евгения Николаевна - член Совета,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 Галина Алексеевна – директор МКУК ДСПОР «Гундоровский СДК»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2.Рекомендовать директору МКУК ДСПОР «Гундоровский СДК» Чуркиной Г.А.:                                                                                                                          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C57B22" w:rsidRPr="00C57B22" w:rsidRDefault="00C57B22" w:rsidP="00C5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57B22">
        <w:rPr>
          <w:rFonts w:ascii="Times New Roman" w:hAnsi="Times New Roman" w:cs="Times New Roman"/>
          <w:sz w:val="28"/>
          <w:szCs w:val="28"/>
        </w:rPr>
        <w:t xml:space="preserve"> «О  выполнении комплексного  плана мероприятий в 2019-202</w:t>
      </w:r>
      <w:r w:rsidR="00EB67C2">
        <w:rPr>
          <w:rFonts w:ascii="Times New Roman" w:hAnsi="Times New Roman" w:cs="Times New Roman"/>
          <w:sz w:val="28"/>
          <w:szCs w:val="28"/>
        </w:rPr>
        <w:t xml:space="preserve">2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годах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Осляка М.О. – Глава Администрации Донского сельского поселения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 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2.Рекомендовать инспектору Администрации Донского сельского поселения Потаповой Л.Б. осуществлять мониторинг по профилактике межнациональных отношений и межконфессиональных конфликтов.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3. Рекомендовать инспектору Администрации Донского сельского поселения Потаповой Л.Б. регулярно проводить разъяснительные беседы среди населения по вопросам межэтнических отношений.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 постоянно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57B22" w:rsidRPr="00C57B22" w:rsidRDefault="00C57B22" w:rsidP="00C57B22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46" w:rsidRPr="00C57B22" w:rsidRDefault="00263F46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F46" w:rsidRPr="00C57B22" w:rsidSect="00C57B22">
      <w:pgSz w:w="11900" w:h="16820"/>
      <w:pgMar w:top="851" w:right="1134" w:bottom="1134" w:left="1418" w:header="720" w:footer="720" w:gutter="0"/>
      <w:cols w:space="708"/>
      <w:noEndnote/>
      <w:docGrid w:linePitch="19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B22"/>
    <w:rsid w:val="000F0903"/>
    <w:rsid w:val="00263F46"/>
    <w:rsid w:val="00574F7C"/>
    <w:rsid w:val="00994FF9"/>
    <w:rsid w:val="00C57B22"/>
    <w:rsid w:val="00E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</cp:revision>
  <cp:lastPrinted>2021-05-20T12:56:00Z</cp:lastPrinted>
  <dcterms:created xsi:type="dcterms:W3CDTF">2020-10-12T05:31:00Z</dcterms:created>
  <dcterms:modified xsi:type="dcterms:W3CDTF">2022-07-11T12:14:00Z</dcterms:modified>
</cp:coreProperties>
</file>