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B619FE">
        <w:rPr>
          <w:rFonts w:ascii="Helvetica" w:eastAsia="Times New Roman" w:hAnsi="Helvetica" w:cs="Helvetica"/>
          <w:i/>
          <w:iCs/>
          <w:sz w:val="24"/>
          <w:szCs w:val="24"/>
        </w:rPr>
        <w:t>ОБЩЕСТВО С ОГРАНИЧЕННОЙ ОТВЕТСТВЕННОСТЬЮ «КВАЗАР»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Наименование юридического лица</w:t>
            </w:r>
          </w:p>
        </w:tc>
      </w:tr>
      <w:tr w:rsidR="00564AB8" w:rsidRPr="00564AB8" w:rsidTr="00B619FE">
        <w:trPr>
          <w:trHeight w:val="893"/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Полное наименование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19FE" w:rsidRPr="00564AB8" w:rsidRDefault="00B619FE" w:rsidP="00B619FE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ОБЩЕСТВО С ОГРАНИЧЕННОЙ ОТВЕТСТВЕННОСТЬЮ «КВАЗАР»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Место нахождения юридического лица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ГУНДОРОВСКИЙ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612600</w:t>
            </w:r>
            <w:r w:rsidR="00B619FE">
              <w:rPr>
                <w:rFonts w:ascii="Helvetica" w:eastAsia="Times New Roman" w:hAnsi="Helvetica" w:cs="Helvetica"/>
                <w:sz w:val="24"/>
                <w:szCs w:val="24"/>
              </w:rPr>
              <w:t>9605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внесения сведений о юридическом лице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Сведения о том, что юридическое лицо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B619F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19F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47.11 – Торговля розничная, преимущественно пищевыми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продуктами, включая напитки, и табачными изделиями в неспециализированных магазинах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19F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16.23 – Производство прочих деревянных строительных конструкций и столярных изделий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19F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45.3 – Торговля автомобильными деталями, узлами  принадлежностями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19F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47.25 – Торговля розничная напитками в специализированных магазинах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B619F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Код и наименование вида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19F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62.09 – Деятельность, связанная с использованием вычислительной техники и информационных технологий, прочая</w:t>
            </w:r>
          </w:p>
        </w:tc>
      </w:tr>
      <w:tr w:rsidR="00B619FE" w:rsidRPr="00564AB8" w:rsidTr="00B619FE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19FE" w:rsidRPr="00564AB8" w:rsidRDefault="00B619FE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  <w:hideMark/>
          </w:tcPr>
          <w:p w:rsidR="00B619FE" w:rsidRDefault="00B619FE" w:rsidP="00B619FE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Сведения о лицензиях, выданных юридическому лицу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B619F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Номер лицензии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B619F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61РПА0005251</w:t>
            </w:r>
            <w:r w:rsidR="00D30491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РПА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D3049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Дата лицензии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3049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19.02.2014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3049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Дата начала действия лицензии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3049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21.02.2014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3049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Вид лицензируемой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3049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Розничная продажа алкогольной продукции, лицензируемая субъектами Российской Федерации или органами местного самоуправления в соответствии с предоставленными законом полномочиями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D3049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Место действия лицензии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D3049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Ростовская область, х. </w:t>
            </w: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Ребричанский</w:t>
            </w:r>
            <w:proofErr w:type="spellEnd"/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(Орловский р-н), пер. Торговый, д.11, литер</w:t>
            </w:r>
            <w:proofErr w:type="gramStart"/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Helvetica" w:eastAsia="Times New Roman" w:hAnsi="Helvetica" w:cs="Helvetica"/>
                <w:sz w:val="24"/>
                <w:szCs w:val="24"/>
              </w:rPr>
              <w:t>, 1 этаж, ком. 1,2</w:t>
            </w:r>
          </w:p>
        </w:tc>
      </w:tr>
      <w:tr w:rsidR="00D30491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0491" w:rsidRPr="00564AB8" w:rsidRDefault="00D30491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0491" w:rsidRPr="00564AB8" w:rsidRDefault="00D30491" w:rsidP="003F1DD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Место действия лицензии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30491" w:rsidRPr="00564AB8" w:rsidRDefault="00D30491" w:rsidP="003F1DD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Рос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товская область, х. Романовский (Орловский р-н), ул. Луговая, д.18, литер</w:t>
            </w:r>
            <w:proofErr w:type="gramStart"/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Helvetica" w:eastAsia="Times New Roman" w:hAnsi="Helvetica" w:cs="Helvetica"/>
                <w:sz w:val="24"/>
                <w:szCs w:val="24"/>
              </w:rPr>
              <w:t>, 1 этаж, ком. 2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,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</w:tr>
      <w:tr w:rsidR="00D30491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0491" w:rsidRDefault="00D30491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20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0491" w:rsidRPr="00564AB8" w:rsidRDefault="00D30491" w:rsidP="003F1DD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Место действия лицензии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30491" w:rsidRPr="00564AB8" w:rsidRDefault="00D30491" w:rsidP="003F1DD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Ростовская об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ласть, х. Гундоровский (Орловский р-н), ул. Центральная, д.16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, литер</w:t>
            </w:r>
            <w:proofErr w:type="gramStart"/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Helvetica" w:eastAsia="Times New Roman" w:hAnsi="Helvetica" w:cs="Helvetica"/>
                <w:sz w:val="24"/>
                <w:szCs w:val="24"/>
              </w:rPr>
              <w:t>, 1 этаж, ком. 2,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</w:tr>
      <w:tr w:rsidR="00D30491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0491" w:rsidRDefault="00D30491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0491" w:rsidRPr="00564AB8" w:rsidRDefault="00D30491" w:rsidP="003F1DD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Место действия лицензии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30491" w:rsidRPr="00564AB8" w:rsidRDefault="00D30491" w:rsidP="003F1DD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Ростовская об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ласть, х. </w:t>
            </w: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Шалгаков</w:t>
            </w:r>
            <w:proofErr w:type="spellEnd"/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(Орловский р-н), ул.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Солнечная, д.19</w:t>
            </w:r>
          </w:p>
        </w:tc>
      </w:tr>
      <w:tr w:rsidR="00D30491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0491" w:rsidRDefault="00D30491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0491" w:rsidRPr="00564AB8" w:rsidRDefault="00D30491" w:rsidP="003F1DD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Место действия лицензии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30491" w:rsidRPr="00564AB8" w:rsidRDefault="00D30491" w:rsidP="003F1DD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Ростовская об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ласть, х. Донской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(Орловский р-н), ул.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Цветочная, д.18, литер</w:t>
            </w:r>
            <w:proofErr w:type="gramStart"/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Helvetica" w:eastAsia="Times New Roman" w:hAnsi="Helvetica" w:cs="Helvetica"/>
                <w:sz w:val="24"/>
                <w:szCs w:val="24"/>
              </w:rPr>
              <w:t>, 1 этаж, ком. 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,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</w:tr>
    </w:tbl>
    <w:p w:rsidR="00642BCC" w:rsidRDefault="00642BCC"/>
    <w:sectPr w:rsidR="00642BCC" w:rsidSect="00E43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8496C"/>
    <w:rsid w:val="00564AB8"/>
    <w:rsid w:val="00642BCC"/>
    <w:rsid w:val="00B619FE"/>
    <w:rsid w:val="00D30491"/>
    <w:rsid w:val="00E43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3</cp:revision>
  <dcterms:created xsi:type="dcterms:W3CDTF">2017-05-31T10:21:00Z</dcterms:created>
  <dcterms:modified xsi:type="dcterms:W3CDTF">2017-05-31T11:11:00Z</dcterms:modified>
</cp:coreProperties>
</file>