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631194">
        <w:rPr>
          <w:rFonts w:ascii="Helvetica" w:eastAsia="Times New Roman" w:hAnsi="Helvetica" w:cs="Helvetica"/>
          <w:i/>
          <w:iCs/>
          <w:sz w:val="24"/>
          <w:szCs w:val="24"/>
        </w:rPr>
        <w:t>БАХМАЦКИЙ НИКОЛАЙ ЯКОВЛЕВИЧ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63119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БАХМАЦКИЙ НИКОЛАЙ ЯКОВЛЕВИЧ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63119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ШАЛГАКОВ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</w:t>
            </w:r>
            <w:r w:rsidR="00631194">
              <w:rPr>
                <w:rFonts w:ascii="Helvetica" w:eastAsia="Times New Roman" w:hAnsi="Helvetica" w:cs="Helvetica"/>
                <w:sz w:val="24"/>
                <w:szCs w:val="24"/>
              </w:rPr>
              <w:t>0111950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63119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10.01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.201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63119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однолетних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63119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Выращивание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зерновых (кроме риса),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зернобобовых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и 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63119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зерновых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63119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01.11.2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-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Выращивание зернобобовых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63119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</w:t>
            </w:r>
            <w:r w:rsidR="008B0075"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.3</w:t>
            </w:r>
            <w:r w:rsidR="008B0075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8B0075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63119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 –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многолетних культур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31C24"/>
    <w:rsid w:val="00345C30"/>
    <w:rsid w:val="0038496C"/>
    <w:rsid w:val="003D3BE1"/>
    <w:rsid w:val="00564AB8"/>
    <w:rsid w:val="00631194"/>
    <w:rsid w:val="00642BCC"/>
    <w:rsid w:val="006E6EE4"/>
    <w:rsid w:val="007A1C84"/>
    <w:rsid w:val="00836FBC"/>
    <w:rsid w:val="008B0075"/>
    <w:rsid w:val="00983A2E"/>
    <w:rsid w:val="00CC36BF"/>
    <w:rsid w:val="00D07D60"/>
    <w:rsid w:val="00F43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8</cp:revision>
  <dcterms:created xsi:type="dcterms:W3CDTF">2017-05-31T10:21:00Z</dcterms:created>
  <dcterms:modified xsi:type="dcterms:W3CDTF">2017-07-31T05:58:00Z</dcterms:modified>
</cp:coreProperties>
</file>