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Default="000E7BBF" w:rsidP="000E7BBF">
      <w:pPr>
        <w:jc w:val="both"/>
        <w:outlineLvl w:val="0"/>
        <w:rPr>
          <w:rFonts w:ascii="Times New Roman" w:hAnsi="Times New Roman"/>
          <w:color w:val="auto"/>
          <w:sz w:val="24"/>
          <w:szCs w:val="24"/>
        </w:rPr>
      </w:pPr>
    </w:p>
    <w:p w:rsidR="006B537F" w:rsidRPr="006B537F" w:rsidRDefault="006B537F" w:rsidP="006B537F">
      <w:pPr>
        <w:widowControl/>
        <w:tabs>
          <w:tab w:val="center" w:pos="4678"/>
          <w:tab w:val="left" w:pos="8232"/>
        </w:tabs>
        <w:suppressAutoHyphens/>
        <w:rPr>
          <w:rFonts w:ascii="Times New Roman" w:hAnsi="Times New Roman"/>
          <w:color w:val="auto"/>
          <w:sz w:val="28"/>
          <w:szCs w:val="28"/>
        </w:rPr>
      </w:pPr>
      <w:r>
        <w:rPr>
          <w:rFonts w:ascii="Times New Roman" w:hAnsi="Times New Roman"/>
          <w:color w:val="auto"/>
          <w:sz w:val="28"/>
          <w:szCs w:val="28"/>
        </w:rPr>
        <w:tab/>
      </w:r>
      <w:r w:rsidRPr="006B537F">
        <w:rPr>
          <w:rFonts w:ascii="Times New Roman" w:hAnsi="Times New Roman"/>
          <w:color w:val="auto"/>
          <w:sz w:val="28"/>
          <w:szCs w:val="28"/>
        </w:rPr>
        <w:t>РОССИЙСКАЯ ФЕДЕРАЦИЯ</w:t>
      </w:r>
      <w:r>
        <w:rPr>
          <w:rFonts w:ascii="Times New Roman" w:hAnsi="Times New Roman"/>
          <w:color w:val="auto"/>
          <w:sz w:val="28"/>
          <w:szCs w:val="28"/>
        </w:rPr>
        <w:tab/>
      </w:r>
    </w:p>
    <w:p w:rsidR="006B537F" w:rsidRPr="006B537F" w:rsidRDefault="006B537F" w:rsidP="006B537F">
      <w:pPr>
        <w:widowControl/>
        <w:jc w:val="center"/>
        <w:rPr>
          <w:rFonts w:ascii="Times New Roman" w:hAnsi="Times New Roman"/>
          <w:color w:val="auto"/>
          <w:sz w:val="28"/>
          <w:szCs w:val="28"/>
        </w:rPr>
      </w:pPr>
      <w:r w:rsidRPr="006B537F">
        <w:rPr>
          <w:rFonts w:ascii="Times New Roman" w:hAnsi="Times New Roman"/>
          <w:color w:val="auto"/>
          <w:sz w:val="28"/>
          <w:szCs w:val="28"/>
        </w:rPr>
        <w:t xml:space="preserve">РОСТОВСКАЯ ОБЛАСТЬ </w:t>
      </w:r>
    </w:p>
    <w:p w:rsidR="006B537F" w:rsidRPr="006B537F" w:rsidRDefault="006B537F" w:rsidP="006B537F">
      <w:pPr>
        <w:widowControl/>
        <w:jc w:val="center"/>
        <w:rPr>
          <w:rFonts w:ascii="Times New Roman" w:hAnsi="Times New Roman"/>
          <w:color w:val="auto"/>
          <w:sz w:val="28"/>
          <w:szCs w:val="28"/>
        </w:rPr>
      </w:pPr>
      <w:r w:rsidRPr="006B537F">
        <w:rPr>
          <w:rFonts w:ascii="Times New Roman" w:hAnsi="Times New Roman"/>
          <w:color w:val="auto"/>
          <w:sz w:val="28"/>
          <w:szCs w:val="28"/>
        </w:rPr>
        <w:t xml:space="preserve"> ОРЛОВСКИЙ РАЙОН</w:t>
      </w:r>
    </w:p>
    <w:p w:rsidR="006B537F" w:rsidRPr="006B537F" w:rsidRDefault="006B537F" w:rsidP="006B537F">
      <w:pPr>
        <w:widowControl/>
        <w:jc w:val="center"/>
        <w:rPr>
          <w:rFonts w:ascii="Times New Roman" w:hAnsi="Times New Roman"/>
          <w:color w:val="auto"/>
          <w:sz w:val="28"/>
          <w:szCs w:val="28"/>
        </w:rPr>
      </w:pPr>
      <w:r w:rsidRPr="006B537F">
        <w:rPr>
          <w:rFonts w:ascii="Times New Roman" w:hAnsi="Times New Roman"/>
          <w:color w:val="auto"/>
          <w:sz w:val="28"/>
          <w:szCs w:val="28"/>
        </w:rPr>
        <w:t>МУНИЦИПАЛЬНОЕ ОБРАЗОВАНИЕ</w:t>
      </w:r>
    </w:p>
    <w:p w:rsidR="006B537F" w:rsidRPr="006B537F" w:rsidRDefault="006B537F" w:rsidP="006B537F">
      <w:pPr>
        <w:widowControl/>
        <w:jc w:val="center"/>
        <w:rPr>
          <w:rFonts w:ascii="Times New Roman" w:hAnsi="Times New Roman"/>
          <w:color w:val="auto"/>
          <w:sz w:val="28"/>
          <w:szCs w:val="28"/>
        </w:rPr>
      </w:pPr>
      <w:r w:rsidRPr="006B537F">
        <w:rPr>
          <w:rFonts w:ascii="Times New Roman" w:hAnsi="Times New Roman"/>
          <w:color w:val="auto"/>
          <w:sz w:val="28"/>
          <w:szCs w:val="28"/>
        </w:rPr>
        <w:t>«ДОНСКОЕ СЕЛЬСКОЕ ПОСЕЛЕНИЕ»</w:t>
      </w:r>
    </w:p>
    <w:p w:rsidR="006B537F" w:rsidRPr="006B537F" w:rsidRDefault="006B537F" w:rsidP="006B537F">
      <w:pPr>
        <w:widowControl/>
        <w:jc w:val="center"/>
        <w:rPr>
          <w:rFonts w:ascii="Times New Roman" w:hAnsi="Times New Roman"/>
          <w:color w:val="auto"/>
          <w:sz w:val="28"/>
          <w:szCs w:val="24"/>
        </w:rPr>
      </w:pPr>
    </w:p>
    <w:p w:rsidR="006B537F" w:rsidRPr="006B537F" w:rsidRDefault="006B537F" w:rsidP="006B537F">
      <w:pPr>
        <w:widowControl/>
        <w:jc w:val="center"/>
        <w:rPr>
          <w:rFonts w:ascii="Times New Roman" w:hAnsi="Times New Roman"/>
          <w:color w:val="auto"/>
          <w:sz w:val="28"/>
          <w:szCs w:val="24"/>
        </w:rPr>
      </w:pPr>
      <w:r w:rsidRPr="006B537F">
        <w:rPr>
          <w:rFonts w:ascii="Times New Roman" w:hAnsi="Times New Roman"/>
          <w:color w:val="auto"/>
          <w:sz w:val="28"/>
          <w:szCs w:val="24"/>
        </w:rPr>
        <w:t>СОБРАНИЕ ДЕПУТАТОВ ДОНСКОГО СЕЛЬСКОГО ПОСЕЛЕНИЯ</w:t>
      </w:r>
    </w:p>
    <w:p w:rsidR="006B537F" w:rsidRPr="006B537F" w:rsidRDefault="006B537F" w:rsidP="006B537F">
      <w:pPr>
        <w:widowControl/>
        <w:jc w:val="center"/>
        <w:rPr>
          <w:rFonts w:ascii="Times New Roman" w:hAnsi="Times New Roman"/>
          <w:color w:val="auto"/>
          <w:sz w:val="28"/>
          <w:szCs w:val="24"/>
        </w:rPr>
      </w:pPr>
    </w:p>
    <w:p w:rsidR="006B537F" w:rsidRPr="006B537F" w:rsidRDefault="006B537F" w:rsidP="006B537F">
      <w:pPr>
        <w:widowControl/>
        <w:jc w:val="center"/>
        <w:rPr>
          <w:rFonts w:ascii="Times New Roman" w:hAnsi="Times New Roman"/>
          <w:color w:val="auto"/>
          <w:sz w:val="28"/>
          <w:szCs w:val="24"/>
        </w:rPr>
      </w:pPr>
      <w:r w:rsidRPr="006B537F">
        <w:rPr>
          <w:rFonts w:ascii="Times New Roman" w:hAnsi="Times New Roman"/>
          <w:color w:val="auto"/>
          <w:sz w:val="28"/>
          <w:szCs w:val="24"/>
        </w:rPr>
        <w:t>РЕШЕНИЕ</w:t>
      </w:r>
    </w:p>
    <w:p w:rsidR="006B537F" w:rsidRPr="006B537F" w:rsidRDefault="006B537F" w:rsidP="006B537F">
      <w:pPr>
        <w:widowControl/>
        <w:jc w:val="center"/>
        <w:rPr>
          <w:rFonts w:ascii="Times New Roman" w:hAnsi="Times New Roman"/>
          <w:color w:val="auto"/>
          <w:sz w:val="28"/>
          <w:szCs w:val="24"/>
        </w:rPr>
      </w:pPr>
    </w:p>
    <w:p w:rsidR="006B537F" w:rsidRDefault="006B537F" w:rsidP="006B537F">
      <w:pPr>
        <w:widowControl/>
        <w:suppressAutoHyphens/>
        <w:ind w:firstLine="839"/>
        <w:jc w:val="center"/>
        <w:rPr>
          <w:rFonts w:ascii="Times New Roman" w:hAnsi="Times New Roman"/>
          <w:color w:val="auto"/>
          <w:kern w:val="1"/>
          <w:sz w:val="28"/>
          <w:szCs w:val="28"/>
          <w:lang w:eastAsia="ar-SA"/>
        </w:rPr>
      </w:pPr>
      <w:r>
        <w:rPr>
          <w:rFonts w:ascii="Times New Roman" w:hAnsi="Times New Roman"/>
          <w:color w:val="auto"/>
          <w:kern w:val="1"/>
          <w:sz w:val="28"/>
          <w:szCs w:val="28"/>
          <w:lang w:eastAsia="ar-SA"/>
        </w:rPr>
        <w:t xml:space="preserve">Об утверждении положения </w:t>
      </w:r>
      <w:r w:rsidRPr="006B537F">
        <w:rPr>
          <w:rFonts w:ascii="Times New Roman" w:hAnsi="Times New Roman"/>
          <w:color w:val="auto"/>
          <w:kern w:val="1"/>
          <w:sz w:val="28"/>
          <w:szCs w:val="28"/>
          <w:lang w:eastAsia="ar-SA"/>
        </w:rPr>
        <w:t>о муниципальном ж</w:t>
      </w:r>
      <w:r>
        <w:rPr>
          <w:rFonts w:ascii="Times New Roman" w:hAnsi="Times New Roman"/>
          <w:color w:val="auto"/>
          <w:kern w:val="1"/>
          <w:sz w:val="28"/>
          <w:szCs w:val="28"/>
          <w:lang w:eastAsia="ar-SA"/>
        </w:rPr>
        <w:t xml:space="preserve">илищном контроле на территории Донского сельского </w:t>
      </w:r>
      <w:r w:rsidRPr="006B537F">
        <w:rPr>
          <w:rFonts w:ascii="Times New Roman" w:hAnsi="Times New Roman"/>
          <w:color w:val="auto"/>
          <w:kern w:val="1"/>
          <w:sz w:val="28"/>
          <w:szCs w:val="28"/>
          <w:lang w:eastAsia="ar-SA"/>
        </w:rPr>
        <w:t xml:space="preserve"> поселения</w:t>
      </w:r>
    </w:p>
    <w:p w:rsidR="006B537F" w:rsidRPr="006B537F" w:rsidRDefault="006B537F" w:rsidP="006B537F">
      <w:pPr>
        <w:widowControl/>
        <w:suppressAutoHyphens/>
        <w:ind w:firstLine="839"/>
        <w:jc w:val="center"/>
        <w:rPr>
          <w:rFonts w:ascii="Times New Roman" w:hAnsi="Times New Roman"/>
          <w:b/>
          <w:color w:val="auto"/>
          <w:sz w:val="28"/>
          <w:szCs w:val="28"/>
        </w:rPr>
      </w:pPr>
    </w:p>
    <w:p w:rsidR="006B537F" w:rsidRPr="006B537F" w:rsidRDefault="006B537F" w:rsidP="006B537F">
      <w:pPr>
        <w:widowControl/>
        <w:ind w:right="-83"/>
        <w:jc w:val="both"/>
        <w:rPr>
          <w:rFonts w:ascii="Times New Roman" w:hAnsi="Times New Roman"/>
          <w:color w:val="auto"/>
          <w:sz w:val="28"/>
          <w:szCs w:val="28"/>
        </w:rPr>
      </w:pPr>
      <w:r w:rsidRPr="006B537F">
        <w:rPr>
          <w:rFonts w:ascii="Times New Roman" w:hAnsi="Times New Roman"/>
          <w:color w:val="auto"/>
          <w:sz w:val="28"/>
          <w:szCs w:val="28"/>
        </w:rPr>
        <w:t>Принято Собранием депутатов</w:t>
      </w:r>
    </w:p>
    <w:p w:rsidR="006B537F" w:rsidRPr="006B537F" w:rsidRDefault="006B537F" w:rsidP="006B537F">
      <w:pPr>
        <w:widowControl/>
        <w:ind w:right="-83"/>
        <w:jc w:val="both"/>
        <w:rPr>
          <w:rFonts w:ascii="Times New Roman" w:hAnsi="Times New Roman"/>
          <w:color w:val="auto"/>
          <w:sz w:val="28"/>
          <w:szCs w:val="28"/>
        </w:rPr>
      </w:pPr>
      <w:r w:rsidRPr="006B537F">
        <w:rPr>
          <w:rFonts w:ascii="Times New Roman" w:hAnsi="Times New Roman"/>
          <w:color w:val="auto"/>
          <w:sz w:val="28"/>
          <w:szCs w:val="24"/>
        </w:rPr>
        <w:t>Донского</w:t>
      </w:r>
      <w:r w:rsidRPr="006B537F">
        <w:rPr>
          <w:rFonts w:ascii="Times New Roman" w:hAnsi="Times New Roman"/>
          <w:color w:val="auto"/>
          <w:sz w:val="28"/>
          <w:szCs w:val="28"/>
        </w:rPr>
        <w:t xml:space="preserve"> сельского поселения</w:t>
      </w:r>
    </w:p>
    <w:p w:rsidR="006B537F" w:rsidRPr="006B537F" w:rsidRDefault="006B537F" w:rsidP="006B537F">
      <w:pPr>
        <w:widowControl/>
        <w:ind w:right="-83"/>
        <w:jc w:val="both"/>
        <w:rPr>
          <w:rFonts w:ascii="Times New Roman" w:hAnsi="Times New Roman"/>
          <w:color w:val="auto"/>
          <w:sz w:val="28"/>
          <w:szCs w:val="28"/>
        </w:rPr>
      </w:pPr>
      <w:r w:rsidRPr="006B537F">
        <w:rPr>
          <w:rFonts w:ascii="Times New Roman" w:hAnsi="Times New Roman"/>
          <w:color w:val="auto"/>
          <w:sz w:val="28"/>
          <w:szCs w:val="28"/>
        </w:rPr>
        <w:t xml:space="preserve">пятого созыва                                                         </w:t>
      </w:r>
      <w:r>
        <w:rPr>
          <w:rFonts w:ascii="Times New Roman" w:hAnsi="Times New Roman"/>
          <w:color w:val="auto"/>
          <w:sz w:val="28"/>
          <w:szCs w:val="28"/>
        </w:rPr>
        <w:t xml:space="preserve"> </w:t>
      </w:r>
      <w:r w:rsidR="00B731FC">
        <w:rPr>
          <w:rFonts w:ascii="Times New Roman" w:hAnsi="Times New Roman"/>
          <w:color w:val="auto"/>
          <w:sz w:val="28"/>
          <w:szCs w:val="28"/>
        </w:rPr>
        <w:t xml:space="preserve">                         30.11.</w:t>
      </w:r>
      <w:r w:rsidRPr="006B537F">
        <w:rPr>
          <w:rFonts w:ascii="Times New Roman" w:hAnsi="Times New Roman"/>
          <w:color w:val="auto"/>
          <w:sz w:val="28"/>
          <w:szCs w:val="28"/>
        </w:rPr>
        <w:t>2021 года</w:t>
      </w:r>
    </w:p>
    <w:p w:rsidR="006B537F" w:rsidRPr="006B537F" w:rsidRDefault="006B537F" w:rsidP="006B537F">
      <w:pPr>
        <w:widowControl/>
        <w:ind w:firstLine="720"/>
        <w:jc w:val="center"/>
        <w:rPr>
          <w:rFonts w:ascii="Times New Roman" w:hAnsi="Times New Roman"/>
          <w:sz w:val="28"/>
          <w:szCs w:val="28"/>
        </w:rPr>
      </w:pPr>
    </w:p>
    <w:p w:rsidR="006B537F" w:rsidRPr="009646CA" w:rsidRDefault="006B537F" w:rsidP="000E7BBF">
      <w:pPr>
        <w:jc w:val="both"/>
        <w:outlineLvl w:val="0"/>
        <w:rPr>
          <w:rFonts w:ascii="Times New Roman" w:hAnsi="Times New Roman"/>
          <w:color w:val="auto"/>
          <w:sz w:val="24"/>
          <w:szCs w:val="24"/>
        </w:rPr>
      </w:pPr>
    </w:p>
    <w:p w:rsidR="006B537F" w:rsidRDefault="00A96FDF" w:rsidP="00B92271">
      <w:pPr>
        <w:autoSpaceDE w:val="0"/>
        <w:autoSpaceDN w:val="0"/>
        <w:adjustRightInd w:val="0"/>
        <w:spacing w:after="200"/>
        <w:ind w:firstLine="540"/>
        <w:jc w:val="both"/>
        <w:rPr>
          <w:rFonts w:ascii="Times New Roman" w:hAnsi="Times New Roman"/>
          <w:sz w:val="28"/>
          <w:szCs w:val="28"/>
        </w:rPr>
      </w:pPr>
      <w:r w:rsidRPr="00A96FDF">
        <w:rPr>
          <w:rFonts w:ascii="Times New Roman" w:hAnsi="Times New Roman"/>
          <w:sz w:val="28"/>
          <w:szCs w:val="28"/>
        </w:rPr>
        <w:t xml:space="preserve">В соответствии </w:t>
      </w:r>
      <w:bookmarkStart w:id="0" w:name="_Hlk79501936"/>
      <w:r w:rsidRPr="00A96FDF">
        <w:rPr>
          <w:rFonts w:ascii="Times New Roman" w:hAnsi="Times New Roman"/>
          <w:sz w:val="28"/>
          <w:szCs w:val="28"/>
        </w:rPr>
        <w:t xml:space="preserve">со статьей </w:t>
      </w:r>
      <w:bookmarkStart w:id="1" w:name="_Hlk77673480"/>
      <w:r w:rsidRPr="00A96FDF">
        <w:rPr>
          <w:rFonts w:ascii="Times New Roman" w:hAnsi="Times New Roman"/>
          <w:sz w:val="28"/>
          <w:szCs w:val="28"/>
        </w:rPr>
        <w:t>20 Жилищного кодекса Российской Федерации,</w:t>
      </w:r>
      <w:bookmarkEnd w:id="1"/>
      <w:r w:rsidRPr="00A96FDF">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A96FDF">
        <w:rPr>
          <w:rFonts w:ascii="Times New Roman" w:hAnsi="Times New Roman"/>
          <w:sz w:val="28"/>
          <w:szCs w:val="28"/>
        </w:rPr>
        <w:t>Уставом</w:t>
      </w:r>
      <w:r w:rsidRPr="00A96FDF">
        <w:rPr>
          <w:rFonts w:ascii="Times New Roman" w:hAnsi="Times New Roman"/>
          <w:color w:val="auto"/>
          <w:sz w:val="28"/>
          <w:szCs w:val="28"/>
        </w:rPr>
        <w:t xml:space="preserve"> </w:t>
      </w:r>
      <w:r>
        <w:rPr>
          <w:rFonts w:ascii="Times New Roman" w:hAnsi="Times New Roman"/>
          <w:color w:val="auto"/>
          <w:sz w:val="28"/>
          <w:szCs w:val="28"/>
        </w:rPr>
        <w:t xml:space="preserve">муниципального образования « Донское сельское поселение», </w:t>
      </w:r>
      <w:r w:rsidR="006B537F" w:rsidRPr="006B537F">
        <w:rPr>
          <w:rFonts w:ascii="Times New Roman" w:hAnsi="Times New Roman"/>
          <w:sz w:val="28"/>
          <w:szCs w:val="28"/>
        </w:rPr>
        <w:t xml:space="preserve">Собрание депутатов Донского сельского поселения пятого созыва  </w:t>
      </w:r>
    </w:p>
    <w:p w:rsidR="00B92271" w:rsidRPr="006B537F" w:rsidRDefault="006B537F" w:rsidP="00B92271">
      <w:pPr>
        <w:autoSpaceDE w:val="0"/>
        <w:autoSpaceDN w:val="0"/>
        <w:adjustRightInd w:val="0"/>
        <w:spacing w:after="200"/>
        <w:ind w:firstLine="540"/>
        <w:jc w:val="both"/>
        <w:rPr>
          <w:rFonts w:ascii="Times New Roman" w:eastAsia="Calibri" w:hAnsi="Times New Roman"/>
          <w:color w:val="auto"/>
          <w:sz w:val="28"/>
          <w:szCs w:val="28"/>
          <w:lang w:eastAsia="en-US"/>
        </w:rPr>
      </w:pPr>
      <w:r w:rsidRPr="006B537F">
        <w:rPr>
          <w:rFonts w:ascii="Times New Roman" w:hAnsi="Times New Roman"/>
          <w:sz w:val="28"/>
          <w:szCs w:val="28"/>
        </w:rPr>
        <w:t>РЕШИЛО:</w:t>
      </w:r>
    </w:p>
    <w:p w:rsidR="00A96FDF" w:rsidRPr="00A96FDF" w:rsidRDefault="00A96FDF" w:rsidP="00A96FDF">
      <w:pPr>
        <w:widowControl/>
        <w:shd w:val="clear" w:color="auto" w:fill="FFFFFF"/>
        <w:ind w:firstLine="709"/>
        <w:jc w:val="both"/>
        <w:rPr>
          <w:rFonts w:ascii="Times New Roman" w:hAnsi="Times New Roman"/>
          <w:sz w:val="28"/>
          <w:szCs w:val="28"/>
        </w:rPr>
      </w:pPr>
      <w:r w:rsidRPr="00A96FDF">
        <w:rPr>
          <w:rFonts w:ascii="Times New Roman" w:hAnsi="Times New Roman"/>
          <w:sz w:val="28"/>
          <w:szCs w:val="28"/>
        </w:rPr>
        <w:t xml:space="preserve">1. Утвердить прилагаемое Положение о муниципальном </w:t>
      </w:r>
      <w:r>
        <w:rPr>
          <w:rFonts w:ascii="Times New Roman" w:hAnsi="Times New Roman"/>
          <w:sz w:val="28"/>
          <w:szCs w:val="28"/>
        </w:rPr>
        <w:t xml:space="preserve">жилищном контроле в </w:t>
      </w:r>
      <w:r w:rsidRPr="00A96FDF">
        <w:rPr>
          <w:rFonts w:ascii="Times New Roman" w:hAnsi="Times New Roman"/>
          <w:iCs/>
          <w:sz w:val="28"/>
          <w:szCs w:val="28"/>
        </w:rPr>
        <w:t>Донском сельском поселении</w:t>
      </w:r>
      <w:r w:rsidRPr="00A96FDF">
        <w:rPr>
          <w:rFonts w:ascii="Times New Roman" w:hAnsi="Times New Roman"/>
          <w:sz w:val="28"/>
          <w:szCs w:val="28"/>
        </w:rPr>
        <w:t>.</w:t>
      </w:r>
    </w:p>
    <w:p w:rsidR="00A96FDF" w:rsidRPr="00A96FDF" w:rsidRDefault="00A96FDF" w:rsidP="00A96FDF">
      <w:pPr>
        <w:widowControl/>
        <w:shd w:val="clear" w:color="auto" w:fill="FFFFFF"/>
        <w:ind w:firstLine="709"/>
        <w:jc w:val="both"/>
        <w:rPr>
          <w:rFonts w:ascii="Times New Roman" w:hAnsi="Times New Roman"/>
          <w:sz w:val="28"/>
          <w:szCs w:val="28"/>
        </w:rPr>
      </w:pPr>
      <w:r w:rsidRPr="00A96FDF">
        <w:rPr>
          <w:rFonts w:ascii="Times New Roman" w:hAnsi="Times New Roman"/>
          <w:sz w:val="28"/>
          <w:szCs w:val="28"/>
        </w:rPr>
        <w:t>2. Настоящее решение вступает в силу со дн</w:t>
      </w:r>
      <w:r>
        <w:rPr>
          <w:rFonts w:ascii="Times New Roman" w:hAnsi="Times New Roman"/>
          <w:sz w:val="28"/>
          <w:szCs w:val="28"/>
        </w:rPr>
        <w:t>я его официального обнародования</w:t>
      </w:r>
      <w:r w:rsidRPr="00A96FDF">
        <w:rPr>
          <w:rFonts w:ascii="Times New Roman" w:hAnsi="Times New Roman"/>
          <w:sz w:val="28"/>
          <w:szCs w:val="28"/>
        </w:rPr>
        <w:t>, но не ранее 1 января 2022 года, за исключением положений раздела 5 Положения о муниципальном ж</w:t>
      </w:r>
      <w:r>
        <w:rPr>
          <w:rFonts w:ascii="Times New Roman" w:hAnsi="Times New Roman"/>
          <w:sz w:val="28"/>
          <w:szCs w:val="28"/>
        </w:rPr>
        <w:t>илищном контроле в Донском сельском поселении</w:t>
      </w:r>
      <w:r w:rsidRPr="00A96FDF">
        <w:rPr>
          <w:rFonts w:ascii="Times New Roman" w:hAnsi="Times New Roman"/>
          <w:sz w:val="28"/>
          <w:szCs w:val="28"/>
        </w:rPr>
        <w:t xml:space="preserve">. </w:t>
      </w:r>
    </w:p>
    <w:p w:rsidR="00A96FDF" w:rsidRDefault="00A96FDF" w:rsidP="00A96FDF">
      <w:pPr>
        <w:widowControl/>
        <w:shd w:val="clear" w:color="auto" w:fill="FFFFFF"/>
        <w:ind w:firstLine="709"/>
        <w:jc w:val="both"/>
        <w:rPr>
          <w:rFonts w:ascii="Times New Roman" w:hAnsi="Times New Roman"/>
          <w:sz w:val="28"/>
          <w:szCs w:val="28"/>
        </w:rPr>
      </w:pPr>
      <w:r w:rsidRPr="00A96FDF">
        <w:rPr>
          <w:rFonts w:ascii="Times New Roman" w:hAnsi="Times New Roman"/>
          <w:sz w:val="28"/>
          <w:szCs w:val="28"/>
        </w:rPr>
        <w:t>Положения раздела 5 Положения о муниципальном ж</w:t>
      </w:r>
      <w:r>
        <w:rPr>
          <w:rFonts w:ascii="Times New Roman" w:hAnsi="Times New Roman"/>
          <w:sz w:val="28"/>
          <w:szCs w:val="28"/>
        </w:rPr>
        <w:t>илищном контроле в Донском сельском поселении</w:t>
      </w:r>
      <w:r w:rsidRPr="00A96FDF">
        <w:rPr>
          <w:rFonts w:ascii="Times New Roman" w:hAnsi="Times New Roman"/>
          <w:i/>
          <w:iCs/>
          <w:sz w:val="24"/>
          <w:szCs w:val="24"/>
        </w:rPr>
        <w:t xml:space="preserve"> </w:t>
      </w:r>
      <w:r w:rsidRPr="00A96FDF">
        <w:rPr>
          <w:rFonts w:ascii="Times New Roman" w:hAnsi="Times New Roman"/>
          <w:sz w:val="28"/>
          <w:szCs w:val="28"/>
        </w:rPr>
        <w:t>вступают в силу с 1 марта 2022 года.</w:t>
      </w:r>
    </w:p>
    <w:p w:rsidR="000E7BBF" w:rsidRPr="003B3733" w:rsidRDefault="00A96FDF" w:rsidP="003B3733">
      <w:pPr>
        <w:pStyle w:val="a8"/>
        <w:autoSpaceDE w:val="0"/>
        <w:ind w:left="0"/>
        <w:jc w:val="both"/>
        <w:rPr>
          <w:rFonts w:ascii="Times New Roman" w:hAnsi="Times New Roman"/>
          <w:sz w:val="28"/>
          <w:szCs w:val="28"/>
        </w:rPr>
      </w:pPr>
      <w:r>
        <w:rPr>
          <w:rFonts w:ascii="Times New Roman" w:hAnsi="Times New Roman"/>
          <w:sz w:val="28"/>
          <w:szCs w:val="28"/>
        </w:rPr>
        <w:t xml:space="preserve">       3</w:t>
      </w:r>
      <w:r w:rsidR="003B3733">
        <w:rPr>
          <w:rFonts w:ascii="Times New Roman" w:hAnsi="Times New Roman"/>
          <w:sz w:val="28"/>
          <w:szCs w:val="28"/>
        </w:rPr>
        <w:t xml:space="preserve">. </w:t>
      </w:r>
      <w:r w:rsidR="000E7BBF" w:rsidRPr="006B537F">
        <w:rPr>
          <w:rFonts w:ascii="Times New Roman" w:hAnsi="Times New Roman"/>
          <w:sz w:val="28"/>
          <w:szCs w:val="28"/>
        </w:rPr>
        <w:t>Контроль за испол</w:t>
      </w:r>
      <w:r w:rsidR="006B537F">
        <w:rPr>
          <w:rFonts w:ascii="Times New Roman" w:hAnsi="Times New Roman"/>
          <w:sz w:val="28"/>
          <w:szCs w:val="28"/>
        </w:rPr>
        <w:t xml:space="preserve">нением решения </w:t>
      </w:r>
      <w:r w:rsidR="003B3733">
        <w:rPr>
          <w:rFonts w:ascii="Times New Roman" w:hAnsi="Times New Roman"/>
          <w:sz w:val="28"/>
          <w:szCs w:val="28"/>
        </w:rPr>
        <w:t>возложить на постоянную комиссию по местному самоуправлению</w:t>
      </w:r>
      <w:r w:rsidR="003B3733" w:rsidRPr="003B3733">
        <w:rPr>
          <w:rFonts w:ascii="Times New Roman" w:hAnsi="Times New Roman"/>
          <w:sz w:val="28"/>
          <w:szCs w:val="28"/>
        </w:rPr>
        <w:t>, социальной политике</w:t>
      </w:r>
      <w:r w:rsidR="003B3733">
        <w:rPr>
          <w:rFonts w:ascii="Times New Roman" w:hAnsi="Times New Roman"/>
          <w:sz w:val="28"/>
          <w:szCs w:val="28"/>
        </w:rPr>
        <w:t xml:space="preserve"> </w:t>
      </w:r>
      <w:r w:rsidR="003B3733" w:rsidRPr="003B3733">
        <w:rPr>
          <w:rFonts w:ascii="Times New Roman" w:hAnsi="Times New Roman"/>
          <w:sz w:val="28"/>
          <w:szCs w:val="28"/>
        </w:rPr>
        <w:t>и охране общественного порядка</w:t>
      </w:r>
      <w:r w:rsidR="003B3733">
        <w:rPr>
          <w:rFonts w:ascii="Times New Roman" w:hAnsi="Times New Roman"/>
          <w:sz w:val="28"/>
          <w:szCs w:val="28"/>
        </w:rPr>
        <w:t xml:space="preserve"> </w:t>
      </w:r>
      <w:proofErr w:type="gramStart"/>
      <w:r w:rsidR="003B3733">
        <w:rPr>
          <w:rFonts w:ascii="Times New Roman" w:hAnsi="Times New Roman"/>
          <w:sz w:val="28"/>
          <w:szCs w:val="28"/>
        </w:rPr>
        <w:t xml:space="preserve">( </w:t>
      </w:r>
      <w:proofErr w:type="gramEnd"/>
      <w:r w:rsidR="003B3733">
        <w:rPr>
          <w:rFonts w:ascii="Times New Roman" w:hAnsi="Times New Roman"/>
          <w:sz w:val="28"/>
          <w:szCs w:val="28"/>
        </w:rPr>
        <w:t xml:space="preserve">председатель комиссии </w:t>
      </w:r>
      <w:proofErr w:type="spellStart"/>
      <w:r w:rsidR="003B3733">
        <w:rPr>
          <w:rFonts w:ascii="Times New Roman" w:hAnsi="Times New Roman"/>
          <w:sz w:val="28"/>
          <w:szCs w:val="28"/>
        </w:rPr>
        <w:t>Губулова</w:t>
      </w:r>
      <w:proofErr w:type="spellEnd"/>
      <w:r w:rsidR="003B3733">
        <w:rPr>
          <w:rFonts w:ascii="Times New Roman" w:hAnsi="Times New Roman"/>
          <w:sz w:val="28"/>
          <w:szCs w:val="28"/>
        </w:rPr>
        <w:t xml:space="preserve"> П.)</w:t>
      </w:r>
      <w:r w:rsidR="000E7BBF" w:rsidRPr="003B3733">
        <w:rPr>
          <w:rFonts w:ascii="Times New Roman" w:hAnsi="Times New Roman"/>
          <w:sz w:val="28"/>
          <w:szCs w:val="28"/>
        </w:rPr>
        <w:t>.</w:t>
      </w:r>
    </w:p>
    <w:tbl>
      <w:tblPr>
        <w:tblW w:w="0" w:type="auto"/>
        <w:tblInd w:w="-106" w:type="dxa"/>
        <w:tblLook w:val="01E0" w:firstRow="1" w:lastRow="1" w:firstColumn="1" w:lastColumn="1" w:noHBand="0" w:noVBand="0"/>
      </w:tblPr>
      <w:tblGrid>
        <w:gridCol w:w="9570"/>
      </w:tblGrid>
      <w:tr w:rsidR="000E7BBF" w:rsidRPr="009646CA" w:rsidTr="006B537F">
        <w:tc>
          <w:tcPr>
            <w:tcW w:w="9570" w:type="dxa"/>
          </w:tcPr>
          <w:p w:rsidR="006B537F" w:rsidRPr="006B537F" w:rsidRDefault="006B537F" w:rsidP="00A96FDF">
            <w:pPr>
              <w:widowControl/>
              <w:suppressAutoHyphens/>
              <w:jc w:val="both"/>
              <w:rPr>
                <w:rFonts w:ascii="Times New Roman" w:hAnsi="Times New Roman"/>
                <w:color w:val="auto"/>
                <w:kern w:val="1"/>
                <w:sz w:val="28"/>
                <w:szCs w:val="28"/>
                <w:lang w:eastAsia="ar-SA"/>
              </w:rPr>
            </w:pPr>
          </w:p>
          <w:p w:rsidR="006B537F" w:rsidRPr="006B537F" w:rsidRDefault="006B537F" w:rsidP="006B537F">
            <w:pPr>
              <w:widowControl/>
              <w:suppressAutoHyphens/>
              <w:ind w:firstLine="709"/>
              <w:jc w:val="both"/>
              <w:rPr>
                <w:rFonts w:ascii="Times New Roman" w:hAnsi="Times New Roman"/>
                <w:color w:val="auto"/>
                <w:kern w:val="1"/>
                <w:sz w:val="28"/>
                <w:szCs w:val="28"/>
                <w:lang w:eastAsia="ar-SA"/>
              </w:rPr>
            </w:pPr>
          </w:p>
          <w:p w:rsidR="006B537F" w:rsidRPr="006B537F" w:rsidRDefault="006B537F" w:rsidP="006B537F">
            <w:pPr>
              <w:widowControl/>
              <w:jc w:val="both"/>
              <w:rPr>
                <w:rFonts w:ascii="Times New Roman" w:hAnsi="Times New Roman"/>
                <w:color w:val="auto"/>
                <w:sz w:val="28"/>
                <w:szCs w:val="28"/>
              </w:rPr>
            </w:pPr>
            <w:r w:rsidRPr="006B537F">
              <w:rPr>
                <w:rFonts w:ascii="Times New Roman" w:hAnsi="Times New Roman"/>
                <w:color w:val="auto"/>
                <w:sz w:val="28"/>
                <w:szCs w:val="28"/>
              </w:rPr>
              <w:t xml:space="preserve">Председатель Собрания депутатов- </w:t>
            </w:r>
          </w:p>
          <w:p w:rsidR="006B537F" w:rsidRPr="006B537F" w:rsidRDefault="006B537F" w:rsidP="006B537F">
            <w:pPr>
              <w:widowControl/>
              <w:jc w:val="both"/>
              <w:rPr>
                <w:rFonts w:ascii="Times New Roman" w:hAnsi="Times New Roman"/>
                <w:color w:val="auto"/>
                <w:sz w:val="28"/>
                <w:szCs w:val="28"/>
              </w:rPr>
            </w:pPr>
            <w:r w:rsidRPr="006B537F">
              <w:rPr>
                <w:rFonts w:ascii="Times New Roman" w:hAnsi="Times New Roman"/>
                <w:color w:val="auto"/>
                <w:sz w:val="28"/>
                <w:szCs w:val="28"/>
              </w:rPr>
              <w:t xml:space="preserve">глава Донского сельского поселения                               </w:t>
            </w:r>
            <w:r>
              <w:rPr>
                <w:rFonts w:ascii="Times New Roman" w:hAnsi="Times New Roman"/>
                <w:color w:val="auto"/>
                <w:sz w:val="28"/>
                <w:szCs w:val="28"/>
              </w:rPr>
              <w:t xml:space="preserve">         </w:t>
            </w:r>
            <w:r w:rsidRPr="006B537F">
              <w:rPr>
                <w:rFonts w:ascii="Times New Roman" w:hAnsi="Times New Roman"/>
                <w:color w:val="auto"/>
                <w:sz w:val="28"/>
                <w:szCs w:val="28"/>
              </w:rPr>
              <w:t xml:space="preserve"> Т.В. </w:t>
            </w:r>
            <w:proofErr w:type="spellStart"/>
            <w:r w:rsidRPr="006B537F">
              <w:rPr>
                <w:rFonts w:ascii="Times New Roman" w:hAnsi="Times New Roman"/>
                <w:color w:val="auto"/>
                <w:sz w:val="28"/>
                <w:szCs w:val="28"/>
              </w:rPr>
              <w:t>Могиркина</w:t>
            </w:r>
            <w:proofErr w:type="spellEnd"/>
          </w:p>
          <w:p w:rsidR="000E7BBF" w:rsidRPr="009646CA" w:rsidRDefault="000E7BBF" w:rsidP="006B537F">
            <w:pPr>
              <w:widowControl/>
              <w:suppressAutoHyphens/>
              <w:ind w:firstLine="708"/>
              <w:rPr>
                <w:rFonts w:ascii="Times New Roman" w:hAnsi="Times New Roman"/>
                <w:b/>
                <w:bCs/>
                <w:color w:val="auto"/>
                <w:sz w:val="24"/>
                <w:szCs w:val="24"/>
                <w:lang w:eastAsia="zh-CN"/>
              </w:rPr>
            </w:pPr>
          </w:p>
        </w:tc>
      </w:tr>
    </w:tbl>
    <w:p w:rsidR="000E7BBF" w:rsidRPr="009646CA" w:rsidRDefault="000E7BBF" w:rsidP="000E7BBF">
      <w:pPr>
        <w:pStyle w:val="ConsPlusNormal"/>
        <w:ind w:firstLine="0"/>
        <w:outlineLvl w:val="0"/>
        <w:rPr>
          <w:szCs w:val="24"/>
        </w:rPr>
      </w:pPr>
    </w:p>
    <w:p w:rsidR="00B23A36" w:rsidRDefault="00B23A36" w:rsidP="000E7BBF">
      <w:pPr>
        <w:widowControl/>
        <w:rPr>
          <w:rFonts w:ascii="Times New Roman" w:hAnsi="Times New Roman"/>
          <w:sz w:val="24"/>
          <w:szCs w:val="24"/>
        </w:rPr>
      </w:pPr>
    </w:p>
    <w:p w:rsidR="00BB2E8F" w:rsidRDefault="00A96FDF" w:rsidP="00A96FDF">
      <w:pPr>
        <w:tabs>
          <w:tab w:val="num" w:pos="200"/>
        </w:tabs>
        <w:ind w:left="4536"/>
        <w:jc w:val="center"/>
        <w:outlineLvl w:val="0"/>
        <w:rPr>
          <w:rFonts w:ascii="Times New Roman" w:hAnsi="Times New Roman"/>
          <w:sz w:val="24"/>
          <w:szCs w:val="24"/>
        </w:rPr>
      </w:pPr>
      <w:r>
        <w:rPr>
          <w:rFonts w:ascii="Times New Roman" w:hAnsi="Times New Roman"/>
          <w:sz w:val="24"/>
          <w:szCs w:val="24"/>
        </w:rPr>
        <w:tab/>
      </w:r>
    </w:p>
    <w:p w:rsidR="00BB2E8F" w:rsidRDefault="00BB2E8F" w:rsidP="00A96FDF">
      <w:pPr>
        <w:tabs>
          <w:tab w:val="num" w:pos="200"/>
        </w:tabs>
        <w:ind w:left="4536"/>
        <w:jc w:val="center"/>
        <w:outlineLvl w:val="0"/>
        <w:rPr>
          <w:rFonts w:ascii="Times New Roman" w:hAnsi="Times New Roman"/>
          <w:sz w:val="24"/>
          <w:szCs w:val="24"/>
        </w:rPr>
      </w:pPr>
    </w:p>
    <w:p w:rsidR="00BB2E8F" w:rsidRDefault="00BB2E8F" w:rsidP="00A96FDF">
      <w:pPr>
        <w:tabs>
          <w:tab w:val="num" w:pos="200"/>
        </w:tabs>
        <w:ind w:left="4536"/>
        <w:jc w:val="center"/>
        <w:outlineLvl w:val="0"/>
        <w:rPr>
          <w:rFonts w:ascii="Times New Roman" w:hAnsi="Times New Roman"/>
          <w:sz w:val="24"/>
          <w:szCs w:val="24"/>
        </w:rPr>
      </w:pPr>
    </w:p>
    <w:p w:rsidR="00BB2E8F" w:rsidRDefault="00BB2E8F" w:rsidP="00A96FDF">
      <w:pPr>
        <w:tabs>
          <w:tab w:val="num" w:pos="200"/>
        </w:tabs>
        <w:ind w:left="4536"/>
        <w:jc w:val="center"/>
        <w:outlineLvl w:val="0"/>
        <w:rPr>
          <w:rFonts w:ascii="Times New Roman" w:hAnsi="Times New Roman"/>
          <w:sz w:val="24"/>
          <w:szCs w:val="24"/>
        </w:rPr>
      </w:pPr>
    </w:p>
    <w:p w:rsidR="00A96FDF" w:rsidRPr="00A96FDF" w:rsidRDefault="00A96FDF" w:rsidP="00A96FDF">
      <w:pPr>
        <w:tabs>
          <w:tab w:val="num" w:pos="200"/>
        </w:tabs>
        <w:ind w:left="4536"/>
        <w:jc w:val="center"/>
        <w:outlineLvl w:val="0"/>
        <w:rPr>
          <w:rFonts w:ascii="Times New Roman" w:hAnsi="Times New Roman"/>
          <w:color w:val="auto"/>
          <w:sz w:val="24"/>
          <w:szCs w:val="24"/>
        </w:rPr>
      </w:pPr>
      <w:r w:rsidRPr="00A96FDF">
        <w:rPr>
          <w:rFonts w:ascii="Times New Roman" w:hAnsi="Times New Roman"/>
          <w:color w:val="auto"/>
          <w:sz w:val="24"/>
          <w:szCs w:val="24"/>
        </w:rPr>
        <w:lastRenderedPageBreak/>
        <w:t>УТВЕРЖДЕНО</w:t>
      </w:r>
    </w:p>
    <w:p w:rsidR="00A96FDF" w:rsidRPr="00A96FDF" w:rsidRDefault="00A96FDF" w:rsidP="00A96FDF">
      <w:pPr>
        <w:widowControl/>
        <w:ind w:left="4536"/>
        <w:jc w:val="center"/>
        <w:rPr>
          <w:rFonts w:ascii="Times New Roman" w:hAnsi="Times New Roman"/>
          <w:sz w:val="24"/>
          <w:szCs w:val="24"/>
        </w:rPr>
      </w:pPr>
      <w:r>
        <w:rPr>
          <w:rFonts w:ascii="Times New Roman" w:hAnsi="Times New Roman"/>
          <w:sz w:val="24"/>
          <w:szCs w:val="24"/>
        </w:rPr>
        <w:t xml:space="preserve">Решением Собрания депутатов Донского сельского поселения </w:t>
      </w:r>
    </w:p>
    <w:p w:rsidR="00A96FDF" w:rsidRPr="00A96FDF" w:rsidRDefault="00B731FC" w:rsidP="00A96FDF">
      <w:pPr>
        <w:widowControl/>
        <w:tabs>
          <w:tab w:val="num" w:pos="200"/>
        </w:tabs>
        <w:ind w:left="4536"/>
        <w:jc w:val="center"/>
        <w:outlineLvl w:val="0"/>
        <w:rPr>
          <w:rFonts w:ascii="Times New Roman" w:hAnsi="Times New Roman"/>
          <w:color w:val="auto"/>
          <w:sz w:val="24"/>
          <w:szCs w:val="24"/>
        </w:rPr>
      </w:pPr>
      <w:r>
        <w:rPr>
          <w:rFonts w:ascii="Times New Roman" w:hAnsi="Times New Roman"/>
          <w:color w:val="auto"/>
          <w:sz w:val="24"/>
          <w:szCs w:val="24"/>
        </w:rPr>
        <w:t>от 30.11.2021 № 21</w:t>
      </w:r>
      <w:bookmarkStart w:id="2" w:name="_GoBack"/>
      <w:bookmarkEnd w:id="2"/>
    </w:p>
    <w:p w:rsidR="00B23A36" w:rsidRDefault="00B23A36" w:rsidP="00A96FDF">
      <w:pPr>
        <w:widowControl/>
        <w:tabs>
          <w:tab w:val="left" w:pos="5508"/>
        </w:tabs>
        <w:rPr>
          <w:rFonts w:ascii="Times New Roman" w:hAnsi="Times New Roman"/>
          <w:sz w:val="24"/>
          <w:szCs w:val="24"/>
        </w:rPr>
      </w:pPr>
    </w:p>
    <w:p w:rsidR="00B23A36" w:rsidRDefault="00B23A36" w:rsidP="000E7BBF">
      <w:pPr>
        <w:widowControl/>
        <w:rPr>
          <w:rFonts w:ascii="Times New Roman" w:hAnsi="Times New Roman"/>
          <w:sz w:val="24"/>
          <w:szCs w:val="24"/>
        </w:rPr>
      </w:pPr>
    </w:p>
    <w:p w:rsidR="000E7BBF" w:rsidRPr="00A96FDF" w:rsidRDefault="000E7BBF" w:rsidP="000E7BBF">
      <w:pPr>
        <w:widowControl/>
        <w:rPr>
          <w:rFonts w:ascii="Times New Roman" w:hAnsi="Times New Roman"/>
          <w:b/>
          <w:sz w:val="24"/>
          <w:szCs w:val="24"/>
        </w:rPr>
      </w:pPr>
    </w:p>
    <w:p w:rsidR="00A96FDF" w:rsidRPr="00A96FDF" w:rsidRDefault="00A96FDF" w:rsidP="00A96FDF">
      <w:pPr>
        <w:widowControl/>
        <w:spacing w:line="360" w:lineRule="auto"/>
        <w:jc w:val="center"/>
        <w:rPr>
          <w:rFonts w:ascii="Times New Roman" w:hAnsi="Times New Roman"/>
          <w:b/>
          <w:i/>
          <w:iCs/>
          <w:sz w:val="24"/>
          <w:szCs w:val="24"/>
        </w:rPr>
      </w:pPr>
      <w:r w:rsidRPr="00A96FDF">
        <w:rPr>
          <w:rFonts w:ascii="Times New Roman" w:hAnsi="Times New Roman"/>
          <w:b/>
          <w:bCs/>
          <w:sz w:val="28"/>
          <w:szCs w:val="28"/>
        </w:rPr>
        <w:t xml:space="preserve">Положение о муниципальном жилищном контроле </w:t>
      </w:r>
      <w:r w:rsidRPr="00A96FDF">
        <w:rPr>
          <w:rFonts w:ascii="Times New Roman" w:hAnsi="Times New Roman"/>
          <w:b/>
          <w:bCs/>
          <w:sz w:val="28"/>
          <w:szCs w:val="28"/>
        </w:rPr>
        <w:br/>
        <w:t xml:space="preserve">в </w:t>
      </w:r>
      <w:r w:rsidRPr="00A96FDF">
        <w:rPr>
          <w:rFonts w:ascii="Times New Roman" w:hAnsi="Times New Roman"/>
          <w:b/>
          <w:sz w:val="28"/>
          <w:szCs w:val="28"/>
        </w:rPr>
        <w:t>Донском сельском поселении</w:t>
      </w:r>
    </w:p>
    <w:p w:rsidR="00A96FDF" w:rsidRPr="00A96FDF" w:rsidRDefault="00A96FDF" w:rsidP="00A96FDF">
      <w:pPr>
        <w:widowControl/>
        <w:spacing w:line="360" w:lineRule="auto"/>
        <w:jc w:val="center"/>
        <w:rPr>
          <w:rFonts w:ascii="Times New Roman" w:hAnsi="Times New Roman"/>
          <w:color w:val="auto"/>
          <w:sz w:val="24"/>
          <w:szCs w:val="24"/>
        </w:rPr>
      </w:pPr>
    </w:p>
    <w:p w:rsidR="00A96FDF" w:rsidRPr="00A96FDF" w:rsidRDefault="00A96FDF" w:rsidP="00A96FDF">
      <w:pPr>
        <w:widowControl/>
        <w:suppressAutoHyphens/>
        <w:autoSpaceDE w:val="0"/>
        <w:spacing w:line="360" w:lineRule="auto"/>
        <w:jc w:val="center"/>
        <w:rPr>
          <w:rFonts w:ascii="Times New Roman" w:hAnsi="Times New Roman"/>
          <w:b/>
          <w:bCs/>
          <w:sz w:val="28"/>
          <w:szCs w:val="28"/>
          <w:lang w:eastAsia="zh-CN"/>
        </w:rPr>
      </w:pPr>
      <w:r w:rsidRPr="00A96FDF">
        <w:rPr>
          <w:rFonts w:ascii="Times New Roman" w:hAnsi="Times New Roman"/>
          <w:b/>
          <w:bCs/>
          <w:sz w:val="28"/>
          <w:szCs w:val="28"/>
          <w:lang w:eastAsia="zh-CN"/>
        </w:rPr>
        <w:t>1. Общие положения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1.1. Настоящее Положение устанавливает порядок осуществления муниципального жилищного контроля в Донском сельском поселении (далее – муниципальный жилищный контроль).</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2) требований к формированию фондов капитального ремонта;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9) требований к порядку размещения </w:t>
      </w:r>
      <w:proofErr w:type="spellStart"/>
      <w:r w:rsidRPr="00A96FDF">
        <w:rPr>
          <w:rFonts w:ascii="Times New Roman" w:hAnsi="Times New Roman"/>
          <w:sz w:val="28"/>
          <w:szCs w:val="28"/>
          <w:lang w:eastAsia="zh-CN"/>
        </w:rPr>
        <w:t>ресурсоснабжающими</w:t>
      </w:r>
      <w:proofErr w:type="spellEnd"/>
      <w:r w:rsidRPr="00A96FDF">
        <w:rPr>
          <w:rFonts w:ascii="Times New Roman" w:hAnsi="Times New Roman"/>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10) требований к обеспечению доступности для инвалидов помещений в многоквартирных домах;</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11) требований к предоставлению жилых помещений в наемных домах социального использования.</w:t>
      </w:r>
    </w:p>
    <w:p w:rsidR="00A96FDF" w:rsidRPr="00A96FDF" w:rsidRDefault="00A96FDF" w:rsidP="00A96FDF">
      <w:pPr>
        <w:widowControl/>
        <w:spacing w:line="360" w:lineRule="auto"/>
        <w:ind w:firstLine="709"/>
        <w:contextualSpacing/>
        <w:jc w:val="both"/>
        <w:rPr>
          <w:rFonts w:ascii="Times New Roman" w:hAnsi="Times New Roman"/>
          <w:sz w:val="28"/>
          <w:szCs w:val="28"/>
        </w:rPr>
      </w:pPr>
      <w:r w:rsidRPr="00A96FDF">
        <w:rPr>
          <w:rFonts w:ascii="Times New Roman" w:hAnsi="Times New Roman"/>
          <w:sz w:val="28"/>
          <w:szCs w:val="28"/>
        </w:rPr>
        <w:t>1.3. Муниципальный жилищный контроль осуществляется администрацией</w:t>
      </w:r>
      <w:r>
        <w:rPr>
          <w:rFonts w:ascii="Times New Roman" w:hAnsi="Times New Roman"/>
          <w:sz w:val="24"/>
          <w:szCs w:val="24"/>
        </w:rPr>
        <w:t xml:space="preserve"> </w:t>
      </w:r>
      <w:r w:rsidRPr="00A96FDF">
        <w:rPr>
          <w:rFonts w:ascii="Times New Roman" w:hAnsi="Times New Roman"/>
          <w:sz w:val="28"/>
          <w:szCs w:val="28"/>
        </w:rPr>
        <w:t>Донского сельского поселения</w:t>
      </w:r>
      <w:r w:rsidRPr="00A96FDF">
        <w:rPr>
          <w:rFonts w:ascii="Times New Roman" w:hAnsi="Times New Roman"/>
          <w:i/>
          <w:iCs/>
          <w:sz w:val="24"/>
          <w:szCs w:val="24"/>
        </w:rPr>
        <w:t xml:space="preserve"> </w:t>
      </w:r>
      <w:r w:rsidRPr="00A96FDF">
        <w:rPr>
          <w:rFonts w:ascii="Times New Roman" w:hAnsi="Times New Roman"/>
          <w:sz w:val="28"/>
          <w:szCs w:val="28"/>
        </w:rPr>
        <w:t>(далее – администрация).</w:t>
      </w:r>
    </w:p>
    <w:p w:rsidR="00A96FDF" w:rsidRPr="00A96FDF" w:rsidRDefault="00A96FDF" w:rsidP="00A96FDF">
      <w:pPr>
        <w:widowControl/>
        <w:spacing w:line="360" w:lineRule="auto"/>
        <w:ind w:firstLine="709"/>
        <w:contextualSpacing/>
        <w:jc w:val="both"/>
        <w:rPr>
          <w:rFonts w:ascii="Times New Roman" w:hAnsi="Times New Roman"/>
          <w:color w:val="auto"/>
          <w:sz w:val="28"/>
          <w:szCs w:val="28"/>
        </w:rPr>
      </w:pPr>
      <w:r w:rsidRPr="00A96FDF">
        <w:rPr>
          <w:rFonts w:ascii="Times New Roman" w:hAnsi="Times New Roman"/>
          <w:sz w:val="28"/>
          <w:szCs w:val="28"/>
        </w:rPr>
        <w:t>1.4. Должностными лицами администрации, уполномоченными осуществлять муниципальный жилищный контроль,</w:t>
      </w:r>
      <w:r>
        <w:rPr>
          <w:rFonts w:ascii="Times New Roman" w:hAnsi="Times New Roman"/>
          <w:sz w:val="28"/>
          <w:szCs w:val="28"/>
        </w:rPr>
        <w:t xml:space="preserve"> являются: специалист первой категории (ЖКХ),</w:t>
      </w:r>
      <w:r w:rsidRPr="00A96FDF">
        <w:rPr>
          <w:rFonts w:ascii="Times New Roman" w:hAnsi="Times New Roman"/>
          <w:sz w:val="28"/>
          <w:szCs w:val="28"/>
        </w:rPr>
        <w:t xml:space="preserve"> (далее также – должностные лица, уполномоченные осуществлять контроль)</w:t>
      </w:r>
      <w:r w:rsidRPr="00A96FDF">
        <w:rPr>
          <w:rFonts w:ascii="Times New Roman" w:hAnsi="Times New Roman"/>
          <w:i/>
          <w:iCs/>
          <w:sz w:val="24"/>
          <w:szCs w:val="24"/>
        </w:rPr>
        <w:t>.</w:t>
      </w:r>
      <w:r w:rsidRPr="00A96FDF">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96FDF" w:rsidRPr="00A96FDF" w:rsidRDefault="00A96FDF" w:rsidP="00A96FDF">
      <w:pPr>
        <w:widowControl/>
        <w:spacing w:line="360" w:lineRule="auto"/>
        <w:ind w:firstLine="709"/>
        <w:contextualSpacing/>
        <w:jc w:val="both"/>
        <w:rPr>
          <w:rFonts w:ascii="Times New Roman" w:hAnsi="Times New Roman"/>
          <w:color w:val="auto"/>
          <w:sz w:val="28"/>
          <w:szCs w:val="28"/>
        </w:rPr>
      </w:pPr>
      <w:r w:rsidRPr="00A96FDF">
        <w:rPr>
          <w:rFonts w:ascii="Times New Roman" w:hAnsi="Times New Roman"/>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w:t>
      </w:r>
      <w:r w:rsidRPr="00A96FDF">
        <w:rPr>
          <w:rFonts w:ascii="Times New Roman" w:hAnsi="Times New Roman"/>
          <w:sz w:val="28"/>
          <w:szCs w:val="28"/>
        </w:rPr>
        <w:lastRenderedPageBreak/>
        <w:t>контроле (надзоре) и муниципальном контроле в Российской Федерации» и иными федеральными законами.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96FDF">
        <w:rPr>
          <w:rFonts w:ascii="Times New Roman" w:hAnsi="Times New Roman"/>
          <w:sz w:val="28"/>
          <w:szCs w:val="28"/>
          <w:u w:val="single"/>
          <w:lang w:eastAsia="zh-CN"/>
        </w:rPr>
        <w:t>закона</w:t>
      </w:r>
      <w:r w:rsidRPr="00A96FDF">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96FDF">
        <w:rPr>
          <w:rFonts w:ascii="Times New Roman" w:hAnsi="Times New Roman"/>
          <w:sz w:val="28"/>
          <w:szCs w:val="28"/>
          <w:u w:val="single"/>
          <w:lang w:eastAsia="zh-CN"/>
        </w:rPr>
        <w:t>закона</w:t>
      </w:r>
      <w:r w:rsidRPr="00A96FDF">
        <w:rPr>
          <w:rFonts w:ascii="Times New Roman" w:hAnsi="Times New Roman"/>
          <w:sz w:val="28"/>
          <w:szCs w:val="28"/>
          <w:lang w:eastAsia="zh-CN"/>
        </w:rPr>
        <w:t xml:space="preserve"> от 06.10.2003 № 131-ФЗ «Об общих принципах организации местного самоуправления в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1.6. Объектами </w:t>
      </w:r>
      <w:bookmarkStart w:id="3" w:name="_Hlk77676821"/>
      <w:r w:rsidRPr="00A96FDF">
        <w:rPr>
          <w:rFonts w:ascii="Times New Roman" w:hAnsi="Times New Roman"/>
          <w:sz w:val="28"/>
          <w:szCs w:val="28"/>
          <w:lang w:eastAsia="zh-CN"/>
        </w:rPr>
        <w:t xml:space="preserve">муниципального жилищного контроля </w:t>
      </w:r>
      <w:bookmarkEnd w:id="3"/>
      <w:r w:rsidRPr="00A96FDF">
        <w:rPr>
          <w:rFonts w:ascii="Times New Roman" w:hAnsi="Times New Roman"/>
          <w:sz w:val="28"/>
          <w:szCs w:val="28"/>
          <w:lang w:eastAsia="zh-CN"/>
        </w:rPr>
        <w:t>являются: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A96FDF">
        <w:rPr>
          <w:rFonts w:ascii="Times New Roman" w:hAnsi="Times New Roman"/>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A96FDF">
        <w:rPr>
          <w:rFonts w:ascii="Times New Roman" w:hAnsi="Times New Roman"/>
          <w:sz w:val="28"/>
          <w:szCs w:val="28"/>
          <w:lang w:eastAsia="zh-CN"/>
        </w:rPr>
        <w:t>;</w:t>
      </w:r>
      <w:bookmarkEnd w:id="5"/>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 жилые помещения муниципального жилищного фонда, общее имущество в многоквартирных домах,</w:t>
      </w:r>
      <w:r w:rsidRPr="00A96FDF">
        <w:rPr>
          <w:rFonts w:cs="Arial"/>
          <w:lang w:eastAsia="zh-CN"/>
        </w:rPr>
        <w:t xml:space="preserve"> </w:t>
      </w:r>
      <w:r w:rsidRPr="00A96FDF">
        <w:rPr>
          <w:rFonts w:ascii="Times New Roman" w:hAnsi="Times New Roman"/>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A96FDF">
        <w:rPr>
          <w:rFonts w:cs="Arial"/>
          <w:color w:val="auto"/>
          <w:lang w:eastAsia="zh-CN"/>
        </w:rPr>
        <w:t xml:space="preserve"> </w:t>
      </w:r>
      <w:r w:rsidRPr="00A96FDF">
        <w:rPr>
          <w:rFonts w:ascii="Times New Roman" w:hAnsi="Times New Roman"/>
          <w:sz w:val="28"/>
          <w:szCs w:val="28"/>
          <w:lang w:eastAsia="zh-CN"/>
        </w:rPr>
        <w:t>указанные в подпунктах 1 – 11 пункта 1.2 настоящего Положения.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1.8. Система оценки и управления рисками при осуществлении муниципального жилищного контроля не применяется.</w:t>
      </w:r>
    </w:p>
    <w:p w:rsidR="00A96FDF" w:rsidRPr="00A96FDF" w:rsidRDefault="00A96FDF" w:rsidP="00A96FDF">
      <w:pPr>
        <w:widowControl/>
        <w:suppressAutoHyphens/>
        <w:autoSpaceDE w:val="0"/>
        <w:spacing w:line="360" w:lineRule="auto"/>
        <w:jc w:val="center"/>
        <w:rPr>
          <w:rFonts w:ascii="Times New Roman" w:hAnsi="Times New Roman"/>
          <w:sz w:val="28"/>
          <w:szCs w:val="28"/>
          <w:lang w:eastAsia="zh-CN"/>
        </w:rPr>
      </w:pPr>
      <w:bookmarkStart w:id="6" w:name="Par61"/>
      <w:bookmarkEnd w:id="6"/>
    </w:p>
    <w:p w:rsidR="00A96FDF" w:rsidRPr="00A96FDF" w:rsidRDefault="00A96FDF" w:rsidP="00A96FDF">
      <w:pPr>
        <w:widowControl/>
        <w:suppressAutoHyphens/>
        <w:autoSpaceDE w:val="0"/>
        <w:jc w:val="center"/>
        <w:rPr>
          <w:rFonts w:ascii="Times New Roman" w:hAnsi="Times New Roman"/>
          <w:b/>
          <w:bCs/>
          <w:sz w:val="28"/>
          <w:szCs w:val="28"/>
          <w:lang w:eastAsia="zh-CN"/>
        </w:rPr>
      </w:pPr>
      <w:r w:rsidRPr="00A96FDF">
        <w:rPr>
          <w:rFonts w:ascii="Times New Roman" w:hAnsi="Times New Roman"/>
          <w:b/>
          <w:bCs/>
          <w:sz w:val="28"/>
          <w:szCs w:val="28"/>
          <w:lang w:eastAsia="zh-CN"/>
        </w:rPr>
        <w:t>2. Профилактика рисков причинения вреда (ущерба) охраняемым законом ценностям</w:t>
      </w:r>
    </w:p>
    <w:p w:rsidR="00A96FDF" w:rsidRPr="00A96FDF" w:rsidRDefault="00A96FDF" w:rsidP="00A96FDF">
      <w:pPr>
        <w:widowControl/>
        <w:suppressAutoHyphens/>
        <w:autoSpaceDE w:val="0"/>
        <w:jc w:val="center"/>
        <w:rPr>
          <w:rFonts w:ascii="Times New Roman" w:hAnsi="Times New Roman"/>
          <w:b/>
          <w:bCs/>
          <w:sz w:val="28"/>
          <w:szCs w:val="28"/>
          <w:lang w:eastAsia="zh-CN"/>
        </w:rPr>
      </w:pP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2.1. Администрация осуществляет муниципальный жилищный </w:t>
      </w:r>
      <w:proofErr w:type="gramStart"/>
      <w:r w:rsidRPr="00A96FDF">
        <w:rPr>
          <w:rFonts w:ascii="Times New Roman" w:hAnsi="Times New Roman"/>
          <w:sz w:val="28"/>
          <w:szCs w:val="28"/>
          <w:lang w:eastAsia="zh-CN"/>
        </w:rPr>
        <w:t>контроль</w:t>
      </w:r>
      <w:proofErr w:type="gramEnd"/>
      <w:r w:rsidRPr="00A96FDF">
        <w:rPr>
          <w:rFonts w:ascii="Times New Roman" w:hAnsi="Times New Roman"/>
          <w:sz w:val="28"/>
          <w:szCs w:val="28"/>
          <w:lang w:eastAsia="zh-CN"/>
        </w:rPr>
        <w:t xml:space="preserve"> в том числе посредством проведения профилактических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proofErr w:type="gramStart"/>
      <w:r w:rsidRPr="00A96FDF">
        <w:rPr>
          <w:rFonts w:ascii="Times New Roman" w:hAnsi="Times New Roman"/>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w:t>
      </w:r>
      <w:r>
        <w:rPr>
          <w:rFonts w:ascii="Times New Roman" w:hAnsi="Times New Roman"/>
          <w:sz w:val="28"/>
          <w:szCs w:val="28"/>
          <w:lang w:eastAsia="zh-CN"/>
        </w:rPr>
        <w:t xml:space="preserve">яет информацию об этом </w:t>
      </w:r>
      <w:r w:rsidRPr="002C5A78">
        <w:rPr>
          <w:rFonts w:ascii="Times New Roman" w:hAnsi="Times New Roman"/>
          <w:color w:val="auto"/>
          <w:sz w:val="28"/>
          <w:szCs w:val="28"/>
          <w:lang w:eastAsia="zh-CN"/>
        </w:rPr>
        <w:t xml:space="preserve">главе </w:t>
      </w:r>
      <w:r w:rsidR="002C5A78" w:rsidRPr="002C5A78">
        <w:rPr>
          <w:rFonts w:ascii="Times New Roman" w:hAnsi="Times New Roman"/>
          <w:color w:val="auto"/>
          <w:sz w:val="28"/>
          <w:szCs w:val="28"/>
          <w:lang w:eastAsia="zh-CN"/>
        </w:rPr>
        <w:t>Администрации</w:t>
      </w:r>
      <w:r w:rsidRPr="002C5A78">
        <w:rPr>
          <w:rFonts w:ascii="Times New Roman" w:hAnsi="Times New Roman"/>
          <w:color w:val="auto"/>
          <w:sz w:val="28"/>
          <w:szCs w:val="28"/>
          <w:lang w:eastAsia="zh-CN"/>
        </w:rPr>
        <w:t xml:space="preserve"> </w:t>
      </w:r>
      <w:r w:rsidRPr="002C5A78">
        <w:rPr>
          <w:rFonts w:ascii="Times New Roman" w:hAnsi="Times New Roman"/>
          <w:iCs/>
          <w:color w:val="auto"/>
          <w:sz w:val="28"/>
          <w:szCs w:val="28"/>
          <w:lang w:eastAsia="zh-CN"/>
        </w:rPr>
        <w:t>Донского сельского поселения</w:t>
      </w:r>
      <w:r w:rsidRPr="00A96FDF">
        <w:rPr>
          <w:rFonts w:ascii="Times New Roman" w:hAnsi="Times New Roman"/>
          <w:sz w:val="28"/>
          <w:szCs w:val="28"/>
          <w:lang w:eastAsia="zh-CN"/>
        </w:rPr>
        <w:t xml:space="preserve"> для принятия решения о проведении контрольных мероприятий.</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1) информирование;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lastRenderedPageBreak/>
        <w:t>2) обобщение правоприменительной практики;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 объявление предостережений;</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4) консультирование;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5) профилактический визит</w:t>
      </w:r>
      <w:r w:rsidRPr="00A96FDF">
        <w:rPr>
          <w:rFonts w:ascii="Times New Roman" w:hAnsi="Times New Roman"/>
          <w:sz w:val="28"/>
          <w:szCs w:val="28"/>
          <w:vertAlign w:val="superscript"/>
          <w:lang w:eastAsia="zh-CN"/>
        </w:rPr>
        <w:footnoteReference w:id="1"/>
      </w:r>
      <w:r w:rsidRPr="00A96FDF">
        <w:rPr>
          <w:rFonts w:ascii="Times New Roman" w:hAnsi="Times New Roman"/>
          <w:sz w:val="28"/>
          <w:szCs w:val="28"/>
          <w:lang w:eastAsia="zh-CN"/>
        </w:rPr>
        <w:t>.</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2.6. </w:t>
      </w:r>
      <w:proofErr w:type="gramStart"/>
      <w:r w:rsidRPr="00A96FDF">
        <w:rPr>
          <w:rFonts w:ascii="Times New Roman" w:hAnsi="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6FDF">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Pr="00A96FDF">
        <w:rPr>
          <w:rFonts w:ascii="Times New Roman" w:hAnsi="Times New Roman"/>
          <w:sz w:val="28"/>
          <w:szCs w:val="28"/>
        </w:rPr>
        <w:t>официального сайта администрации</w:t>
      </w:r>
      <w:r w:rsidRPr="00A96FDF">
        <w:rPr>
          <w:rFonts w:ascii="Times New Roman" w:hAnsi="Times New Roman"/>
          <w:sz w:val="28"/>
          <w:szCs w:val="28"/>
          <w:shd w:val="clear" w:color="auto" w:fill="FFFFFF"/>
        </w:rPr>
        <w:t>)</w:t>
      </w:r>
      <w:r w:rsidRPr="00A96FDF">
        <w:rPr>
          <w:rFonts w:ascii="Times New Roman" w:hAnsi="Times New Roman"/>
          <w:sz w:val="28"/>
          <w:szCs w:val="28"/>
        </w:rPr>
        <w:t>, в средствах массовой информации,</w:t>
      </w:r>
      <w:r w:rsidRPr="00A96FDF">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96FDF">
        <w:rPr>
          <w:rFonts w:ascii="Times New Roman" w:hAnsi="Times New Roman"/>
          <w:sz w:val="28"/>
          <w:szCs w:val="28"/>
          <w:shd w:val="clear" w:color="auto" w:fill="FFFFFF"/>
        </w:rPr>
        <w:t xml:space="preserve"> в иных формах.</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96FDF">
          <w:rPr>
            <w:rFonts w:ascii="Times New Roman" w:hAnsi="Times New Roman"/>
            <w:sz w:val="28"/>
            <w:szCs w:val="28"/>
            <w:u w:val="single"/>
            <w:lang w:eastAsia="zh-CN"/>
          </w:rPr>
          <w:t>частью 3 статьи 46</w:t>
        </w:r>
      </w:hyperlink>
      <w:r w:rsidRPr="00A96FDF">
        <w:rPr>
          <w:rFonts w:ascii="Times New Roman" w:hAnsi="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Администрация также вправе информи</w:t>
      </w:r>
      <w:r w:rsidR="007F1555">
        <w:rPr>
          <w:rFonts w:ascii="Times New Roman" w:hAnsi="Times New Roman"/>
          <w:sz w:val="28"/>
          <w:szCs w:val="28"/>
          <w:lang w:eastAsia="zh-CN"/>
        </w:rPr>
        <w:t>ровать население Донского сельского поселения</w:t>
      </w:r>
      <w:r w:rsidRPr="00A96FDF">
        <w:rPr>
          <w:rFonts w:ascii="Times New Roman" w:hAnsi="Times New Roman"/>
          <w:sz w:val="28"/>
          <w:szCs w:val="28"/>
          <w:lang w:eastAsia="zh-CN"/>
        </w:rPr>
        <w:t xml:space="preserve"> </w:t>
      </w:r>
      <w:r w:rsidRPr="00A96FDF">
        <w:rPr>
          <w:rFonts w:ascii="Times New Roman" w:hAnsi="Times New Roman"/>
          <w:i/>
          <w:iCs/>
          <w:sz w:val="24"/>
          <w:szCs w:val="24"/>
          <w:lang w:eastAsia="zh-CN"/>
        </w:rPr>
        <w:t xml:space="preserve"> </w:t>
      </w:r>
      <w:r w:rsidRPr="00A96FDF">
        <w:rPr>
          <w:rFonts w:ascii="Times New Roman" w:hAnsi="Times New Roman"/>
          <w:sz w:val="28"/>
          <w:szCs w:val="28"/>
          <w:lang w:eastAsia="zh-CN"/>
        </w:rPr>
        <w:t>на собраниях и конференциях граждан об обязательных требованиях, предъявляемых к объектам контроля.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w:t>
      </w:r>
      <w:r w:rsidRPr="00A96FDF">
        <w:rPr>
          <w:rFonts w:ascii="Times New Roman" w:hAnsi="Times New Roman"/>
          <w:sz w:val="28"/>
          <w:szCs w:val="28"/>
          <w:lang w:eastAsia="zh-CN"/>
        </w:rPr>
        <w:lastRenderedPageBreak/>
        <w:t>жилищного контроля и утверждаемый распоряжением администрации, подписываемым главой администрации.</w:t>
      </w:r>
      <w:r w:rsidRPr="00A96FDF">
        <w:rPr>
          <w:rFonts w:ascii="Times New Roman" w:hAnsi="Times New Roman"/>
          <w:i/>
          <w:iCs/>
          <w:sz w:val="28"/>
          <w:szCs w:val="28"/>
          <w:lang w:eastAsia="zh-CN"/>
        </w:rPr>
        <w:t xml:space="preserve"> </w:t>
      </w:r>
      <w:r w:rsidRPr="00A96FDF">
        <w:rPr>
          <w:rFonts w:ascii="Times New Roman" w:hAnsi="Times New Roman"/>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color w:val="auto"/>
          <w:sz w:val="28"/>
          <w:szCs w:val="28"/>
        </w:rPr>
        <w:t>2.8.</w:t>
      </w:r>
      <w:r w:rsidRPr="00A96FDF">
        <w:rPr>
          <w:rFonts w:ascii="Times New Roman" w:hAnsi="Times New Roman"/>
          <w:sz w:val="28"/>
          <w:szCs w:val="28"/>
        </w:rPr>
        <w:t xml:space="preserve"> </w:t>
      </w:r>
      <w:proofErr w:type="gramStart"/>
      <w:r w:rsidRPr="00A96FDF">
        <w:rPr>
          <w:rFonts w:ascii="Times New Roman" w:hAnsi="Times New Roman"/>
          <w:sz w:val="28"/>
          <w:szCs w:val="28"/>
        </w:rPr>
        <w:t>Предостережение о недопустимости нарушения обязательных требований и предложение</w:t>
      </w:r>
      <w:r w:rsidRPr="00A96FDF">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A96FDF">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6FDF">
        <w:rPr>
          <w:rFonts w:ascii="Times New Roman" w:hAnsi="Times New Roman"/>
          <w:sz w:val="28"/>
          <w:szCs w:val="28"/>
          <w:shd w:val="clear" w:color="auto" w:fill="FFFFFF"/>
        </w:rPr>
        <w:t>или признаках нарушений обязательных требований </w:t>
      </w:r>
      <w:r w:rsidRPr="00A96FDF">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96FDF">
        <w:rPr>
          <w:rFonts w:ascii="Times New Roman" w:hAnsi="Times New Roman"/>
          <w:sz w:val="28"/>
          <w:szCs w:val="28"/>
        </w:rPr>
        <w:t xml:space="preserve"> законом ценностям. Предостережения объявля</w:t>
      </w:r>
      <w:r w:rsidR="007F1555">
        <w:rPr>
          <w:rFonts w:ascii="Times New Roman" w:hAnsi="Times New Roman"/>
          <w:sz w:val="28"/>
          <w:szCs w:val="28"/>
        </w:rPr>
        <w:t>ются (подписываются) главой Донского сельского поселения</w:t>
      </w:r>
      <w:r w:rsidRPr="00A96FDF">
        <w:rPr>
          <w:rFonts w:ascii="Times New Roman" w:hAnsi="Times New Roman"/>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96FDF">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sidR="007F1555">
        <w:rPr>
          <w:rFonts w:ascii="Times New Roman" w:hAnsi="Times New Roman"/>
          <w:sz w:val="28"/>
          <w:szCs w:val="28"/>
        </w:rPr>
        <w:t xml:space="preserve"> </w:t>
      </w:r>
      <w:r w:rsidRPr="00A96FDF">
        <w:rPr>
          <w:rFonts w:ascii="Times New Roman" w:hAnsi="Times New Roman"/>
          <w:sz w:val="28"/>
          <w:szCs w:val="28"/>
          <w:shd w:val="clear" w:color="auto" w:fill="FFFFFF"/>
        </w:rPr>
        <w:t>«О типовых формах документов, используемых контрольным (надзорным) органом»</w:t>
      </w:r>
      <w:r w:rsidRPr="00A96FDF">
        <w:rPr>
          <w:rFonts w:ascii="Times New Roman" w:hAnsi="Times New Roman"/>
          <w:sz w:val="28"/>
          <w:szCs w:val="28"/>
        </w:rPr>
        <w:t xml:space="preserve">. </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A96FDF">
        <w:rPr>
          <w:rFonts w:ascii="Times New Roman" w:hAnsi="Times New Roman"/>
          <w:sz w:val="28"/>
          <w:szCs w:val="28"/>
          <w:lang w:eastAsia="zh-CN"/>
        </w:rPr>
        <w:lastRenderedPageBreak/>
        <w:t>возражением. В случае несогласия с возражением в ответе указываются соответствующие обоснования.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Личный прие</w:t>
      </w:r>
      <w:r w:rsidR="007F1555">
        <w:rPr>
          <w:rFonts w:ascii="Times New Roman" w:hAnsi="Times New Roman"/>
          <w:sz w:val="28"/>
          <w:szCs w:val="28"/>
          <w:lang w:eastAsia="zh-CN"/>
        </w:rPr>
        <w:t xml:space="preserve">м граждан проводится </w:t>
      </w:r>
      <w:r w:rsidR="007F1555" w:rsidRPr="00607D8C">
        <w:rPr>
          <w:rFonts w:ascii="Times New Roman" w:hAnsi="Times New Roman"/>
          <w:color w:val="auto"/>
          <w:sz w:val="28"/>
          <w:szCs w:val="28"/>
          <w:lang w:eastAsia="zh-CN"/>
        </w:rPr>
        <w:t>главой Администрации</w:t>
      </w:r>
      <w:r w:rsidR="007F1555">
        <w:rPr>
          <w:rFonts w:ascii="Times New Roman" w:hAnsi="Times New Roman"/>
          <w:sz w:val="28"/>
          <w:szCs w:val="28"/>
          <w:lang w:eastAsia="zh-CN"/>
        </w:rPr>
        <w:t xml:space="preserve"> Донского сельского поселения</w:t>
      </w:r>
      <w:r w:rsidRPr="00A96FDF">
        <w:rPr>
          <w:rFonts w:ascii="Times New Roman" w:hAnsi="Times New Roman"/>
          <w:i/>
          <w:iCs/>
          <w:sz w:val="24"/>
          <w:szCs w:val="24"/>
          <w:lang w:eastAsia="zh-CN"/>
        </w:rPr>
        <w:t xml:space="preserve"> </w:t>
      </w:r>
      <w:r w:rsidRPr="00A96FDF">
        <w:rPr>
          <w:rFonts w:ascii="Times New Roman" w:hAnsi="Times New Roman"/>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1) организация и осуществление муниципального жилищного контроля;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lastRenderedPageBreak/>
        <w:t>2) за время консультирования предоставить в устной форме ответ на поставленные вопросы невозможно;</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 ответ на поставленные вопросы требует дополнительного запроса сведений.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w:t>
      </w:r>
      <w:r w:rsidR="007F1555">
        <w:rPr>
          <w:rFonts w:ascii="Times New Roman" w:hAnsi="Times New Roman"/>
          <w:sz w:val="28"/>
          <w:szCs w:val="28"/>
          <w:lang w:eastAsia="zh-CN"/>
        </w:rPr>
        <w:t xml:space="preserve">снения, подписанного </w:t>
      </w:r>
      <w:r w:rsidR="007F1555" w:rsidRPr="00607D8C">
        <w:rPr>
          <w:rFonts w:ascii="Times New Roman" w:hAnsi="Times New Roman"/>
          <w:color w:val="auto"/>
          <w:sz w:val="28"/>
          <w:szCs w:val="28"/>
          <w:lang w:eastAsia="zh-CN"/>
        </w:rPr>
        <w:t xml:space="preserve">главой Администрации </w:t>
      </w:r>
      <w:r w:rsidR="007F1555">
        <w:rPr>
          <w:rFonts w:ascii="Times New Roman" w:hAnsi="Times New Roman"/>
          <w:sz w:val="28"/>
          <w:szCs w:val="28"/>
          <w:lang w:eastAsia="zh-CN"/>
        </w:rPr>
        <w:t>Донского сельского поселения</w:t>
      </w:r>
      <w:r w:rsidRPr="00A96FDF">
        <w:rPr>
          <w:rFonts w:ascii="Times New Roman" w:hAnsi="Times New Roman"/>
          <w:sz w:val="28"/>
          <w:szCs w:val="28"/>
          <w:lang w:eastAsia="zh-CN"/>
        </w:rPr>
        <w:t xml:space="preserve"> </w:t>
      </w:r>
      <w:r w:rsidRPr="00A96FDF">
        <w:rPr>
          <w:rFonts w:ascii="Times New Roman" w:hAnsi="Times New Roman"/>
          <w:i/>
          <w:iCs/>
          <w:sz w:val="24"/>
          <w:szCs w:val="24"/>
          <w:lang w:eastAsia="zh-CN"/>
        </w:rPr>
        <w:t xml:space="preserve"> </w:t>
      </w:r>
      <w:r w:rsidRPr="00A96FDF">
        <w:rPr>
          <w:rFonts w:ascii="Times New Roman" w:hAnsi="Times New Roman"/>
          <w:sz w:val="28"/>
          <w:szCs w:val="28"/>
          <w:lang w:eastAsia="zh-CN"/>
        </w:rPr>
        <w:t>или должностным лицом, уполномоченным осуществлять муниципальный жилищный контроль.</w:t>
      </w:r>
    </w:p>
    <w:p w:rsidR="00A96FDF" w:rsidRPr="00A96FDF" w:rsidRDefault="00A96FDF" w:rsidP="00A96FDF">
      <w:pPr>
        <w:widowControl/>
        <w:suppressAutoHyphens/>
        <w:autoSpaceDE w:val="0"/>
        <w:spacing w:line="360" w:lineRule="auto"/>
        <w:ind w:firstLine="709"/>
        <w:jc w:val="both"/>
        <w:rPr>
          <w:rFonts w:ascii="Times New Roman" w:hAnsi="Times New Roman"/>
          <w:color w:val="auto"/>
          <w:sz w:val="28"/>
          <w:szCs w:val="28"/>
          <w:lang w:eastAsia="zh-CN"/>
        </w:rPr>
      </w:pPr>
      <w:r w:rsidRPr="00A96FDF">
        <w:rPr>
          <w:rFonts w:ascii="Times New Roman" w:hAnsi="Times New Roman"/>
          <w:color w:val="auto"/>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96FDF" w:rsidRPr="00A96FDF" w:rsidRDefault="00A96FDF" w:rsidP="00A96FDF">
      <w:pPr>
        <w:widowControl/>
        <w:suppressAutoHyphens/>
        <w:autoSpaceDE w:val="0"/>
        <w:spacing w:line="360" w:lineRule="auto"/>
        <w:ind w:firstLine="709"/>
        <w:jc w:val="both"/>
        <w:rPr>
          <w:rFonts w:ascii="Times New Roman" w:hAnsi="Times New Roman"/>
          <w:color w:val="auto"/>
          <w:sz w:val="28"/>
          <w:szCs w:val="28"/>
          <w:lang w:eastAsia="zh-CN"/>
        </w:rPr>
      </w:pPr>
      <w:r w:rsidRPr="00A96FDF">
        <w:rPr>
          <w:rFonts w:ascii="Times New Roman" w:hAnsi="Times New Roman"/>
          <w:color w:val="auto"/>
          <w:sz w:val="28"/>
          <w:szCs w:val="28"/>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sz w:val="28"/>
          <w:szCs w:val="28"/>
          <w:lang w:eastAsia="zh-CN"/>
        </w:rPr>
      </w:pPr>
      <w:r w:rsidRPr="00A96FDF">
        <w:rPr>
          <w:rFonts w:ascii="Times New Roman" w:hAnsi="Times New Roman"/>
          <w:color w:val="auto"/>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
    <w:p w:rsidR="00A96FDF" w:rsidRPr="00A96FDF" w:rsidRDefault="00A96FDF" w:rsidP="00A96FDF">
      <w:pPr>
        <w:widowControl/>
        <w:suppressAutoHyphens/>
        <w:autoSpaceDE w:val="0"/>
        <w:spacing w:line="360" w:lineRule="auto"/>
        <w:jc w:val="center"/>
        <w:rPr>
          <w:rFonts w:ascii="Times New Roman" w:hAnsi="Times New Roman"/>
          <w:b/>
          <w:bCs/>
          <w:sz w:val="28"/>
          <w:szCs w:val="28"/>
          <w:lang w:eastAsia="zh-CN"/>
        </w:rPr>
      </w:pPr>
      <w:r w:rsidRPr="00A96FDF">
        <w:rPr>
          <w:rFonts w:ascii="Times New Roman" w:hAnsi="Times New Roman"/>
          <w:b/>
          <w:bCs/>
          <w:sz w:val="28"/>
          <w:szCs w:val="28"/>
          <w:lang w:eastAsia="zh-CN"/>
        </w:rPr>
        <w:t>3. Осуществление контрольных мероприятий и контрольных действий</w:t>
      </w:r>
    </w:p>
    <w:p w:rsidR="00A96FDF" w:rsidRPr="00A96FDF" w:rsidRDefault="00A96FDF" w:rsidP="007F1555">
      <w:pPr>
        <w:widowControl/>
        <w:suppressAutoHyphens/>
        <w:autoSpaceDE w:val="0"/>
        <w:spacing w:line="360" w:lineRule="auto"/>
        <w:rPr>
          <w:rFonts w:ascii="Times New Roman" w:hAnsi="Times New Roman"/>
          <w:b/>
          <w:bCs/>
          <w:sz w:val="28"/>
          <w:szCs w:val="28"/>
          <w:lang w:eastAsia="zh-CN"/>
        </w:rPr>
      </w:pP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proofErr w:type="gramStart"/>
      <w:r w:rsidRPr="00A96FDF">
        <w:rPr>
          <w:rFonts w:ascii="Times New Roman" w:hAnsi="Times New Roman"/>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 документарная проверка (посредством получения письменных объяснений, истребования документов, экспертизы);</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96FDF" w:rsidRPr="00A96FDF" w:rsidRDefault="00A96FDF" w:rsidP="00A96FDF">
      <w:pPr>
        <w:widowControl/>
        <w:spacing w:line="360" w:lineRule="auto"/>
        <w:ind w:firstLine="709"/>
        <w:jc w:val="both"/>
        <w:rPr>
          <w:rFonts w:ascii="Times New Roman" w:hAnsi="Times New Roman"/>
          <w:sz w:val="28"/>
          <w:szCs w:val="28"/>
        </w:rPr>
      </w:pPr>
      <w:proofErr w:type="gramStart"/>
      <w:r w:rsidRPr="00A96FDF">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96FDF">
        <w:rPr>
          <w:rFonts w:ascii="Times New Roman" w:hAnsi="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A96FDF">
        <w:rPr>
          <w:rFonts w:ascii="Times New Roman" w:hAnsi="Times New Roman"/>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w:t>
      </w:r>
      <w:proofErr w:type="gramEnd"/>
      <w:r w:rsidRPr="00A96FDF">
        <w:rPr>
          <w:rFonts w:ascii="Times New Roman" w:hAnsi="Times New Roman"/>
          <w:sz w:val="28"/>
          <w:szCs w:val="28"/>
          <w:shd w:val="clear" w:color="auto" w:fill="FFFFFF"/>
        </w:rPr>
        <w:t xml:space="preserve"> автоматическом </w:t>
      </w:r>
      <w:proofErr w:type="gramStart"/>
      <w:r w:rsidRPr="00A96FDF">
        <w:rPr>
          <w:rFonts w:ascii="Times New Roman" w:hAnsi="Times New Roman"/>
          <w:sz w:val="28"/>
          <w:szCs w:val="28"/>
          <w:shd w:val="clear" w:color="auto" w:fill="FFFFFF"/>
        </w:rPr>
        <w:t>режиме</w:t>
      </w:r>
      <w:proofErr w:type="gramEnd"/>
      <w:r w:rsidRPr="00A96FDF">
        <w:rPr>
          <w:rFonts w:ascii="Times New Roman" w:hAnsi="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A96FDF">
        <w:rPr>
          <w:rFonts w:ascii="Times New Roman" w:hAnsi="Times New Roman"/>
          <w:sz w:val="28"/>
          <w:szCs w:val="28"/>
        </w:rPr>
        <w:t>);</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3.3. </w:t>
      </w:r>
      <w:bookmarkStart w:id="7" w:name="_Hlk79507688"/>
      <w:r w:rsidRPr="00A96FDF">
        <w:rPr>
          <w:rFonts w:ascii="Times New Roman" w:hAnsi="Times New Roman"/>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sz w:val="28"/>
          <w:szCs w:val="28"/>
          <w:lang w:eastAsia="zh-CN"/>
        </w:rPr>
      </w:pPr>
      <w:r w:rsidRPr="00A96FDF">
        <w:rPr>
          <w:rFonts w:ascii="Times New Roman" w:hAnsi="Times New Roman"/>
          <w:color w:val="auto"/>
          <w:sz w:val="28"/>
          <w:szCs w:val="28"/>
          <w:lang w:eastAsia="zh-CN"/>
        </w:rPr>
        <w:t>Внеплановые контрольные мероприятия могут проводиться только после согласования с органами прокуратуры.</w:t>
      </w:r>
    </w:p>
    <w:bookmarkEnd w:id="7"/>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proofErr w:type="gramStart"/>
      <w:r w:rsidRPr="00A96FDF">
        <w:rPr>
          <w:rFonts w:ascii="Times New Roman" w:hAnsi="Times New Roman"/>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96FDF">
        <w:rPr>
          <w:rFonts w:ascii="Times New Roman" w:hAnsi="Times New Roman"/>
          <w:sz w:val="28"/>
          <w:szCs w:val="28"/>
          <w:lang w:eastAsia="zh-CN"/>
        </w:rPr>
        <w:t xml:space="preserve"> лиц;</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A96FDF">
        <w:rPr>
          <w:rFonts w:ascii="Times New Roman" w:hAnsi="Times New Roman"/>
          <w:color w:val="auto"/>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w:t>
      </w:r>
      <w:r w:rsidRPr="00A96FDF">
        <w:rPr>
          <w:rFonts w:ascii="Times New Roman" w:hAnsi="Times New Roman"/>
          <w:color w:val="auto"/>
          <w:sz w:val="28"/>
          <w:szCs w:val="28"/>
          <w:lang w:eastAsia="zh-CN"/>
        </w:rPr>
        <w:lastRenderedPageBreak/>
        <w:t xml:space="preserve">мероприятий муниципального жилищного контроля (если в отношении проведения таких контрольных мероприятий соответственно поручением </w:t>
      </w:r>
      <w:r w:rsidRPr="00A96FDF">
        <w:rPr>
          <w:rFonts w:ascii="Times New Roman" w:hAnsi="Times New Roman"/>
          <w:sz w:val="28"/>
          <w:szCs w:val="28"/>
          <w:lang w:eastAsia="zh-CN"/>
        </w:rPr>
        <w:t>Президента Российской Федерации или поручением Правительства Российской Федерации</w:t>
      </w:r>
      <w:r w:rsidRPr="00A96FDF">
        <w:rPr>
          <w:rFonts w:ascii="Times New Roman" w:hAnsi="Times New Roman"/>
          <w:color w:val="auto"/>
          <w:sz w:val="28"/>
          <w:szCs w:val="28"/>
          <w:lang w:eastAsia="zh-CN"/>
        </w:rPr>
        <w:t xml:space="preserve"> не установлено иное)</w:t>
      </w:r>
      <w:r w:rsidRPr="00A96FDF">
        <w:rPr>
          <w:rFonts w:ascii="Times New Roman" w:hAnsi="Times New Roman"/>
          <w:sz w:val="28"/>
          <w:szCs w:val="28"/>
          <w:lang w:eastAsia="zh-CN"/>
        </w:rPr>
        <w:t>;</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3.5. Индикаторы риска нарушения обязательных требований указаны в приложении № 1 к настоящему Положению.</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Перечень индикаторов риска нарушения обязательных требований размещается на официальном сайте администрации</w:t>
      </w:r>
      <w:r w:rsidRPr="00A96FDF">
        <w:rPr>
          <w:rFonts w:cs="Arial"/>
          <w:color w:val="auto"/>
          <w:lang w:eastAsia="zh-CN"/>
        </w:rPr>
        <w:t xml:space="preserve"> </w:t>
      </w:r>
      <w:r w:rsidRPr="00A96FDF">
        <w:rPr>
          <w:rFonts w:ascii="Times New Roman" w:hAnsi="Times New Roman"/>
          <w:sz w:val="28"/>
          <w:szCs w:val="28"/>
          <w:lang w:eastAsia="zh-CN"/>
        </w:rPr>
        <w:t>в специальном разделе, посвященном контрольной деятельности.</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3.7. </w:t>
      </w:r>
      <w:proofErr w:type="gramStart"/>
      <w:r w:rsidRPr="00A96FDF">
        <w:rPr>
          <w:rFonts w:ascii="Times New Roman" w:hAnsi="Times New Roman"/>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96FDF">
        <w:rPr>
          <w:rFonts w:ascii="Times New Roman" w:hAnsi="Times New Roman"/>
          <w:sz w:val="28"/>
          <w:szCs w:val="28"/>
          <w:lang w:eastAsia="zh-CN"/>
        </w:rPr>
        <w:t xml:space="preserve"> осуществлять муниципальный жилищный контроль, о проведении контрольного мероприятия.</w:t>
      </w:r>
    </w:p>
    <w:p w:rsidR="00A96FDF" w:rsidRPr="00A96FDF" w:rsidRDefault="00A96FDF" w:rsidP="00A96FDF">
      <w:pPr>
        <w:widowControl/>
        <w:suppressAutoHyphens/>
        <w:autoSpaceDE w:val="0"/>
        <w:spacing w:line="360" w:lineRule="auto"/>
        <w:ind w:firstLine="709"/>
        <w:jc w:val="both"/>
        <w:rPr>
          <w:rFonts w:ascii="Times New Roman" w:hAnsi="Times New Roman"/>
          <w:i/>
          <w:iCs/>
          <w:sz w:val="24"/>
          <w:szCs w:val="24"/>
          <w:lang w:eastAsia="zh-CN"/>
        </w:rPr>
      </w:pPr>
      <w:r w:rsidRPr="00A96FDF">
        <w:rPr>
          <w:rFonts w:ascii="Times New Roman" w:hAnsi="Times New Roman"/>
          <w:sz w:val="28"/>
          <w:szCs w:val="28"/>
          <w:lang w:eastAsia="zh-CN"/>
        </w:rPr>
        <w:lastRenderedPageBreak/>
        <w:t xml:space="preserve">3.8. </w:t>
      </w:r>
      <w:proofErr w:type="gramStart"/>
      <w:r w:rsidRPr="00A96FDF">
        <w:rPr>
          <w:rFonts w:ascii="Times New Roman" w:hAnsi="Times New Roman"/>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7F1555">
        <w:rPr>
          <w:rFonts w:ascii="Times New Roman" w:hAnsi="Times New Roman"/>
          <w:sz w:val="28"/>
          <w:szCs w:val="28"/>
          <w:lang w:eastAsia="zh-CN"/>
        </w:rPr>
        <w:t xml:space="preserve">, на основании задания </w:t>
      </w:r>
      <w:r w:rsidR="007F1555" w:rsidRPr="00607D8C">
        <w:rPr>
          <w:rFonts w:ascii="Times New Roman" w:hAnsi="Times New Roman"/>
          <w:color w:val="auto"/>
          <w:sz w:val="28"/>
          <w:szCs w:val="28"/>
          <w:lang w:eastAsia="zh-CN"/>
        </w:rPr>
        <w:t>главы Администрации Донского</w:t>
      </w:r>
      <w:r w:rsidR="007F1555">
        <w:rPr>
          <w:rFonts w:ascii="Times New Roman" w:hAnsi="Times New Roman"/>
          <w:sz w:val="28"/>
          <w:szCs w:val="28"/>
          <w:lang w:eastAsia="zh-CN"/>
        </w:rPr>
        <w:t xml:space="preserve"> сельского поселения</w:t>
      </w:r>
      <w:r w:rsidRPr="00A96FDF">
        <w:rPr>
          <w:rFonts w:ascii="Times New Roman" w:hAnsi="Times New Roman"/>
          <w:i/>
          <w:iCs/>
          <w:sz w:val="28"/>
          <w:szCs w:val="28"/>
          <w:lang w:eastAsia="zh-CN"/>
        </w:rPr>
        <w:t xml:space="preserve">, </w:t>
      </w:r>
      <w:r w:rsidRPr="00A96FDF">
        <w:rPr>
          <w:rFonts w:ascii="Times New Roman" w:hAnsi="Times New Roman"/>
          <w:sz w:val="28"/>
          <w:szCs w:val="28"/>
          <w:shd w:val="clear" w:color="auto" w:fill="FFFFFF"/>
          <w:lang w:eastAsia="zh-CN"/>
        </w:rPr>
        <w:t>задания, содержащегося в планах работы администрации, в том числе в случаях, установленных</w:t>
      </w:r>
      <w:r w:rsidRPr="00A96FDF">
        <w:rPr>
          <w:rFonts w:ascii="Times New Roman" w:hAnsi="Times New Roman"/>
          <w:sz w:val="28"/>
          <w:szCs w:val="28"/>
          <w:lang w:eastAsia="zh-CN"/>
        </w:rPr>
        <w:t xml:space="preserve"> Федеральным </w:t>
      </w:r>
      <w:hyperlink r:id="rId10" w:history="1">
        <w:r w:rsidRPr="00A96FDF">
          <w:rPr>
            <w:rFonts w:ascii="Times New Roman" w:hAnsi="Times New Roman"/>
            <w:sz w:val="28"/>
            <w:szCs w:val="28"/>
            <w:u w:val="single"/>
            <w:lang w:eastAsia="zh-CN"/>
          </w:rPr>
          <w:t>законом</w:t>
        </w:r>
      </w:hyperlink>
      <w:r w:rsidRPr="00A96FDF">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96FDF">
          <w:rPr>
            <w:rFonts w:ascii="Times New Roman" w:hAnsi="Times New Roman"/>
            <w:sz w:val="28"/>
            <w:szCs w:val="28"/>
            <w:u w:val="single"/>
            <w:lang w:eastAsia="zh-CN"/>
          </w:rPr>
          <w:t>законом</w:t>
        </w:r>
      </w:hyperlink>
      <w:r w:rsidRPr="00A96FDF">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96FDF">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A96FDF">
        <w:rPr>
          <w:rFonts w:ascii="Times New Roman" w:hAnsi="Times New Roman"/>
          <w:sz w:val="28"/>
          <w:szCs w:val="28"/>
          <w:shd w:val="clear" w:color="auto" w:fill="FFFFFF"/>
        </w:rPr>
        <w:t>распоряжением Правительства Российской Федерации от 19.04.2016 № 724-р перечнем</w:t>
      </w:r>
      <w:r w:rsidRPr="00A96FDF">
        <w:rPr>
          <w:rFonts w:ascii="Times New Roman" w:hAnsi="Times New Roman"/>
          <w:sz w:val="28"/>
          <w:szCs w:val="28"/>
        </w:rPr>
        <w:t xml:space="preserve"> </w:t>
      </w:r>
      <w:r w:rsidRPr="00A96FDF">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96FDF">
        <w:rPr>
          <w:rFonts w:ascii="Times New Roman" w:hAnsi="Times New Roman"/>
          <w:sz w:val="28"/>
          <w:szCs w:val="28"/>
          <w:shd w:val="clear" w:color="auto" w:fill="FFFFFF"/>
        </w:rPr>
        <w:t xml:space="preserve"> </w:t>
      </w:r>
      <w:proofErr w:type="gramStart"/>
      <w:r w:rsidRPr="00A96FDF">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A96FDF">
        <w:rPr>
          <w:rFonts w:ascii="Times New Roman" w:hAnsi="Times New Roman"/>
          <w:sz w:val="28"/>
          <w:szCs w:val="28"/>
        </w:rPr>
        <w:t xml:space="preserve"> </w:t>
      </w:r>
      <w:hyperlink r:id="rId12" w:history="1">
        <w:r w:rsidRPr="00A96FDF">
          <w:rPr>
            <w:rFonts w:ascii="Times New Roman" w:hAnsi="Times New Roman"/>
            <w:sz w:val="28"/>
            <w:szCs w:val="28"/>
            <w:u w:val="single"/>
          </w:rPr>
          <w:t>Правилами</w:t>
        </w:r>
      </w:hyperlink>
      <w:r w:rsidRPr="00A96FDF">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A96FDF">
        <w:rPr>
          <w:rFonts w:ascii="Times New Roman" w:hAnsi="Times New Roman"/>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96FDF">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shd w:val="clear" w:color="auto" w:fill="FFFFFF"/>
          <w:lang w:eastAsia="zh-CN"/>
        </w:rPr>
      </w:pPr>
      <w:r w:rsidRPr="00A96FDF">
        <w:rPr>
          <w:rFonts w:ascii="Times New Roman" w:hAnsi="Times New Roman"/>
          <w:sz w:val="28"/>
          <w:szCs w:val="28"/>
          <w:lang w:eastAsia="zh-CN"/>
        </w:rPr>
        <w:t xml:space="preserve">3.11. </w:t>
      </w:r>
      <w:proofErr w:type="gramStart"/>
      <w:r w:rsidRPr="00A96FDF">
        <w:rPr>
          <w:rFonts w:ascii="Times New Roman" w:hAnsi="Times New Roman"/>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7F1555" w:rsidRPr="00A96FDF">
        <w:rPr>
          <w:rFonts w:ascii="Times New Roman" w:hAnsi="Times New Roman"/>
          <w:sz w:val="28"/>
          <w:szCs w:val="28"/>
          <w:shd w:val="clear" w:color="auto" w:fill="FFFFFF"/>
          <w:lang w:eastAsia="zh-CN"/>
        </w:rPr>
        <w:t>связи,</w:t>
      </w:r>
      <w:r w:rsidRPr="00A96FDF">
        <w:rPr>
          <w:rFonts w:ascii="Times New Roman" w:hAnsi="Times New Roman"/>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A96FDF" w:rsidRPr="00A96FDF" w:rsidRDefault="00A96FDF" w:rsidP="00A96FDF">
      <w:pPr>
        <w:widowControl/>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rPr>
        <w:t xml:space="preserve">1) </w:t>
      </w:r>
      <w:r w:rsidRPr="00A96FDF">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A96FDF">
        <w:rPr>
          <w:rFonts w:ascii="Times New Roman" w:hAnsi="Times New Roman"/>
          <w:sz w:val="28"/>
          <w:szCs w:val="28"/>
        </w:rPr>
        <w:t xml:space="preserve">должностным лицом, уполномоченным осуществлять муниципальный жилищный контроль, </w:t>
      </w:r>
      <w:r w:rsidRPr="00A96FDF">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shd w:val="clear" w:color="auto" w:fill="FFFFFF"/>
        </w:rPr>
        <w:t xml:space="preserve">2) отсутствие признаков </w:t>
      </w:r>
      <w:r w:rsidRPr="00A96FDF">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3) имеются уважительные причины для отсутствия контролируемого лица (болезнь</w:t>
      </w:r>
      <w:r w:rsidRPr="00A96FDF">
        <w:rPr>
          <w:rFonts w:ascii="Times New Roman" w:hAnsi="Times New Roman"/>
          <w:sz w:val="28"/>
          <w:szCs w:val="28"/>
          <w:shd w:val="clear" w:color="auto" w:fill="FFFFFF"/>
        </w:rPr>
        <w:t xml:space="preserve"> контролируемого лица</w:t>
      </w:r>
      <w:r w:rsidRPr="00A96FDF">
        <w:rPr>
          <w:rFonts w:ascii="Times New Roman" w:hAnsi="Times New Roman"/>
          <w:sz w:val="28"/>
          <w:szCs w:val="28"/>
        </w:rPr>
        <w:t>, его командировка и т.п.) при проведении</w:t>
      </w:r>
      <w:r w:rsidRPr="00A96FDF">
        <w:rPr>
          <w:rFonts w:ascii="Times New Roman" w:hAnsi="Times New Roman"/>
          <w:sz w:val="28"/>
          <w:szCs w:val="28"/>
          <w:shd w:val="clear" w:color="auto" w:fill="FFFFFF"/>
        </w:rPr>
        <w:t xml:space="preserve"> контрольного мероприятия</w:t>
      </w:r>
      <w:r w:rsidRPr="00A96FDF">
        <w:rPr>
          <w:rFonts w:ascii="Times New Roman" w:hAnsi="Times New Roman"/>
          <w:sz w:val="28"/>
          <w:szCs w:val="28"/>
        </w:rPr>
        <w:t>.</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3.12. Срок проведения выездной проверки не может превышать 10 рабочих дней. </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A96FDF">
        <w:rPr>
          <w:rFonts w:ascii="Times New Roman" w:hAnsi="Times New Roman"/>
          <w:sz w:val="28"/>
          <w:szCs w:val="28"/>
        </w:rPr>
        <w:lastRenderedPageBreak/>
        <w:t xml:space="preserve">превышать 50 часов для малого предприятия и 15 часов для </w:t>
      </w:r>
      <w:proofErr w:type="spellStart"/>
      <w:r w:rsidRPr="00A96FDF">
        <w:rPr>
          <w:rFonts w:ascii="Times New Roman" w:hAnsi="Times New Roman"/>
          <w:sz w:val="28"/>
          <w:szCs w:val="28"/>
        </w:rPr>
        <w:t>микропредприятия</w:t>
      </w:r>
      <w:proofErr w:type="spellEnd"/>
      <w:r w:rsidRPr="00A96FDF">
        <w:rPr>
          <w:rFonts w:ascii="Times New Roman" w:hAnsi="Times New Roman"/>
          <w:sz w:val="28"/>
          <w:szCs w:val="28"/>
        </w:rPr>
        <w:t>.</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3.14. </w:t>
      </w:r>
      <w:proofErr w:type="gramStart"/>
      <w:r w:rsidRPr="00A96FDF">
        <w:rPr>
          <w:rFonts w:ascii="Times New Roman" w:hAnsi="Times New Roman"/>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96FDF">
          <w:rPr>
            <w:rFonts w:ascii="Times New Roman" w:hAnsi="Times New Roman"/>
            <w:sz w:val="28"/>
            <w:szCs w:val="28"/>
            <w:u w:val="single"/>
            <w:lang w:eastAsia="zh-CN"/>
          </w:rPr>
          <w:t>частью 2 статьи 90</w:t>
        </w:r>
      </w:hyperlink>
      <w:r w:rsidRPr="00A96FDF">
        <w:rPr>
          <w:rFonts w:ascii="Times New Roman" w:hAnsi="Times New Roman"/>
          <w:sz w:val="28"/>
          <w:szCs w:val="28"/>
          <w:lang w:eastAsia="zh-CN"/>
        </w:rPr>
        <w:t xml:space="preserve"> Федерального закона от 31.07.2020 № 248-ФЗ «О государственном контроле (надзоре) и</w:t>
      </w:r>
      <w:proofErr w:type="gramEnd"/>
      <w:r w:rsidRPr="00A96FDF">
        <w:rPr>
          <w:rFonts w:ascii="Times New Roman" w:hAnsi="Times New Roman"/>
          <w:sz w:val="28"/>
          <w:szCs w:val="28"/>
          <w:lang w:eastAsia="zh-CN"/>
        </w:rPr>
        <w:t xml:space="preserve"> муниципальном </w:t>
      </w:r>
      <w:proofErr w:type="gramStart"/>
      <w:r w:rsidRPr="00A96FDF">
        <w:rPr>
          <w:rFonts w:ascii="Times New Roman" w:hAnsi="Times New Roman"/>
          <w:sz w:val="28"/>
          <w:szCs w:val="28"/>
          <w:lang w:eastAsia="zh-CN"/>
        </w:rPr>
        <w:t>контроле</w:t>
      </w:r>
      <w:proofErr w:type="gramEnd"/>
      <w:r w:rsidRPr="00A96FDF">
        <w:rPr>
          <w:rFonts w:ascii="Times New Roman" w:hAnsi="Times New Roman"/>
          <w:sz w:val="28"/>
          <w:szCs w:val="28"/>
          <w:lang w:eastAsia="zh-CN"/>
        </w:rPr>
        <w:t xml:space="preserve"> в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A96FDF">
        <w:rPr>
          <w:rFonts w:ascii="Times New Roman" w:hAnsi="Times New Roman"/>
          <w:sz w:val="28"/>
          <w:szCs w:val="28"/>
          <w:lang w:eastAsia="zh-CN"/>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96FDF" w:rsidRPr="00A96FDF" w:rsidRDefault="00A96FDF" w:rsidP="00A96FDF">
      <w:pPr>
        <w:widowControl/>
        <w:spacing w:line="360" w:lineRule="auto"/>
        <w:ind w:firstLine="709"/>
        <w:jc w:val="both"/>
        <w:rPr>
          <w:rFonts w:ascii="Times New Roman" w:hAnsi="Times New Roman"/>
          <w:sz w:val="28"/>
          <w:szCs w:val="28"/>
        </w:rPr>
      </w:pPr>
      <w:r w:rsidRPr="00A96FDF">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A96FDF">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A96FDF">
        <w:rPr>
          <w:rFonts w:ascii="Times New Roman" w:hAnsi="Times New Roman"/>
          <w:sz w:val="28"/>
          <w:szCs w:val="28"/>
        </w:rPr>
        <w:t>.</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3.16. Информация о контрольных мероприятиях размещается в Едином реестре контрольных (надзорных)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3.17. </w:t>
      </w:r>
      <w:proofErr w:type="gramStart"/>
      <w:r w:rsidRPr="00A96FDF">
        <w:rPr>
          <w:rFonts w:ascii="Times New Roman" w:hAnsi="Times New Roman"/>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6FDF">
        <w:rPr>
          <w:rFonts w:ascii="Times New Roman" w:hAnsi="Times New Roman"/>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96FDF">
        <w:rPr>
          <w:rFonts w:ascii="Times New Roman" w:hAnsi="Times New Roman"/>
          <w:sz w:val="28"/>
          <w:szCs w:val="28"/>
          <w:shd w:val="clear" w:color="auto" w:fill="FFFFFF"/>
          <w:lang w:eastAsia="zh-CN"/>
        </w:rPr>
        <w:t xml:space="preserve"> форме, в том числе через федеральную государственную информационную систему «</w:t>
      </w:r>
      <w:r w:rsidRPr="00A96FDF">
        <w:rPr>
          <w:rFonts w:ascii="Times New Roman" w:hAnsi="Times New Roman"/>
          <w:sz w:val="28"/>
          <w:szCs w:val="28"/>
          <w:lang w:eastAsia="zh-CN"/>
        </w:rPr>
        <w:t>Единый портал</w:t>
      </w:r>
      <w:r w:rsidRPr="00A96FDF">
        <w:rPr>
          <w:rFonts w:ascii="Times New Roman" w:hAnsi="Times New Roman"/>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A96FDF">
        <w:rPr>
          <w:rFonts w:ascii="Times New Roman" w:hAnsi="Times New Roman"/>
          <w:sz w:val="28"/>
          <w:szCs w:val="28"/>
          <w:lang w:eastAsia="zh-CN"/>
        </w:rPr>
        <w:lastRenderedPageBreak/>
        <w:t>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6FDF">
        <w:rPr>
          <w:rFonts w:ascii="Times New Roman" w:hAnsi="Times New Roman"/>
          <w:sz w:val="28"/>
          <w:szCs w:val="28"/>
          <w:shd w:val="clear" w:color="auto" w:fill="FFFFFF"/>
          <w:lang w:eastAsia="zh-CN"/>
        </w:rPr>
        <w:t xml:space="preserve"> документы</w:t>
      </w:r>
      <w:proofErr w:type="gramEnd"/>
      <w:r w:rsidRPr="00A96FDF">
        <w:rPr>
          <w:rFonts w:ascii="Times New Roman" w:hAnsi="Times New Roman"/>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96FDF">
        <w:rPr>
          <w:rFonts w:ascii="Times New Roman" w:hAnsi="Times New Roman"/>
          <w:sz w:val="28"/>
          <w:szCs w:val="28"/>
          <w:shd w:val="clear" w:color="auto" w:fill="FFFFFF"/>
          <w:lang w:eastAsia="zh-CN"/>
        </w:rPr>
        <w:t>ии и ау</w:t>
      </w:r>
      <w:proofErr w:type="gramEnd"/>
      <w:r w:rsidRPr="00A96FDF">
        <w:rPr>
          <w:rFonts w:ascii="Times New Roman" w:hAnsi="Times New Roman"/>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A96FDF">
        <w:rPr>
          <w:rFonts w:ascii="Times New Roman" w:hAnsi="Times New Roman"/>
          <w:sz w:val="28"/>
          <w:szCs w:val="28"/>
          <w:lang w:eastAsia="zh-CN"/>
        </w:rPr>
        <w:t xml:space="preserve"> Указанный гражданин вправе направлять администрации документы на бумажном носителе.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r w:rsidR="007F1555" w:rsidRPr="00A96FDF">
        <w:rPr>
          <w:rFonts w:ascii="Times New Roman" w:hAnsi="Times New Roman"/>
          <w:sz w:val="28"/>
          <w:szCs w:val="28"/>
          <w:lang w:eastAsia="zh-CN"/>
        </w:rPr>
        <w:t>осуществляться,</w:t>
      </w:r>
      <w:r w:rsidRPr="00A96FDF">
        <w:rPr>
          <w:rFonts w:ascii="Times New Roman" w:hAnsi="Times New Roman"/>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6FDF">
        <w:rPr>
          <w:rFonts w:ascii="Times New Roman" w:hAnsi="Times New Roman"/>
          <w:sz w:val="28"/>
          <w:szCs w:val="28"/>
          <w:shd w:val="clear" w:color="auto" w:fill="FFFFFF"/>
          <w:lang w:eastAsia="zh-CN"/>
        </w:rPr>
        <w:t xml:space="preserve">Федерального закона </w:t>
      </w:r>
      <w:r w:rsidRPr="00A96FDF">
        <w:rPr>
          <w:rFonts w:ascii="Times New Roman" w:hAnsi="Times New Roman"/>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3.20. В случае выявления при проведении контрольного мероприятия нарушений обязательных требований контролируемым лицом </w:t>
      </w:r>
      <w:r w:rsidRPr="00A96FDF">
        <w:rPr>
          <w:rFonts w:ascii="Times New Roman" w:hAnsi="Times New Roman"/>
          <w:sz w:val="28"/>
          <w:szCs w:val="28"/>
          <w:lang w:eastAsia="zh-CN"/>
        </w:rPr>
        <w:lastRenderedPageBreak/>
        <w:t>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bookmarkStart w:id="8" w:name="Par318"/>
      <w:bookmarkEnd w:id="8"/>
      <w:r w:rsidRPr="00A96FDF">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96FDF">
        <w:rPr>
          <w:rFonts w:ascii="Times New Roman" w:hAnsi="Times New Roman"/>
          <w:sz w:val="28"/>
          <w:szCs w:val="28"/>
          <w:lang w:eastAsia="zh-CN"/>
        </w:rPr>
        <w:t xml:space="preserve"> </w:t>
      </w:r>
      <w:proofErr w:type="gramStart"/>
      <w:r w:rsidRPr="00A96FDF">
        <w:rPr>
          <w:rFonts w:ascii="Times New Roman" w:hAnsi="Times New Roman"/>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6FDF" w:rsidRPr="00A96FDF" w:rsidRDefault="00A96FDF" w:rsidP="00A96FDF">
      <w:pPr>
        <w:widowControl/>
        <w:spacing w:line="360" w:lineRule="auto"/>
        <w:ind w:firstLine="709"/>
        <w:jc w:val="both"/>
        <w:rPr>
          <w:rFonts w:ascii="Times New Roman" w:hAnsi="Times New Roman"/>
          <w:sz w:val="28"/>
          <w:szCs w:val="28"/>
        </w:rPr>
      </w:pPr>
      <w:proofErr w:type="gramStart"/>
      <w:r w:rsidRPr="00A96FDF">
        <w:rPr>
          <w:rFonts w:ascii="Times New Roman" w:hAnsi="Times New Roman"/>
          <w:sz w:val="28"/>
          <w:szCs w:val="28"/>
        </w:rPr>
        <w:t xml:space="preserve">4) </w:t>
      </w:r>
      <w:r w:rsidRPr="00A96FDF">
        <w:rPr>
          <w:rFonts w:ascii="Times New Roman" w:hAnsi="Times New Roman"/>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A96FDF">
        <w:rPr>
          <w:rFonts w:ascii="Times New Roman" w:hAnsi="Times New Roman"/>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6FDF">
        <w:rPr>
          <w:rFonts w:ascii="Times New Roman" w:hAnsi="Times New Roman"/>
          <w:sz w:val="28"/>
          <w:szCs w:val="28"/>
        </w:rPr>
        <w:t>;</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3.21.</w:t>
      </w:r>
      <w:r w:rsidRPr="00A96FDF">
        <w:rPr>
          <w:rFonts w:cs="Arial"/>
          <w:color w:val="auto"/>
          <w:lang w:eastAsia="zh-CN"/>
        </w:rPr>
        <w:t xml:space="preserve"> </w:t>
      </w:r>
      <w:r w:rsidRPr="00A96FDF">
        <w:rPr>
          <w:rFonts w:ascii="Times New Roman" w:hAnsi="Times New Roman"/>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1555">
        <w:rPr>
          <w:rFonts w:ascii="Times New Roman" w:hAnsi="Times New Roman"/>
          <w:color w:val="auto"/>
          <w:sz w:val="28"/>
          <w:szCs w:val="28"/>
          <w:lang w:eastAsia="zh-CN"/>
        </w:rPr>
        <w:t>Ростовской области</w:t>
      </w:r>
      <w:r w:rsidRPr="00A96FDF">
        <w:rPr>
          <w:rFonts w:ascii="Times New Roman" w:hAnsi="Times New Roman"/>
          <w:sz w:val="28"/>
          <w:szCs w:val="28"/>
          <w:lang w:eastAsia="zh-CN"/>
        </w:rPr>
        <w:t>, органами местного самоуправления, правоохранительными органами, организациями и гражданами.</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96FDF" w:rsidRPr="00A96FDF" w:rsidRDefault="00A96FDF" w:rsidP="007F1555">
      <w:pPr>
        <w:widowControl/>
        <w:suppressAutoHyphens/>
        <w:autoSpaceDE w:val="0"/>
        <w:spacing w:line="360" w:lineRule="auto"/>
        <w:jc w:val="both"/>
        <w:rPr>
          <w:rFonts w:ascii="Times New Roman" w:hAnsi="Times New Roman"/>
          <w:sz w:val="28"/>
          <w:szCs w:val="28"/>
          <w:lang w:eastAsia="zh-CN"/>
        </w:rPr>
      </w:pPr>
    </w:p>
    <w:p w:rsidR="00A96FDF" w:rsidRPr="00A96FDF" w:rsidRDefault="00A96FDF" w:rsidP="00A96FDF">
      <w:pPr>
        <w:widowControl/>
        <w:suppressAutoHyphens/>
        <w:autoSpaceDE w:val="0"/>
        <w:jc w:val="center"/>
        <w:rPr>
          <w:rFonts w:ascii="Times New Roman" w:hAnsi="Times New Roman"/>
          <w:b/>
          <w:bCs/>
          <w:sz w:val="28"/>
          <w:szCs w:val="28"/>
          <w:lang w:eastAsia="zh-CN"/>
        </w:rPr>
      </w:pPr>
      <w:r w:rsidRPr="00A96FDF">
        <w:rPr>
          <w:rFonts w:ascii="Times New Roman" w:hAnsi="Times New Roman"/>
          <w:b/>
          <w:bCs/>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96FDF" w:rsidRPr="00A96FDF" w:rsidRDefault="00A96FDF" w:rsidP="00A96FDF">
      <w:pPr>
        <w:widowControl/>
        <w:suppressAutoHyphens/>
        <w:autoSpaceDE w:val="0"/>
        <w:jc w:val="center"/>
        <w:rPr>
          <w:rFonts w:ascii="Times New Roman" w:hAnsi="Times New Roman"/>
          <w:b/>
          <w:bCs/>
          <w:sz w:val="28"/>
          <w:szCs w:val="28"/>
          <w:lang w:eastAsia="zh-CN"/>
        </w:rPr>
      </w:pP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4.2. Контролируемые лица, права и законные интересы которых, по их мнению, были непосредственно нарушены в рамках осуществления </w:t>
      </w:r>
      <w:r w:rsidRPr="00A96FDF">
        <w:rPr>
          <w:rFonts w:ascii="Times New Roman" w:hAnsi="Times New Roman"/>
          <w:sz w:val="28"/>
          <w:szCs w:val="28"/>
          <w:lang w:eastAsia="zh-CN"/>
        </w:rPr>
        <w:lastRenderedPageBreak/>
        <w:t>муниципального жилищного контроля, имеют право на досудебное обжалование:</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1) решений о проведении контрольных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2) актов контрольных мероприятий, предписаний об устранении выявленных нарушений;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96FDF">
        <w:rPr>
          <w:rFonts w:ascii="Times New Roman" w:hAnsi="Times New Roman"/>
          <w:sz w:val="28"/>
          <w:szCs w:val="28"/>
          <w:shd w:val="clear" w:color="auto" w:fill="FFFFFF"/>
          <w:lang w:eastAsia="zh-CN"/>
        </w:rPr>
        <w:t xml:space="preserve"> и (или) регионального портала государственных и муниципальных услуг.</w:t>
      </w:r>
    </w:p>
    <w:p w:rsidR="00A96FDF" w:rsidRPr="00A96FDF" w:rsidRDefault="00A96FDF" w:rsidP="00A96FDF">
      <w:pPr>
        <w:widowControl/>
        <w:spacing w:line="360" w:lineRule="auto"/>
        <w:ind w:firstLine="720"/>
        <w:jc w:val="both"/>
        <w:rPr>
          <w:rFonts w:ascii="Times New Roman" w:hAnsi="Times New Roman"/>
          <w:sz w:val="28"/>
          <w:szCs w:val="28"/>
        </w:rPr>
      </w:pPr>
      <w:r w:rsidRPr="00A96FDF">
        <w:rPr>
          <w:rFonts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sidR="007F1555">
        <w:rPr>
          <w:rFonts w:ascii="Times New Roman" w:hAnsi="Times New Roman"/>
          <w:sz w:val="28"/>
          <w:szCs w:val="28"/>
        </w:rPr>
        <w:t>ичном приеме главы Администрации Донского сельского поселения</w:t>
      </w:r>
      <w:r w:rsidRPr="00A96FDF">
        <w:rPr>
          <w:rFonts w:ascii="Times New Roman" w:hAnsi="Times New Roman"/>
          <w:i/>
          <w:iCs/>
          <w:sz w:val="24"/>
          <w:szCs w:val="24"/>
        </w:rPr>
        <w:t xml:space="preserve"> </w:t>
      </w:r>
      <w:r w:rsidRPr="00A96FDF">
        <w:rPr>
          <w:rFonts w:ascii="Times New Roman" w:hAnsi="Times New Roman"/>
          <w:sz w:val="28"/>
          <w:szCs w:val="28"/>
        </w:rPr>
        <w:t>с предваритель</w:t>
      </w:r>
      <w:r w:rsidR="007F1555">
        <w:rPr>
          <w:rFonts w:ascii="Times New Roman" w:hAnsi="Times New Roman"/>
          <w:sz w:val="28"/>
          <w:szCs w:val="28"/>
        </w:rPr>
        <w:t>ным информированием главы Администрации Донского сельского поселения</w:t>
      </w:r>
      <w:r w:rsidR="00BB2E8F">
        <w:rPr>
          <w:rFonts w:ascii="Times New Roman" w:hAnsi="Times New Roman"/>
          <w:sz w:val="28"/>
          <w:szCs w:val="28"/>
        </w:rPr>
        <w:t xml:space="preserve"> </w:t>
      </w:r>
      <w:r w:rsidRPr="00A96FDF">
        <w:rPr>
          <w:rFonts w:ascii="Times New Roman" w:hAnsi="Times New Roman"/>
          <w:sz w:val="28"/>
          <w:szCs w:val="28"/>
        </w:rPr>
        <w:t>о наличии в</w:t>
      </w:r>
      <w:r w:rsidRPr="00A96FDF">
        <w:rPr>
          <w:rFonts w:ascii="Times New Roman" w:hAnsi="Times New Roman"/>
          <w:i/>
          <w:iCs/>
          <w:sz w:val="24"/>
          <w:szCs w:val="24"/>
        </w:rPr>
        <w:t xml:space="preserve"> </w:t>
      </w:r>
      <w:r w:rsidRPr="00A96FDF">
        <w:rPr>
          <w:rFonts w:ascii="Times New Roman" w:hAnsi="Times New Roman"/>
          <w:sz w:val="28"/>
          <w:szCs w:val="28"/>
        </w:rPr>
        <w:t>жалобе (документах) сведений, составляющих государственную или иную охраняемую законом тайну.</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4.4. Жалоба на решение администрации, действия (бездействие) его должностных лиц рассматривается</w:t>
      </w:r>
      <w:r w:rsidR="007F1555">
        <w:rPr>
          <w:rFonts w:ascii="Times New Roman" w:hAnsi="Times New Roman"/>
          <w:sz w:val="28"/>
          <w:szCs w:val="28"/>
          <w:lang w:eastAsia="zh-CN"/>
        </w:rPr>
        <w:t xml:space="preserve"> главой Донского сельского поселения.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A96FDF">
        <w:rPr>
          <w:rFonts w:ascii="Times New Roman" w:hAnsi="Times New Roman"/>
          <w:sz w:val="28"/>
          <w:szCs w:val="28"/>
          <w:lang w:eastAsia="zh-CN"/>
        </w:rPr>
        <w:lastRenderedPageBreak/>
        <w:t>администрацией (должностным лицом, уполномоченным на рассмотрение жалобы).</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96FDF" w:rsidRPr="00A96FDF" w:rsidRDefault="00A96FDF" w:rsidP="00A96FDF">
      <w:pPr>
        <w:widowControl/>
        <w:suppressAutoHyphens/>
        <w:autoSpaceDE w:val="0"/>
        <w:spacing w:line="360" w:lineRule="auto"/>
        <w:ind w:firstLine="709"/>
        <w:jc w:val="both"/>
        <w:rPr>
          <w:rFonts w:ascii="Times New Roman" w:hAnsi="Times New Roman"/>
          <w:color w:val="auto"/>
          <w:lang w:eastAsia="zh-CN"/>
        </w:rPr>
      </w:pPr>
      <w:r w:rsidRPr="00A96FDF">
        <w:rPr>
          <w:rFonts w:ascii="Times New Roman" w:hAnsi="Times New Roman"/>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w:t>
      </w:r>
      <w:r w:rsidR="00BB2E8F">
        <w:rPr>
          <w:rFonts w:ascii="Times New Roman" w:hAnsi="Times New Roman"/>
          <w:sz w:val="28"/>
          <w:szCs w:val="28"/>
          <w:lang w:eastAsia="zh-CN"/>
        </w:rPr>
        <w:t>обы может быть продлен главой Донского сельского поселения</w:t>
      </w:r>
      <w:r w:rsidRPr="00A96FDF">
        <w:rPr>
          <w:rFonts w:ascii="Times New Roman" w:hAnsi="Times New Roman"/>
          <w:sz w:val="28"/>
          <w:szCs w:val="28"/>
          <w:lang w:eastAsia="zh-CN"/>
        </w:rPr>
        <w:t xml:space="preserve"> не более чем на 20 рабочих дней.</w:t>
      </w:r>
    </w:p>
    <w:p w:rsidR="00A96FDF" w:rsidRPr="00A96FDF" w:rsidRDefault="00A96FDF" w:rsidP="00A96FDF">
      <w:pPr>
        <w:widowControl/>
        <w:suppressAutoHyphens/>
        <w:spacing w:line="360" w:lineRule="auto"/>
        <w:ind w:firstLine="709"/>
        <w:jc w:val="both"/>
        <w:rPr>
          <w:rFonts w:ascii="Times New Roman" w:hAnsi="Times New Roman"/>
          <w:sz w:val="28"/>
          <w:szCs w:val="28"/>
          <w:lang w:eastAsia="zh-CN"/>
        </w:rPr>
      </w:pPr>
    </w:p>
    <w:p w:rsidR="00A96FDF" w:rsidRPr="00A96FDF" w:rsidRDefault="00A96FDF" w:rsidP="00A96FDF">
      <w:pPr>
        <w:widowControl/>
        <w:suppressAutoHyphens/>
        <w:jc w:val="center"/>
        <w:rPr>
          <w:rFonts w:ascii="Times New Roman" w:hAnsi="Times New Roman"/>
          <w:b/>
          <w:bCs/>
          <w:sz w:val="28"/>
          <w:szCs w:val="28"/>
          <w:lang w:eastAsia="zh-CN"/>
        </w:rPr>
      </w:pPr>
      <w:r w:rsidRPr="00A96FDF">
        <w:rPr>
          <w:rFonts w:ascii="Times New Roman" w:hAnsi="Times New Roman"/>
          <w:b/>
          <w:bCs/>
          <w:sz w:val="28"/>
          <w:szCs w:val="28"/>
          <w:lang w:eastAsia="zh-CN"/>
        </w:rPr>
        <w:t xml:space="preserve">5. Ключевые показатели муниципального жилищного контроля </w:t>
      </w:r>
      <w:r w:rsidRPr="00A96FDF">
        <w:rPr>
          <w:rFonts w:ascii="Times New Roman" w:hAnsi="Times New Roman"/>
          <w:b/>
          <w:bCs/>
          <w:sz w:val="28"/>
          <w:szCs w:val="28"/>
          <w:lang w:eastAsia="zh-CN"/>
        </w:rPr>
        <w:br/>
        <w:t>и их целевые значения</w:t>
      </w:r>
    </w:p>
    <w:p w:rsidR="00A96FDF" w:rsidRPr="00A96FDF" w:rsidRDefault="00A96FDF" w:rsidP="00A96FDF">
      <w:pPr>
        <w:widowControl/>
        <w:suppressAutoHyphens/>
        <w:jc w:val="center"/>
        <w:rPr>
          <w:rFonts w:ascii="Times New Roman" w:hAnsi="Times New Roman"/>
          <w:b/>
          <w:bCs/>
          <w:sz w:val="28"/>
          <w:szCs w:val="28"/>
          <w:lang w:eastAsia="zh-CN"/>
        </w:rPr>
      </w:pPr>
    </w:p>
    <w:p w:rsidR="00A96FDF" w:rsidRPr="00A96FDF" w:rsidRDefault="00A96FDF" w:rsidP="00A96FDF">
      <w:pPr>
        <w:widowControl/>
        <w:suppressAutoHyphens/>
        <w:spacing w:line="360" w:lineRule="auto"/>
        <w:ind w:firstLine="709"/>
        <w:jc w:val="both"/>
        <w:rPr>
          <w:rFonts w:ascii="Times New Roman" w:hAnsi="Times New Roman"/>
          <w:color w:val="auto"/>
          <w:sz w:val="28"/>
          <w:szCs w:val="28"/>
          <w:lang w:eastAsia="zh-CN"/>
        </w:rPr>
      </w:pPr>
      <w:r w:rsidRPr="00A96FDF">
        <w:rPr>
          <w:rFonts w:ascii="Times New Roman" w:hAnsi="Times New Roman"/>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96FDF" w:rsidRPr="00A96FDF" w:rsidRDefault="00A96FDF" w:rsidP="00BB2E8F">
      <w:pPr>
        <w:widowControl/>
        <w:suppressAutoHyphens/>
        <w:spacing w:line="360" w:lineRule="auto"/>
        <w:ind w:firstLine="709"/>
        <w:jc w:val="both"/>
        <w:rPr>
          <w:rFonts w:ascii="Times New Roman" w:hAnsi="Times New Roman"/>
          <w:b/>
          <w:color w:val="auto"/>
          <w:sz w:val="28"/>
          <w:szCs w:val="28"/>
          <w:lang w:eastAsia="zh-CN"/>
        </w:rPr>
      </w:pPr>
      <w:r w:rsidRPr="00A96FDF">
        <w:rPr>
          <w:rFonts w:ascii="Times New Roman" w:hAnsi="Times New Roman"/>
          <w:sz w:val="28"/>
          <w:szCs w:val="28"/>
          <w:lang w:eastAsia="zh-CN"/>
        </w:rPr>
        <w:t xml:space="preserve">5.2. Ключевые показатели вида контроля и их целевые значения, индикативные показатели для муниципального </w:t>
      </w:r>
      <w:r w:rsidR="00BB2E8F">
        <w:rPr>
          <w:rFonts w:ascii="Times New Roman" w:hAnsi="Times New Roman"/>
          <w:sz w:val="28"/>
          <w:szCs w:val="28"/>
          <w:lang w:eastAsia="zh-CN"/>
        </w:rPr>
        <w:t>жилищного контроля утверждаются Собранием депутатов Донского сельского поселения.</w:t>
      </w:r>
      <w:r w:rsidRPr="00A96FDF">
        <w:rPr>
          <w:rFonts w:ascii="Times New Roman" w:hAnsi="Times New Roman"/>
          <w:b/>
          <w:bCs/>
          <w:sz w:val="24"/>
          <w:szCs w:val="24"/>
          <w:lang w:eastAsia="zh-CN"/>
        </w:rPr>
        <w:t xml:space="preserve"> </w:t>
      </w:r>
    </w:p>
    <w:p w:rsidR="00A96FDF" w:rsidRPr="00A96FDF" w:rsidRDefault="00A96FDF" w:rsidP="00A96FDF">
      <w:pPr>
        <w:widowControl/>
        <w:suppressAutoHyphens/>
        <w:autoSpaceDE w:val="0"/>
        <w:jc w:val="right"/>
        <w:rPr>
          <w:rFonts w:ascii="Times New Roman" w:hAnsi="Times New Roman"/>
          <w:lang w:eastAsia="zh-CN"/>
        </w:rPr>
      </w:pPr>
      <w:r w:rsidRPr="00A96FDF">
        <w:rPr>
          <w:rFonts w:ascii="Times New Roman" w:hAnsi="Times New Roman"/>
          <w:sz w:val="24"/>
          <w:szCs w:val="24"/>
          <w:lang w:eastAsia="zh-CN"/>
        </w:rPr>
        <w:br w:type="page"/>
      </w:r>
    </w:p>
    <w:p w:rsidR="00A96FDF" w:rsidRPr="00A96FDF" w:rsidRDefault="00A96FDF" w:rsidP="00A96FDF">
      <w:pPr>
        <w:widowControl/>
        <w:suppressAutoHyphens/>
        <w:autoSpaceDE w:val="0"/>
        <w:jc w:val="right"/>
        <w:rPr>
          <w:rFonts w:ascii="Times New Roman" w:hAnsi="Times New Roman"/>
          <w:color w:val="auto"/>
          <w:lang w:eastAsia="zh-CN"/>
        </w:rPr>
      </w:pPr>
      <w:r w:rsidRPr="00A96FDF">
        <w:rPr>
          <w:rFonts w:ascii="Times New Roman" w:hAnsi="Times New Roman"/>
          <w:sz w:val="24"/>
          <w:szCs w:val="24"/>
          <w:lang w:eastAsia="zh-CN"/>
        </w:rPr>
        <w:lastRenderedPageBreak/>
        <w:t>Приложение № 1</w:t>
      </w:r>
    </w:p>
    <w:p w:rsidR="00A96FDF" w:rsidRPr="00A96FDF" w:rsidRDefault="00A96FDF" w:rsidP="00A96FDF">
      <w:pPr>
        <w:widowControl/>
        <w:suppressAutoHyphens/>
        <w:autoSpaceDE w:val="0"/>
        <w:jc w:val="right"/>
        <w:rPr>
          <w:rFonts w:ascii="Times New Roman" w:hAnsi="Times New Roman"/>
          <w:sz w:val="24"/>
          <w:szCs w:val="24"/>
          <w:lang w:eastAsia="zh-CN"/>
        </w:rPr>
      </w:pPr>
      <w:r w:rsidRPr="00A96FDF">
        <w:rPr>
          <w:rFonts w:ascii="Times New Roman" w:hAnsi="Times New Roman"/>
          <w:sz w:val="24"/>
          <w:szCs w:val="24"/>
          <w:lang w:eastAsia="zh-CN"/>
        </w:rPr>
        <w:t>к Положению о м</w:t>
      </w:r>
      <w:r w:rsidR="00BB2E8F">
        <w:rPr>
          <w:rFonts w:ascii="Times New Roman" w:hAnsi="Times New Roman"/>
          <w:sz w:val="24"/>
          <w:szCs w:val="24"/>
          <w:lang w:eastAsia="zh-CN"/>
        </w:rPr>
        <w:t xml:space="preserve">униципальном жилищном контроле </w:t>
      </w:r>
    </w:p>
    <w:p w:rsidR="00A96FDF" w:rsidRPr="00A96FDF" w:rsidRDefault="00BB2E8F" w:rsidP="00A96FDF">
      <w:pPr>
        <w:widowControl/>
        <w:suppressAutoHyphens/>
        <w:autoSpaceDE w:val="0"/>
        <w:jc w:val="right"/>
        <w:rPr>
          <w:rFonts w:ascii="Times New Roman" w:hAnsi="Times New Roman"/>
          <w:i/>
          <w:iCs/>
          <w:sz w:val="24"/>
          <w:szCs w:val="24"/>
          <w:lang w:eastAsia="zh-CN"/>
        </w:rPr>
      </w:pPr>
      <w:r>
        <w:rPr>
          <w:rFonts w:ascii="Times New Roman" w:hAnsi="Times New Roman"/>
          <w:sz w:val="24"/>
          <w:szCs w:val="24"/>
          <w:lang w:eastAsia="zh-CN"/>
        </w:rPr>
        <w:t>в Донском сельском поселении</w:t>
      </w:r>
    </w:p>
    <w:p w:rsidR="00A96FDF" w:rsidRPr="00A96FDF" w:rsidRDefault="00A96FDF" w:rsidP="00A96FDF">
      <w:pPr>
        <w:autoSpaceDE w:val="0"/>
        <w:spacing w:line="276" w:lineRule="auto"/>
        <w:jc w:val="both"/>
        <w:rPr>
          <w:rFonts w:ascii="Times New Roman" w:hAnsi="Times New Roman"/>
          <w:sz w:val="24"/>
          <w:szCs w:val="24"/>
        </w:rPr>
      </w:pPr>
      <w:bookmarkStart w:id="9" w:name="Par381"/>
      <w:bookmarkEnd w:id="9"/>
    </w:p>
    <w:p w:rsidR="00A96FDF" w:rsidRPr="00A96FDF" w:rsidRDefault="00A96FDF" w:rsidP="00A96FDF">
      <w:pPr>
        <w:suppressAutoHyphens/>
        <w:autoSpaceDE w:val="0"/>
        <w:jc w:val="center"/>
        <w:rPr>
          <w:rFonts w:ascii="Times New Roman" w:eastAsia="Calibri" w:hAnsi="Times New Roman"/>
          <w:b/>
          <w:bCs/>
          <w:color w:val="auto"/>
          <w:sz w:val="22"/>
          <w:szCs w:val="22"/>
          <w:lang w:eastAsia="zh-CN"/>
        </w:rPr>
      </w:pPr>
      <w:r w:rsidRPr="00A96FDF">
        <w:rPr>
          <w:rFonts w:ascii="Times New Roman" w:eastAsia="Calibri" w:hAnsi="Times New Roman"/>
          <w:b/>
          <w:bCs/>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A96FDF" w:rsidRPr="00A96FDF" w:rsidRDefault="00A96FDF" w:rsidP="00A96FDF">
      <w:pPr>
        <w:suppressAutoHyphens/>
        <w:autoSpaceDE w:val="0"/>
        <w:jc w:val="center"/>
        <w:rPr>
          <w:rFonts w:ascii="Times New Roman" w:eastAsia="Calibri" w:hAnsi="Times New Roman"/>
          <w:b/>
          <w:sz w:val="28"/>
          <w:szCs w:val="28"/>
          <w:lang w:eastAsia="zh-CN"/>
        </w:rPr>
      </w:pPr>
      <w:r w:rsidRPr="00A96FDF">
        <w:rPr>
          <w:rFonts w:ascii="Times New Roman" w:eastAsia="Calibri" w:hAnsi="Times New Roman"/>
          <w:b/>
          <w:bCs/>
          <w:sz w:val="28"/>
          <w:szCs w:val="28"/>
          <w:lang w:eastAsia="zh-CN"/>
        </w:rPr>
        <w:t xml:space="preserve">проверок при осуществлении администрацией </w:t>
      </w:r>
      <w:r w:rsidR="00BB2E8F">
        <w:rPr>
          <w:rFonts w:ascii="Times New Roman" w:eastAsia="Calibri" w:hAnsi="Times New Roman"/>
          <w:b/>
          <w:bCs/>
          <w:sz w:val="28"/>
          <w:szCs w:val="28"/>
          <w:lang w:eastAsia="zh-CN"/>
        </w:rPr>
        <w:t xml:space="preserve">                                                 </w:t>
      </w:r>
      <w:r w:rsidR="00BB2E8F" w:rsidRPr="00BB2E8F">
        <w:rPr>
          <w:rFonts w:ascii="Times New Roman" w:eastAsia="Calibri" w:hAnsi="Times New Roman"/>
          <w:b/>
          <w:sz w:val="28"/>
          <w:szCs w:val="28"/>
          <w:lang w:eastAsia="zh-CN"/>
        </w:rPr>
        <w:t xml:space="preserve">Донского сельского поселения </w:t>
      </w:r>
      <w:r w:rsidRPr="00A96FDF">
        <w:rPr>
          <w:rFonts w:ascii="Times New Roman" w:eastAsia="Calibri" w:hAnsi="Times New Roman"/>
          <w:b/>
          <w:sz w:val="28"/>
          <w:szCs w:val="28"/>
          <w:lang w:eastAsia="zh-CN"/>
        </w:rPr>
        <w:t xml:space="preserve">  </w:t>
      </w:r>
    </w:p>
    <w:p w:rsidR="00A96FDF" w:rsidRPr="00A96FDF" w:rsidRDefault="00A96FDF" w:rsidP="00A96FDF">
      <w:pPr>
        <w:widowControl/>
        <w:spacing w:line="360" w:lineRule="auto"/>
        <w:jc w:val="center"/>
        <w:rPr>
          <w:rFonts w:ascii="Times New Roman" w:hAnsi="Times New Roman"/>
          <w:b/>
          <w:sz w:val="24"/>
          <w:szCs w:val="24"/>
        </w:rPr>
      </w:pPr>
      <w:bookmarkStart w:id="10" w:name="_Hlk77689331"/>
      <w:r w:rsidRPr="00A96FDF">
        <w:rPr>
          <w:rFonts w:ascii="Times New Roman" w:hAnsi="Times New Roman"/>
          <w:b/>
          <w:bCs/>
          <w:sz w:val="28"/>
          <w:szCs w:val="28"/>
        </w:rPr>
        <w:t>муниципального</w:t>
      </w:r>
      <w:r w:rsidR="00BB2E8F" w:rsidRPr="00BB2E8F">
        <w:rPr>
          <w:rFonts w:ascii="Times New Roman" w:hAnsi="Times New Roman"/>
          <w:b/>
          <w:bCs/>
          <w:sz w:val="28"/>
          <w:szCs w:val="28"/>
        </w:rPr>
        <w:t xml:space="preserve"> жилищного контроля в Донском сельском поселении</w:t>
      </w:r>
      <w:r w:rsidRPr="00A96FDF">
        <w:rPr>
          <w:rFonts w:ascii="Times New Roman" w:hAnsi="Times New Roman"/>
          <w:b/>
          <w:bCs/>
          <w:sz w:val="28"/>
          <w:szCs w:val="28"/>
        </w:rPr>
        <w:t xml:space="preserve"> </w:t>
      </w:r>
    </w:p>
    <w:bookmarkEnd w:id="10"/>
    <w:p w:rsidR="00A96FDF" w:rsidRPr="00A96FDF" w:rsidRDefault="00A96FDF" w:rsidP="00A96FDF">
      <w:pPr>
        <w:widowControl/>
        <w:suppressAutoHyphens/>
        <w:autoSpaceDE w:val="0"/>
        <w:jc w:val="both"/>
        <w:rPr>
          <w:rFonts w:ascii="Times New Roman" w:hAnsi="Times New Roman"/>
          <w:lang w:eastAsia="zh-CN"/>
        </w:rPr>
      </w:pP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1. </w:t>
      </w:r>
      <w:proofErr w:type="gramStart"/>
      <w:r w:rsidRPr="00A96FDF">
        <w:rPr>
          <w:rFonts w:ascii="Times New Roman" w:hAnsi="Times New Roman"/>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96FDF">
        <w:rPr>
          <w:rFonts w:ascii="Times New Roman" w:hAnsi="Times New Roman"/>
          <w:sz w:val="28"/>
          <w:szCs w:val="28"/>
          <w:lang w:eastAsia="zh-CN"/>
        </w:rPr>
        <w:t xml:space="preserve"> требований </w:t>
      </w:r>
      <w:proofErr w:type="gramStart"/>
      <w:r w:rsidRPr="00A96FDF">
        <w:rPr>
          <w:rFonts w:ascii="Times New Roman" w:hAnsi="Times New Roman"/>
          <w:sz w:val="28"/>
          <w:szCs w:val="28"/>
          <w:lang w:eastAsia="zh-CN"/>
        </w:rPr>
        <w:t>к</w:t>
      </w:r>
      <w:proofErr w:type="gramEnd"/>
      <w:r w:rsidRPr="00A96FDF">
        <w:rPr>
          <w:rFonts w:ascii="Times New Roman" w:hAnsi="Times New Roman"/>
          <w:sz w:val="28"/>
          <w:szCs w:val="28"/>
          <w:lang w:eastAsia="zh-CN"/>
        </w:rPr>
        <w:t>:</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а) порядку осуществления перевода жилого помещения муниципального жилищного фонда в нежилое помещение; </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г) обеспечению доступности для инвалидов жилых помещений муниципального жилищного фонда;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2. </w:t>
      </w:r>
      <w:proofErr w:type="gramStart"/>
      <w:r w:rsidRPr="00A96FDF">
        <w:rPr>
          <w:rFonts w:ascii="Times New Roman" w:hAnsi="Times New Roman"/>
          <w:sz w:val="28"/>
          <w:szCs w:val="28"/>
          <w:lang w:eastAsia="zh-CN"/>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w:t>
      </w:r>
      <w:r w:rsidRPr="00A96FDF">
        <w:rPr>
          <w:rFonts w:ascii="Times New Roman" w:hAnsi="Times New Roman"/>
          <w:sz w:val="28"/>
          <w:szCs w:val="28"/>
          <w:lang w:eastAsia="zh-CN"/>
        </w:rPr>
        <w:lastRenderedPageBreak/>
        <w:t>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96FDF">
        <w:rPr>
          <w:rFonts w:ascii="Times New Roman" w:hAnsi="Times New Roman"/>
          <w:sz w:val="28"/>
          <w:szCs w:val="28"/>
          <w:lang w:eastAsia="zh-CN"/>
        </w:rPr>
        <w:t xml:space="preserve"> </w:t>
      </w:r>
      <w:proofErr w:type="gramStart"/>
      <w:r w:rsidRPr="00A96FDF">
        <w:rPr>
          <w:rFonts w:ascii="Times New Roman" w:hAnsi="Times New Roman"/>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A96FDF">
        <w:rPr>
          <w:rFonts w:ascii="Times New Roman" w:hAnsi="Times New Roman"/>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3. </w:t>
      </w:r>
      <w:proofErr w:type="gramStart"/>
      <w:r w:rsidRPr="00A96FDF">
        <w:rPr>
          <w:rFonts w:ascii="Times New Roman" w:hAnsi="Times New Roman"/>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96FDF">
        <w:rPr>
          <w:rFonts w:ascii="Times New Roman" w:hAnsi="Times New Roman"/>
          <w:sz w:val="28"/>
          <w:szCs w:val="28"/>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lastRenderedPageBreak/>
        <w:t xml:space="preserve">5. </w:t>
      </w:r>
      <w:proofErr w:type="gramStart"/>
      <w:r w:rsidRPr="00A96FDF">
        <w:rPr>
          <w:rFonts w:ascii="Times New Roman" w:hAnsi="Times New Roman"/>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A96FDF">
        <w:rPr>
          <w:rFonts w:ascii="Times New Roman" w:hAnsi="Times New Roman"/>
          <w:sz w:val="28"/>
          <w:szCs w:val="28"/>
          <w:lang w:eastAsia="zh-CN"/>
        </w:rPr>
        <w:t xml:space="preserve">, в котором есть жилые помещения муниципального жилищного фонда, </w:t>
      </w:r>
      <w:bookmarkEnd w:id="11"/>
      <w:r w:rsidRPr="00A96FDF">
        <w:rPr>
          <w:rFonts w:ascii="Times New Roman" w:hAnsi="Times New Roman"/>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96FDF">
        <w:rPr>
          <w:rFonts w:ascii="Times New Roman" w:hAnsi="Times New Roman"/>
          <w:sz w:val="28"/>
          <w:szCs w:val="28"/>
          <w:lang w:eastAsia="zh-CN"/>
        </w:rPr>
        <w:t xml:space="preserve"> информационной системе жилищно-коммунального хозяйства.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96FDF" w:rsidRPr="00A96FDF" w:rsidRDefault="00A96FDF" w:rsidP="00A96FDF">
      <w:pPr>
        <w:widowControl/>
        <w:jc w:val="center"/>
        <w:rPr>
          <w:rFonts w:ascii="Times New Roman" w:hAnsi="Times New Roman"/>
          <w:b/>
          <w:bCs/>
          <w:sz w:val="28"/>
          <w:szCs w:val="28"/>
        </w:rPr>
      </w:pPr>
      <w:r w:rsidRPr="00A96FDF">
        <w:rPr>
          <w:rFonts w:ascii="Times New Roman" w:hAnsi="Times New Roman"/>
          <w:sz w:val="24"/>
          <w:szCs w:val="24"/>
        </w:rPr>
        <w:br w:type="page"/>
      </w:r>
      <w:bookmarkStart w:id="12" w:name="_Hlk79656380"/>
      <w:r w:rsidRPr="00A96FDF">
        <w:rPr>
          <w:rFonts w:ascii="Times New Roman" w:hAnsi="Times New Roman"/>
          <w:b/>
          <w:bCs/>
          <w:sz w:val="28"/>
          <w:szCs w:val="28"/>
        </w:rPr>
        <w:lastRenderedPageBreak/>
        <w:t xml:space="preserve">Пояснительная записка </w:t>
      </w:r>
    </w:p>
    <w:p w:rsidR="00A96FDF" w:rsidRPr="00A96FDF" w:rsidRDefault="00A96FDF" w:rsidP="00BB2E8F">
      <w:pPr>
        <w:widowControl/>
        <w:jc w:val="center"/>
        <w:rPr>
          <w:rFonts w:ascii="Times New Roman" w:hAnsi="Times New Roman"/>
          <w:b/>
          <w:bCs/>
          <w:sz w:val="28"/>
          <w:szCs w:val="28"/>
        </w:rPr>
      </w:pPr>
      <w:r w:rsidRPr="00A96FDF">
        <w:rPr>
          <w:rFonts w:ascii="Times New Roman" w:hAnsi="Times New Roman"/>
          <w:b/>
          <w:bCs/>
          <w:sz w:val="28"/>
          <w:szCs w:val="28"/>
        </w:rPr>
        <w:t xml:space="preserve">к положению о муниципальном жилищном контроле в поселении </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proofErr w:type="gramStart"/>
      <w:r w:rsidRPr="00A96FDF">
        <w:rPr>
          <w:rFonts w:ascii="Times New Roman" w:hAnsi="Times New Roman"/>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96FDF">
        <w:rPr>
          <w:rFonts w:ascii="Times New Roman" w:hAnsi="Times New Roman"/>
          <w:sz w:val="28"/>
          <w:szCs w:val="28"/>
          <w:shd w:val="clear" w:color="auto" w:fill="FFFFFF"/>
        </w:rPr>
        <w:t>и подлежит утверждению решением представительного органа муниципального</w:t>
      </w:r>
      <w:proofErr w:type="gramEnd"/>
      <w:r w:rsidRPr="00A96FDF">
        <w:rPr>
          <w:rFonts w:ascii="Times New Roman" w:hAnsi="Times New Roman"/>
          <w:sz w:val="28"/>
          <w:szCs w:val="28"/>
          <w:shd w:val="clear" w:color="auto" w:fill="FFFFFF"/>
        </w:rPr>
        <w:t xml:space="preserve"> образования и введению в действие не ранее 1 января 2022 года.</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 xml:space="preserve">2. </w:t>
      </w:r>
      <w:proofErr w:type="gramStart"/>
      <w:r w:rsidRPr="00A96FDF">
        <w:rPr>
          <w:rFonts w:ascii="Times New Roman" w:hAnsi="Times New Roman"/>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w:t>
      </w:r>
      <w:r w:rsidRPr="00A96FDF">
        <w:rPr>
          <w:rFonts w:ascii="Times New Roman" w:hAnsi="Times New Roman"/>
          <w:sz w:val="28"/>
          <w:szCs w:val="28"/>
          <w:shd w:val="clear" w:color="auto" w:fill="FFFFFF"/>
        </w:rPr>
        <w:lastRenderedPageBreak/>
        <w:t xml:space="preserve">муниципального района и поселения. По смыслу части 4 статьи 15 </w:t>
      </w:r>
      <w:r w:rsidRPr="00A96FDF">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96FDF">
        <w:rPr>
          <w:rFonts w:ascii="Times New Roman" w:hAnsi="Times New Roman"/>
          <w:sz w:val="28"/>
          <w:szCs w:val="28"/>
          <w:shd w:val="clear" w:color="auto" w:fill="FFFFFF"/>
        </w:rPr>
        <w:t xml:space="preserve">, принятие правового акта, утверждающего </w:t>
      </w:r>
      <w:r w:rsidRPr="00A96FDF">
        <w:rPr>
          <w:rFonts w:ascii="Times New Roman" w:hAnsi="Times New Roman"/>
          <w:sz w:val="28"/>
          <w:szCs w:val="28"/>
        </w:rPr>
        <w:t>положение о виде муниципального контроля</w:t>
      </w:r>
      <w:r w:rsidRPr="00A96FDF">
        <w:rPr>
          <w:rFonts w:ascii="Times New Roman" w:hAnsi="Times New Roman"/>
          <w:sz w:val="28"/>
          <w:szCs w:val="28"/>
          <w:shd w:val="clear" w:color="auto" w:fill="FFFFFF"/>
        </w:rPr>
        <w:t xml:space="preserve">, остается в компетенции представительного органа поселения. </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A96FDF">
        <w:rPr>
          <w:rFonts w:ascii="Times New Roman" w:hAnsi="Times New Roman"/>
          <w:sz w:val="28"/>
          <w:szCs w:val="28"/>
          <w:shd w:val="clear" w:color="auto" w:fill="FFFFFF"/>
        </w:rPr>
        <w:t>риск-ориентированного</w:t>
      </w:r>
      <w:proofErr w:type="gramEnd"/>
      <w:r w:rsidRPr="00A96FDF">
        <w:rPr>
          <w:rFonts w:ascii="Times New Roman" w:hAnsi="Times New Roman"/>
          <w:sz w:val="28"/>
          <w:szCs w:val="28"/>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96FDF" w:rsidRPr="00A96FDF" w:rsidRDefault="00A96FDF" w:rsidP="00A96FDF">
      <w:pPr>
        <w:widowControl/>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2) обязательных требований о недопущении </w:t>
      </w:r>
      <w:proofErr w:type="gramStart"/>
      <w:r w:rsidRPr="00A96FDF">
        <w:rPr>
          <w:rFonts w:ascii="Times New Roman" w:hAnsi="Times New Roman"/>
          <w:sz w:val="28"/>
          <w:szCs w:val="28"/>
          <w:lang w:val="en-US" w:eastAsia="zh-CN"/>
        </w:rPr>
        <w:t>c</w:t>
      </w:r>
      <w:proofErr w:type="spellStart"/>
      <w:proofErr w:type="gramEnd"/>
      <w:r w:rsidRPr="00A96FDF">
        <w:rPr>
          <w:rFonts w:ascii="Times New Roman" w:hAnsi="Times New Roman"/>
          <w:sz w:val="28"/>
          <w:szCs w:val="28"/>
          <w:lang w:eastAsia="zh-CN"/>
        </w:rPr>
        <w:t>амовольного</w:t>
      </w:r>
      <w:proofErr w:type="spellEnd"/>
      <w:r w:rsidRPr="00A96FDF">
        <w:rPr>
          <w:rFonts w:ascii="Times New Roman" w:hAnsi="Times New Roman"/>
          <w:sz w:val="28"/>
          <w:szCs w:val="28"/>
          <w:lang w:eastAsia="zh-CN"/>
        </w:rPr>
        <w:t xml:space="preserve"> подключения к электрическим сетям, тепловым сетям и газопроводам, а равно самовольное (</w:t>
      </w:r>
      <w:proofErr w:type="spellStart"/>
      <w:r w:rsidRPr="00A96FDF">
        <w:rPr>
          <w:rFonts w:ascii="Times New Roman" w:hAnsi="Times New Roman"/>
          <w:sz w:val="28"/>
          <w:szCs w:val="28"/>
          <w:lang w:eastAsia="zh-CN"/>
        </w:rPr>
        <w:t>безучетное</w:t>
      </w:r>
      <w:proofErr w:type="spellEnd"/>
      <w:r w:rsidRPr="00A96FDF">
        <w:rPr>
          <w:rFonts w:ascii="Times New Roman" w:hAnsi="Times New Roman"/>
          <w:sz w:val="28"/>
          <w:szCs w:val="28"/>
          <w:lang w:eastAsia="zh-CN"/>
        </w:rPr>
        <w:t>) использование электрической, тепловой энергии, газа;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3) обязательных требований о недопущении самовольного подключения к централизованным системам водоснабжения и водоотведения;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A96FDF" w:rsidRPr="00A96FDF" w:rsidRDefault="00A96FDF" w:rsidP="00A96FDF">
      <w:pPr>
        <w:widowControl/>
        <w:suppressAutoHyphens/>
        <w:autoSpaceDE w:val="0"/>
        <w:spacing w:line="360" w:lineRule="auto"/>
        <w:ind w:firstLine="709"/>
        <w:jc w:val="both"/>
        <w:rPr>
          <w:rFonts w:ascii="Times New Roman" w:hAnsi="Times New Roman"/>
          <w:color w:val="auto"/>
          <w:sz w:val="28"/>
          <w:szCs w:val="28"/>
          <w:lang w:eastAsia="zh-CN"/>
        </w:rPr>
      </w:pPr>
      <w:proofErr w:type="gramStart"/>
      <w:r w:rsidRPr="00A96FDF">
        <w:rPr>
          <w:rFonts w:ascii="Times New Roman" w:hAnsi="Times New Roman"/>
          <w:color w:val="auto"/>
          <w:sz w:val="28"/>
          <w:szCs w:val="28"/>
          <w:lang w:eastAsia="zh-CN"/>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A96FDF">
        <w:rPr>
          <w:rFonts w:ascii="Times New Roman" w:hAnsi="Times New Roman"/>
          <w:color w:val="auto"/>
          <w:sz w:val="28"/>
          <w:szCs w:val="28"/>
          <w:lang w:eastAsia="zh-CN"/>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 xml:space="preserve">8) обязательных требований о недопущении нарушения </w:t>
      </w:r>
      <w:proofErr w:type="spellStart"/>
      <w:r w:rsidRPr="00A96FDF">
        <w:rPr>
          <w:rFonts w:ascii="Times New Roman" w:hAnsi="Times New Roman"/>
          <w:sz w:val="28"/>
          <w:szCs w:val="28"/>
          <w:lang w:eastAsia="zh-CN"/>
        </w:rPr>
        <w:t>наймодателями</w:t>
      </w:r>
      <w:proofErr w:type="spellEnd"/>
      <w:r w:rsidRPr="00A96FDF">
        <w:rPr>
          <w:rFonts w:ascii="Times New Roman" w:hAnsi="Times New Roman"/>
          <w:sz w:val="28"/>
          <w:szCs w:val="28"/>
          <w:lang w:eastAsia="zh-CN"/>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A96FDF">
        <w:rPr>
          <w:rFonts w:ascii="Times New Roman" w:hAnsi="Times New Roman"/>
          <w:sz w:val="28"/>
          <w:szCs w:val="28"/>
          <w:lang w:eastAsia="zh-CN"/>
        </w:rPr>
        <w:t xml:space="preserve"> в наемном доме социального использования по договорам найма жилых помещений жилищного фонда социального использования;</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 о недопустимости отказа в допуске представителя специализированной организации для выполнения работ по техническому </w:t>
      </w:r>
      <w:r w:rsidRPr="00A96FDF">
        <w:rPr>
          <w:rFonts w:ascii="Times New Roman" w:hAnsi="Times New Roman"/>
          <w:sz w:val="28"/>
          <w:szCs w:val="28"/>
          <w:lang w:eastAsia="zh-CN"/>
        </w:rPr>
        <w:lastRenderedPageBreak/>
        <w:t>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proofErr w:type="gramStart"/>
      <w:r w:rsidRPr="00A96FDF">
        <w:rPr>
          <w:rFonts w:ascii="Times New Roman" w:hAnsi="Times New Roman"/>
          <w:sz w:val="28"/>
          <w:szCs w:val="28"/>
          <w:lang w:eastAsia="zh-CN"/>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A96FDF" w:rsidRPr="00A96FDF" w:rsidRDefault="00A96FDF" w:rsidP="00A96FDF">
      <w:pPr>
        <w:widowControl/>
        <w:suppressAutoHyphens/>
        <w:autoSpaceDE w:val="0"/>
        <w:spacing w:line="360" w:lineRule="auto"/>
        <w:ind w:firstLine="709"/>
        <w:jc w:val="both"/>
        <w:rPr>
          <w:rFonts w:ascii="Times New Roman" w:hAnsi="Times New Roman"/>
          <w:sz w:val="28"/>
          <w:szCs w:val="28"/>
          <w:lang w:eastAsia="zh-CN"/>
        </w:rPr>
      </w:pPr>
      <w:r w:rsidRPr="00A96FDF">
        <w:rPr>
          <w:rFonts w:ascii="Times New Roman" w:hAnsi="Times New Roman"/>
          <w:sz w:val="28"/>
          <w:szCs w:val="28"/>
          <w:lang w:eastAsia="zh-CN"/>
        </w:rPr>
        <w:t xml:space="preserve">10) обязательных требований о недопущении </w:t>
      </w:r>
      <w:proofErr w:type="spellStart"/>
      <w:r w:rsidRPr="00A96FDF">
        <w:rPr>
          <w:rFonts w:ascii="Times New Roman" w:hAnsi="Times New Roman"/>
          <w:sz w:val="28"/>
          <w:szCs w:val="28"/>
          <w:lang w:eastAsia="zh-CN"/>
        </w:rPr>
        <w:t>неразмещения</w:t>
      </w:r>
      <w:proofErr w:type="spellEnd"/>
      <w:r w:rsidRPr="00A96FDF">
        <w:rPr>
          <w:rFonts w:ascii="Times New Roman" w:hAnsi="Times New Roman"/>
          <w:sz w:val="28"/>
          <w:szCs w:val="28"/>
          <w:lang w:eastAsia="zh-CN"/>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A96FDF" w:rsidRPr="00A96FDF" w:rsidRDefault="00A96FDF" w:rsidP="00A96FDF">
      <w:pPr>
        <w:widowControl/>
        <w:suppressAutoHyphens/>
        <w:snapToGrid w:val="0"/>
        <w:spacing w:line="360" w:lineRule="auto"/>
        <w:ind w:firstLine="709"/>
        <w:jc w:val="both"/>
        <w:rPr>
          <w:rFonts w:ascii="Times New Roman" w:hAnsi="Times New Roman"/>
          <w:bCs/>
          <w:sz w:val="28"/>
          <w:szCs w:val="28"/>
          <w:shd w:val="clear" w:color="auto" w:fill="FFFFFF"/>
        </w:rPr>
      </w:pPr>
      <w:r w:rsidRPr="00A96FDF">
        <w:rPr>
          <w:rFonts w:ascii="Times New Roman" w:hAnsi="Times New Roman"/>
          <w:bCs/>
          <w:sz w:val="28"/>
          <w:szCs w:val="28"/>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5. Положением предусмотрено проведение следующих видов профилактических мероприятий:</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1) информирование;</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2) обобщение правоприменительной практики;</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3) объявление предостережений;</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4) консультирование;</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5) профилактический визит.</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 xml:space="preserve">Меры стимулирования добросовестности и </w:t>
      </w:r>
      <w:proofErr w:type="spellStart"/>
      <w:r w:rsidRPr="00A96FDF">
        <w:rPr>
          <w:rFonts w:ascii="Times New Roman" w:hAnsi="Times New Roman"/>
          <w:sz w:val="28"/>
          <w:szCs w:val="28"/>
          <w:shd w:val="clear" w:color="auto" w:fill="FFFFFF"/>
        </w:rPr>
        <w:t>самообследование</w:t>
      </w:r>
      <w:proofErr w:type="spellEnd"/>
      <w:r w:rsidRPr="00A96FDF">
        <w:rPr>
          <w:rFonts w:ascii="Times New Roman" w:hAnsi="Times New Roman"/>
          <w:sz w:val="28"/>
          <w:szCs w:val="28"/>
          <w:shd w:val="clear" w:color="auto" w:fill="FFFFFF"/>
        </w:rPr>
        <w:t xml:space="preserve"> в качестве профилактических мероприятий Положением не установлены.</w:t>
      </w:r>
    </w:p>
    <w:p w:rsidR="00A96FDF" w:rsidRPr="00A96FDF" w:rsidRDefault="00A96FDF" w:rsidP="00A96FDF">
      <w:pPr>
        <w:suppressAutoHyphens/>
        <w:snapToGrid w:val="0"/>
        <w:spacing w:line="360" w:lineRule="auto"/>
        <w:ind w:firstLine="709"/>
        <w:jc w:val="both"/>
        <w:rPr>
          <w:rFonts w:ascii="Times New Roman" w:hAnsi="Times New Roman"/>
          <w:sz w:val="28"/>
          <w:szCs w:val="28"/>
          <w:shd w:val="clear" w:color="auto" w:fill="FFFFFF"/>
        </w:rPr>
      </w:pPr>
      <w:r w:rsidRPr="00A96FDF">
        <w:rPr>
          <w:rFonts w:ascii="Times New Roman" w:hAnsi="Times New Roman"/>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96FDF">
        <w:rPr>
          <w:rFonts w:ascii="Times New Roman" w:hAnsi="Times New Roman"/>
          <w:bCs/>
          <w:sz w:val="28"/>
          <w:szCs w:val="28"/>
          <w:lang w:eastAsia="zh-CN"/>
        </w:rPr>
        <w:t>информирование и консультирование в устной форме на собраниях и конференциях граждан.</w:t>
      </w:r>
    </w:p>
    <w:bookmarkEnd w:id="12"/>
    <w:p w:rsidR="00A96FDF" w:rsidRPr="00A96FDF" w:rsidRDefault="00A96FDF" w:rsidP="00A96FDF">
      <w:pPr>
        <w:widowControl/>
        <w:suppressAutoHyphens/>
        <w:snapToGrid w:val="0"/>
        <w:spacing w:line="360" w:lineRule="auto"/>
        <w:ind w:firstLine="709"/>
        <w:jc w:val="both"/>
        <w:rPr>
          <w:rFonts w:ascii="Times New Roman" w:hAnsi="Times New Roman"/>
          <w:b/>
          <w:sz w:val="28"/>
          <w:szCs w:val="28"/>
          <w:lang w:eastAsia="zh-CN"/>
        </w:rPr>
      </w:pPr>
    </w:p>
    <w:sectPr w:rsidR="00A96FDF" w:rsidRPr="00A96FDF" w:rsidSect="00A96FDF">
      <w:pgSz w:w="11906" w:h="16838"/>
      <w:pgMar w:top="568" w:right="991" w:bottom="426"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5B" w:rsidRDefault="00A3245B" w:rsidP="000E7BBF">
      <w:r>
        <w:separator/>
      </w:r>
    </w:p>
  </w:endnote>
  <w:endnote w:type="continuationSeparator" w:id="0">
    <w:p w:rsidR="00A3245B" w:rsidRDefault="00A3245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5B" w:rsidRDefault="00A3245B" w:rsidP="000E7BBF">
      <w:r>
        <w:separator/>
      </w:r>
    </w:p>
  </w:footnote>
  <w:footnote w:type="continuationSeparator" w:id="0">
    <w:p w:rsidR="00A3245B" w:rsidRDefault="00A3245B" w:rsidP="000E7BBF">
      <w:r>
        <w:continuationSeparator/>
      </w:r>
    </w:p>
  </w:footnote>
  <w:footnote w:id="1">
    <w:p w:rsidR="00A96FDF" w:rsidRPr="007F1555" w:rsidRDefault="00A96FDF" w:rsidP="00A96FDF">
      <w:pPr>
        <w:pStyle w:val="af4"/>
        <w:jc w:val="both"/>
        <w:rPr>
          <w:rFonts w:ascii="Times New Roman" w:hAnsi="Times New Roman"/>
        </w:rPr>
      </w:pPr>
      <w:r>
        <w:rPr>
          <w:rStyle w:val="a5"/>
        </w:rPr>
        <w:footnoteRef/>
      </w:r>
      <w:r>
        <w:t xml:space="preserve"> </w:t>
      </w:r>
      <w:r w:rsidRPr="007F1555">
        <w:rPr>
          <w:rFonts w:ascii="Times New Roman" w:hAnsi="Times New Roman"/>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F1555">
        <w:rPr>
          <w:rFonts w:ascii="Times New Roman" w:hAnsi="Times New Roman"/>
          <w:color w:val="000000" w:themeColor="text1"/>
          <w:shd w:val="clear" w:color="auto" w:fill="FFFFFF"/>
        </w:rPr>
        <w:t xml:space="preserve">Федерального закона </w:t>
      </w:r>
      <w:r w:rsidRPr="007F1555">
        <w:rPr>
          <w:rFonts w:ascii="Times New Roman" w:hAnsi="Times New Roman"/>
          <w:color w:val="000000"/>
        </w:rPr>
        <w:t>от 31.07.2020 № 248-ФЗ «О государственном контроле (надзоре) и муниципальном контроле в Российской Федерации»</w:t>
      </w:r>
      <w:r w:rsidRPr="007F1555">
        <w:rPr>
          <w:rFonts w:ascii="Times New Roman" w:hAnsi="Times New Roman"/>
          <w:color w:val="000000" w:themeColor="text1"/>
        </w:rPr>
        <w:t>)</w:t>
      </w:r>
      <w:r w:rsidRPr="007F1555">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D2041E8"/>
    <w:multiLevelType w:val="hybridMultilevel"/>
    <w:tmpl w:val="C6D80838"/>
    <w:lvl w:ilvl="0" w:tplc="C55C134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BE94515"/>
    <w:multiLevelType w:val="hybridMultilevel"/>
    <w:tmpl w:val="2D28C1E2"/>
    <w:lvl w:ilvl="0" w:tplc="87983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96B35"/>
    <w:rsid w:val="000D09E5"/>
    <w:rsid w:val="000E7BBF"/>
    <w:rsid w:val="00156FED"/>
    <w:rsid w:val="00165EA5"/>
    <w:rsid w:val="001B47B6"/>
    <w:rsid w:val="00241D52"/>
    <w:rsid w:val="00242BBB"/>
    <w:rsid w:val="002471EF"/>
    <w:rsid w:val="00284EC2"/>
    <w:rsid w:val="002C4CF1"/>
    <w:rsid w:val="002C5A78"/>
    <w:rsid w:val="002D2FB2"/>
    <w:rsid w:val="00335A2A"/>
    <w:rsid w:val="003509A4"/>
    <w:rsid w:val="00381F21"/>
    <w:rsid w:val="003B3733"/>
    <w:rsid w:val="003E666D"/>
    <w:rsid w:val="004065AE"/>
    <w:rsid w:val="00411A4A"/>
    <w:rsid w:val="004320CB"/>
    <w:rsid w:val="00435EFA"/>
    <w:rsid w:val="004433A9"/>
    <w:rsid w:val="00447252"/>
    <w:rsid w:val="00477305"/>
    <w:rsid w:val="004F6FE2"/>
    <w:rsid w:val="00526136"/>
    <w:rsid w:val="00591AB7"/>
    <w:rsid w:val="005A6752"/>
    <w:rsid w:val="005E7874"/>
    <w:rsid w:val="005F6019"/>
    <w:rsid w:val="00602B40"/>
    <w:rsid w:val="00607D8C"/>
    <w:rsid w:val="00625F54"/>
    <w:rsid w:val="00631A50"/>
    <w:rsid w:val="00641DD0"/>
    <w:rsid w:val="0067760F"/>
    <w:rsid w:val="006A4650"/>
    <w:rsid w:val="006B537F"/>
    <w:rsid w:val="006B6171"/>
    <w:rsid w:val="006F35C3"/>
    <w:rsid w:val="00707B35"/>
    <w:rsid w:val="00733FF8"/>
    <w:rsid w:val="00775DA7"/>
    <w:rsid w:val="00787C5D"/>
    <w:rsid w:val="007A03C9"/>
    <w:rsid w:val="007A3412"/>
    <w:rsid w:val="007A7AA9"/>
    <w:rsid w:val="007B0E7C"/>
    <w:rsid w:val="007B185F"/>
    <w:rsid w:val="007D5AD9"/>
    <w:rsid w:val="007F1555"/>
    <w:rsid w:val="00826851"/>
    <w:rsid w:val="00834295"/>
    <w:rsid w:val="0084171D"/>
    <w:rsid w:val="008775CC"/>
    <w:rsid w:val="008E79FB"/>
    <w:rsid w:val="008F1C7C"/>
    <w:rsid w:val="008F42E1"/>
    <w:rsid w:val="009646CA"/>
    <w:rsid w:val="009722B8"/>
    <w:rsid w:val="0099433E"/>
    <w:rsid w:val="009964AC"/>
    <w:rsid w:val="009B54C4"/>
    <w:rsid w:val="009C794B"/>
    <w:rsid w:val="009E1810"/>
    <w:rsid w:val="00A14EC0"/>
    <w:rsid w:val="00A15315"/>
    <w:rsid w:val="00A22FD0"/>
    <w:rsid w:val="00A3245B"/>
    <w:rsid w:val="00A64A6B"/>
    <w:rsid w:val="00A930C9"/>
    <w:rsid w:val="00A96FDF"/>
    <w:rsid w:val="00AD75F9"/>
    <w:rsid w:val="00B11DFF"/>
    <w:rsid w:val="00B20D87"/>
    <w:rsid w:val="00B23A36"/>
    <w:rsid w:val="00B33824"/>
    <w:rsid w:val="00B40055"/>
    <w:rsid w:val="00B731FC"/>
    <w:rsid w:val="00B75C5C"/>
    <w:rsid w:val="00B92271"/>
    <w:rsid w:val="00BA2CFF"/>
    <w:rsid w:val="00BB2E8F"/>
    <w:rsid w:val="00BC563F"/>
    <w:rsid w:val="00C06AC1"/>
    <w:rsid w:val="00C151B5"/>
    <w:rsid w:val="00C61ED3"/>
    <w:rsid w:val="00C70753"/>
    <w:rsid w:val="00C75329"/>
    <w:rsid w:val="00CD2977"/>
    <w:rsid w:val="00CD3E8B"/>
    <w:rsid w:val="00CE7007"/>
    <w:rsid w:val="00CF450F"/>
    <w:rsid w:val="00CF5CE0"/>
    <w:rsid w:val="00D03202"/>
    <w:rsid w:val="00D51060"/>
    <w:rsid w:val="00D51165"/>
    <w:rsid w:val="00DB5B20"/>
    <w:rsid w:val="00DC3C44"/>
    <w:rsid w:val="00DE22DD"/>
    <w:rsid w:val="00DE29BF"/>
    <w:rsid w:val="00DE67CE"/>
    <w:rsid w:val="00DE739C"/>
    <w:rsid w:val="00E47230"/>
    <w:rsid w:val="00E74ED8"/>
    <w:rsid w:val="00EA66DF"/>
    <w:rsid w:val="00EB3507"/>
    <w:rsid w:val="00EB7F3D"/>
    <w:rsid w:val="00FB2ABC"/>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s1">
    <w:name w:val="s_1"/>
    <w:basedOn w:val="a"/>
    <w:rsid w:val="00A96FDF"/>
    <w:pPr>
      <w:widowControl/>
      <w:ind w:firstLine="720"/>
      <w:jc w:val="both"/>
    </w:pPr>
    <w:rPr>
      <w:rFonts w:cs="Arial"/>
      <w:color w:val="aut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7408">
      <w:bodyDiv w:val="1"/>
      <w:marLeft w:val="0"/>
      <w:marRight w:val="0"/>
      <w:marTop w:val="0"/>
      <w:marBottom w:val="0"/>
      <w:divBdr>
        <w:top w:val="none" w:sz="0" w:space="0" w:color="auto"/>
        <w:left w:val="none" w:sz="0" w:space="0" w:color="auto"/>
        <w:bottom w:val="none" w:sz="0" w:space="0" w:color="auto"/>
        <w:right w:val="none" w:sz="0" w:space="0" w:color="auto"/>
      </w:divBdr>
    </w:div>
    <w:div w:id="960695716">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790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2BC4-9DD5-4B79-BDDD-01433B0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29</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Донская</cp:lastModifiedBy>
  <cp:revision>21</cp:revision>
  <cp:lastPrinted>2021-07-28T07:40:00Z</cp:lastPrinted>
  <dcterms:created xsi:type="dcterms:W3CDTF">2021-07-16T08:05:00Z</dcterms:created>
  <dcterms:modified xsi:type="dcterms:W3CDTF">2021-12-01T07:29:00Z</dcterms:modified>
</cp:coreProperties>
</file>