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67" w:rsidRDefault="005C741C" w:rsidP="005C741C">
      <w:pPr>
        <w:jc w:val="both"/>
      </w:pPr>
      <w:r>
        <w:t xml:space="preserve">                                </w:t>
      </w:r>
      <w:r w:rsidR="008908EE">
        <w:t xml:space="preserve">  </w:t>
      </w:r>
      <w:r w:rsidR="007E02A9">
        <w:t xml:space="preserve"> </w:t>
      </w:r>
      <w:r w:rsidR="00CB1D46" w:rsidRPr="00CB1D46">
        <w:t>РОССИЙСКАЯ ФЕДЕРАЦИЯ</w:t>
      </w:r>
      <w:r w:rsidR="007E02A9">
        <w:t xml:space="preserve">                  </w:t>
      </w:r>
    </w:p>
    <w:p w:rsidR="00CB1D46" w:rsidRDefault="007A5B67" w:rsidP="00CB1D46">
      <w:pPr>
        <w:rPr>
          <w:b/>
        </w:rPr>
      </w:pPr>
      <w:r>
        <w:t>РОСТОВСКАЯ ОБЛАСТЬ</w:t>
      </w:r>
    </w:p>
    <w:p w:rsidR="007A5B67" w:rsidRDefault="007A5B67" w:rsidP="00CB1D46">
      <w:pPr>
        <w:rPr>
          <w:b/>
        </w:rPr>
      </w:pPr>
      <w:r>
        <w:t>ОРЛОВСКИЙ РАЙОН</w:t>
      </w:r>
    </w:p>
    <w:p w:rsidR="007A5B67" w:rsidRDefault="007A5B67" w:rsidP="00CB1D46">
      <w:pPr>
        <w:rPr>
          <w:b/>
        </w:rPr>
      </w:pPr>
      <w:r>
        <w:t>МУНИЦИПАЛЬНОЕ ОБРАЗОВАНИЕ</w:t>
      </w:r>
    </w:p>
    <w:p w:rsidR="007A5B67" w:rsidRDefault="007A5B67" w:rsidP="00CB1D46">
      <w:pPr>
        <w:rPr>
          <w:b/>
        </w:rPr>
      </w:pPr>
      <w:r>
        <w:t>«ДОНСКОЕ СЕЛЬСКОЕ ПОСЕЛЕНИЕ»</w:t>
      </w:r>
    </w:p>
    <w:p w:rsidR="007A5B67" w:rsidRDefault="007A5B67" w:rsidP="00CB1D46">
      <w:pPr>
        <w:rPr>
          <w:b/>
        </w:rPr>
      </w:pPr>
      <w:r>
        <w:t>АДМИНИСТРАЦИЯ ДОНСКОГО СЕЛЬСКОГО ПОСЕЛЕНИЯ</w:t>
      </w:r>
    </w:p>
    <w:p w:rsidR="007A5B67" w:rsidRDefault="007A5B67" w:rsidP="00CB1D46"/>
    <w:p w:rsidR="006902D9" w:rsidRDefault="00CB1D46" w:rsidP="00CB1D46">
      <w:r>
        <w:t xml:space="preserve">      </w:t>
      </w:r>
      <w:r w:rsidR="007A5B67">
        <w:t xml:space="preserve"> ПОСТАНОВЛЕНИЕ</w:t>
      </w:r>
    </w:p>
    <w:p w:rsidR="005C741C" w:rsidRDefault="005C741C" w:rsidP="005C741C">
      <w:pPr>
        <w:jc w:val="left"/>
      </w:pPr>
    </w:p>
    <w:p w:rsidR="005C741C" w:rsidRDefault="005C741C" w:rsidP="005C741C">
      <w:pPr>
        <w:jc w:val="left"/>
      </w:pPr>
      <w:r>
        <w:t xml:space="preserve">20.02.2019                                             №  28                           </w:t>
      </w:r>
      <w:proofErr w:type="spellStart"/>
      <w:r>
        <w:t>х</w:t>
      </w:r>
      <w:proofErr w:type="gramStart"/>
      <w:r>
        <w:t>.Г</w:t>
      </w:r>
      <w:proofErr w:type="gramEnd"/>
      <w:r>
        <w:t>ундоровский</w:t>
      </w:r>
      <w:proofErr w:type="spellEnd"/>
    </w:p>
    <w:p w:rsidR="006902D9" w:rsidRDefault="006902D9" w:rsidP="00CB1D46"/>
    <w:p w:rsidR="006902D9" w:rsidRDefault="006902D9" w:rsidP="006902D9">
      <w:pPr>
        <w:jc w:val="left"/>
      </w:pPr>
      <w:r>
        <w:t xml:space="preserve">Об утверждении плана работы </w:t>
      </w:r>
    </w:p>
    <w:p w:rsidR="006902D9" w:rsidRDefault="006902D9" w:rsidP="006902D9">
      <w:pPr>
        <w:jc w:val="left"/>
      </w:pPr>
      <w:r>
        <w:t>учебно-консультационн</w:t>
      </w:r>
      <w:r w:rsidR="00581470">
        <w:t>ого</w:t>
      </w:r>
      <w:r>
        <w:t xml:space="preserve"> пункт</w:t>
      </w:r>
      <w:r w:rsidR="00581470">
        <w:t>а</w:t>
      </w:r>
    </w:p>
    <w:p w:rsidR="006902D9" w:rsidRDefault="00581470" w:rsidP="006902D9">
      <w:pPr>
        <w:jc w:val="left"/>
      </w:pPr>
      <w:r>
        <w:t xml:space="preserve">по </w:t>
      </w:r>
      <w:r w:rsidR="00947E9F">
        <w:t xml:space="preserve">подготовке </w:t>
      </w:r>
      <w:r>
        <w:t xml:space="preserve"> не</w:t>
      </w:r>
      <w:r w:rsidR="006902D9">
        <w:t>работающего населения</w:t>
      </w:r>
    </w:p>
    <w:p w:rsidR="006902D9" w:rsidRDefault="006902D9" w:rsidP="006902D9">
      <w:pPr>
        <w:jc w:val="left"/>
      </w:pPr>
      <w:r>
        <w:t xml:space="preserve">в области безопасности жизнедеятельности </w:t>
      </w:r>
    </w:p>
    <w:p w:rsidR="00D71920" w:rsidRDefault="006902D9" w:rsidP="00D71920">
      <w:pPr>
        <w:jc w:val="left"/>
      </w:pPr>
      <w:r>
        <w:t>на 201</w:t>
      </w:r>
      <w:r w:rsidR="00D53174">
        <w:t>9</w:t>
      </w:r>
      <w:r w:rsidR="000767EF">
        <w:t xml:space="preserve"> </w:t>
      </w:r>
      <w:r>
        <w:t xml:space="preserve"> год</w:t>
      </w:r>
    </w:p>
    <w:p w:rsidR="00CB1D46" w:rsidRPr="00CB1D46" w:rsidRDefault="005C741C" w:rsidP="006902D9">
      <w:pPr>
        <w:jc w:val="both"/>
      </w:pPr>
      <w:r>
        <w:t xml:space="preserve">          </w:t>
      </w:r>
      <w:r w:rsidR="009138AD">
        <w:t xml:space="preserve">  </w:t>
      </w:r>
      <w:r w:rsidR="00CB1D46" w:rsidRPr="00CB1D46">
        <w:t xml:space="preserve">В соответствии с требованием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</w:t>
      </w:r>
      <w:r w:rsidR="0036321A">
        <w:t xml:space="preserve">Ростовской области </w:t>
      </w:r>
      <w:r w:rsidR="00CB1D46" w:rsidRPr="00CB1D46">
        <w:t xml:space="preserve"> от </w:t>
      </w:r>
      <w:r w:rsidR="0036321A">
        <w:t>16.08.2017</w:t>
      </w:r>
      <w:r w:rsidR="00CB1D46" w:rsidRPr="00CB1D46">
        <w:t xml:space="preserve"> </w:t>
      </w:r>
      <w:r w:rsidR="0036321A">
        <w:t xml:space="preserve"> </w:t>
      </w:r>
      <w:r w:rsidR="00CB1D46" w:rsidRPr="00CB1D46">
        <w:t>№ 5</w:t>
      </w:r>
      <w:r w:rsidR="0036321A">
        <w:t xml:space="preserve">69 </w:t>
      </w:r>
      <w:r w:rsidR="00CB1D46" w:rsidRPr="00CB1D46">
        <w:t xml:space="preserve"> «</w:t>
      </w:r>
      <w:proofErr w:type="gramStart"/>
      <w:r w:rsidR="00CB1D46" w:rsidRPr="00CB1D46">
        <w:t>О</w:t>
      </w:r>
      <w:proofErr w:type="gramEnd"/>
      <w:r w:rsidR="00CB1D46" w:rsidRPr="00CB1D46">
        <w:t xml:space="preserve"> </w:t>
      </w:r>
      <w:r w:rsidR="0036321A">
        <w:t xml:space="preserve"> утверждении Положения о подготовке населения в области гражданской  обороны и Положения о подготовке населения  </w:t>
      </w:r>
      <w:r w:rsidR="00CB1D46" w:rsidRPr="00CB1D46">
        <w:t xml:space="preserve">в области защиты от чрезвычайных ситуаций природного и техногенного характера»,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B1D46" w:rsidRPr="00CB1D46">
        <w:rPr>
          <w:rFonts w:eastAsia="FranklinGothicBookCondITC-Reg"/>
        </w:rPr>
        <w:t xml:space="preserve">постановлением администрации </w:t>
      </w:r>
      <w:r w:rsidR="00DC6909">
        <w:rPr>
          <w:rFonts w:eastAsia="FranklinGothicBookCondITC-Reg"/>
        </w:rPr>
        <w:t>Донского сельского поселения</w:t>
      </w:r>
      <w:r w:rsidR="00DC6909">
        <w:rPr>
          <w:bCs/>
        </w:rPr>
        <w:t xml:space="preserve"> </w:t>
      </w:r>
      <w:r w:rsidR="00CB1D46" w:rsidRPr="00CB1D46">
        <w:rPr>
          <w:rFonts w:eastAsia="FranklinGothicBookCondITC-Reg"/>
        </w:rPr>
        <w:t xml:space="preserve">от </w:t>
      </w:r>
      <w:r>
        <w:rPr>
          <w:rFonts w:eastAsia="FranklinGothicBookCondITC-Reg"/>
        </w:rPr>
        <w:t>19.02.2019 № 27</w:t>
      </w:r>
      <w:r w:rsidR="009138AD">
        <w:rPr>
          <w:rFonts w:eastAsia="FranklinGothicBookCondITC-Reg"/>
        </w:rPr>
        <w:t xml:space="preserve">   </w:t>
      </w:r>
      <w:r w:rsidR="00DC6909">
        <w:rPr>
          <w:rFonts w:eastAsia="FranklinGothicBookCondITC-Reg"/>
        </w:rPr>
        <w:t xml:space="preserve"> </w:t>
      </w:r>
      <w:r w:rsidR="00CB1D46" w:rsidRPr="00CB1D46">
        <w:rPr>
          <w:rFonts w:eastAsia="FranklinGothicBookCondITC-Reg"/>
        </w:rPr>
        <w:t>«</w:t>
      </w:r>
      <w:r w:rsidR="00CB1D46" w:rsidRPr="00CB1D46">
        <w:t xml:space="preserve">О создании учебно-консультационного пункта по </w:t>
      </w:r>
      <w:r w:rsidR="00947E9F">
        <w:t>подготовке не</w:t>
      </w:r>
      <w:r w:rsidR="00F74A07">
        <w:t>работающего населения в области  безопасности жизнедеятельности на территории Донского сельского поселения»</w:t>
      </w:r>
      <w:r w:rsidR="00CB1D46" w:rsidRPr="00CB1D46">
        <w:t xml:space="preserve"> Уставом муниципального образования </w:t>
      </w:r>
      <w:r w:rsidR="00F74A07">
        <w:rPr>
          <w:bCs/>
        </w:rPr>
        <w:t>Донского сельского поселения</w:t>
      </w:r>
      <w:r w:rsidR="00CB1D46" w:rsidRPr="00CB1D46">
        <w:t xml:space="preserve">, в целях </w:t>
      </w:r>
      <w:r w:rsidR="00947E9F">
        <w:t>подготовке</w:t>
      </w:r>
      <w:r w:rsidR="00CB1D46" w:rsidRPr="00CB1D46">
        <w:t xml:space="preserve"> неработающего населения основам безопасности жизнедеятельности, администрация </w:t>
      </w:r>
      <w:r w:rsidR="006902D9">
        <w:rPr>
          <w:bCs/>
        </w:rPr>
        <w:t>Донского сельского поселения</w:t>
      </w:r>
      <w:r w:rsidR="00CB1D46" w:rsidRPr="00CB1D46">
        <w:t xml:space="preserve"> </w:t>
      </w:r>
      <w:r w:rsidR="00F74A07">
        <w:t xml:space="preserve"> </w:t>
      </w:r>
      <w:proofErr w:type="spellStart"/>
      <w:proofErr w:type="gramStart"/>
      <w:r w:rsidR="006902D9">
        <w:rPr>
          <w:rFonts w:eastAsia="FranklinGothicBookCondITC-Reg"/>
        </w:rPr>
        <w:t>п</w:t>
      </w:r>
      <w:proofErr w:type="spellEnd"/>
      <w:proofErr w:type="gramEnd"/>
      <w:r w:rsidR="006902D9">
        <w:rPr>
          <w:rFonts w:eastAsia="FranklinGothicBookCondITC-Reg"/>
        </w:rPr>
        <w:t xml:space="preserve"> о с т а </w:t>
      </w:r>
      <w:proofErr w:type="spellStart"/>
      <w:proofErr w:type="gramStart"/>
      <w:r w:rsidR="006902D9">
        <w:rPr>
          <w:rFonts w:eastAsia="FranklinGothicBookCondITC-Reg"/>
        </w:rPr>
        <w:t>н</w:t>
      </w:r>
      <w:proofErr w:type="spellEnd"/>
      <w:proofErr w:type="gramEnd"/>
      <w:r w:rsidR="006902D9">
        <w:rPr>
          <w:rFonts w:eastAsia="FranklinGothicBookCondITC-Reg"/>
        </w:rPr>
        <w:t xml:space="preserve"> о в л я е т:</w:t>
      </w:r>
    </w:p>
    <w:p w:rsidR="00CB1D46" w:rsidRPr="00CB1D46" w:rsidRDefault="009138AD" w:rsidP="006902D9">
      <w:pPr>
        <w:jc w:val="both"/>
      </w:pPr>
      <w:r>
        <w:t xml:space="preserve">       </w:t>
      </w:r>
      <w:r w:rsidR="00CB1D46" w:rsidRPr="00CB1D46">
        <w:t xml:space="preserve">1.Утвердить программу </w:t>
      </w:r>
      <w:r w:rsidR="00947E9F">
        <w:t xml:space="preserve">подготовке </w:t>
      </w:r>
      <w:r w:rsidR="00CB1D46" w:rsidRPr="00CB1D46">
        <w:t xml:space="preserve"> неработающего населения в области безопасности жизнедеятельности согласно приложению 1.</w:t>
      </w:r>
    </w:p>
    <w:p w:rsidR="00CB1D46" w:rsidRPr="00CB1D46" w:rsidRDefault="009138AD" w:rsidP="006902D9">
      <w:pPr>
        <w:jc w:val="both"/>
        <w:rPr>
          <w:rFonts w:eastAsia="Calibri"/>
          <w:bCs/>
          <w:lang w:eastAsia="en-US"/>
        </w:rPr>
      </w:pPr>
      <w:r>
        <w:rPr>
          <w:rFonts w:eastAsia="FranklinGothicBookCondITC-Reg"/>
        </w:rPr>
        <w:t xml:space="preserve">       </w:t>
      </w:r>
      <w:r w:rsidR="00CB1D46" w:rsidRPr="00CB1D46">
        <w:rPr>
          <w:rFonts w:eastAsia="FranklinGothicBookCondITC-Reg"/>
        </w:rPr>
        <w:t>2.Утвердить план работы учебно-консультационн</w:t>
      </w:r>
      <w:r w:rsidR="00B02F5A">
        <w:rPr>
          <w:rFonts w:eastAsia="FranklinGothicBookCondITC-Reg"/>
        </w:rPr>
        <w:t xml:space="preserve">ого </w:t>
      </w:r>
      <w:r w:rsidR="00CB1D46" w:rsidRPr="00CB1D46">
        <w:rPr>
          <w:rFonts w:eastAsia="FranklinGothicBookCondITC-Reg"/>
        </w:rPr>
        <w:t>пункт</w:t>
      </w:r>
      <w:r w:rsidR="00B02F5A">
        <w:rPr>
          <w:rFonts w:eastAsia="FranklinGothicBookCondITC-Reg"/>
        </w:rPr>
        <w:t>а</w:t>
      </w:r>
      <w:r w:rsidR="00CB1D46" w:rsidRPr="00CB1D46">
        <w:rPr>
          <w:rFonts w:eastAsia="FranklinGothicBookCondITC-Reg"/>
        </w:rPr>
        <w:t xml:space="preserve"> (далее - УКП по ЧС)</w:t>
      </w:r>
      <w:r w:rsidR="00B02F5A">
        <w:rPr>
          <w:rFonts w:eastAsia="FranklinGothicBookCondITC-Reg"/>
        </w:rPr>
        <w:t xml:space="preserve"> на 201</w:t>
      </w:r>
      <w:r w:rsidR="00FF7E7C">
        <w:rPr>
          <w:rFonts w:eastAsia="FranklinGothicBookCondITC-Reg"/>
        </w:rPr>
        <w:t>9</w:t>
      </w:r>
      <w:r w:rsidR="00B02F5A">
        <w:rPr>
          <w:rFonts w:eastAsia="FranklinGothicBookCondITC-Reg"/>
        </w:rPr>
        <w:t xml:space="preserve"> год</w:t>
      </w:r>
      <w:r w:rsidR="00CB1D46" w:rsidRPr="00CB1D46">
        <w:rPr>
          <w:rFonts w:eastAsia="FranklinGothicBookCondITC-Reg"/>
        </w:rPr>
        <w:t xml:space="preserve"> </w:t>
      </w:r>
      <w:r w:rsidR="00CB1D46" w:rsidRPr="00CB1D46">
        <w:rPr>
          <w:bCs/>
        </w:rPr>
        <w:t>согласно приложению 2.</w:t>
      </w:r>
    </w:p>
    <w:p w:rsidR="00CB1D46" w:rsidRPr="00CB1D46" w:rsidRDefault="009138AD" w:rsidP="006902D9">
      <w:pPr>
        <w:jc w:val="both"/>
      </w:pPr>
      <w:r>
        <w:rPr>
          <w:bCs/>
        </w:rPr>
        <w:t xml:space="preserve">       3</w:t>
      </w:r>
      <w:r w:rsidR="00CB1D46" w:rsidRPr="00CB1D46">
        <w:rPr>
          <w:bCs/>
        </w:rPr>
        <w:t>.Утвердить расписание занятий по программе</w:t>
      </w:r>
      <w:r w:rsidR="00947E9F">
        <w:rPr>
          <w:bCs/>
        </w:rPr>
        <w:t xml:space="preserve"> подготовке</w:t>
      </w:r>
      <w:r w:rsidR="00CB1D46" w:rsidRPr="00CB1D46">
        <w:rPr>
          <w:bCs/>
        </w:rPr>
        <w:t xml:space="preserve"> </w:t>
      </w:r>
      <w:r w:rsidR="00CB1D46" w:rsidRPr="00CB1D46">
        <w:t xml:space="preserve">неработающего населения в области безопасности жизнедеятельности на </w:t>
      </w:r>
      <w:r w:rsidR="00B02F5A">
        <w:t>201</w:t>
      </w:r>
      <w:r w:rsidR="00FF7E7C">
        <w:t>9</w:t>
      </w:r>
      <w:r w:rsidR="00B02F5A">
        <w:t xml:space="preserve"> год</w:t>
      </w:r>
      <w:r w:rsidR="00CB1D46" w:rsidRPr="00CB1D46">
        <w:t xml:space="preserve"> согласно приложению 3.</w:t>
      </w:r>
    </w:p>
    <w:p w:rsidR="00CB1D46" w:rsidRPr="00CB1D46" w:rsidRDefault="009138AD" w:rsidP="006902D9">
      <w:pPr>
        <w:jc w:val="both"/>
      </w:pPr>
      <w:r>
        <w:t xml:space="preserve">      </w:t>
      </w:r>
      <w:r w:rsidR="00CB1D46" w:rsidRPr="00CB1D46">
        <w:t>4</w:t>
      </w:r>
      <w:r>
        <w:t>.</w:t>
      </w:r>
      <w:r w:rsidR="00CB1D46" w:rsidRPr="00CB1D46">
        <w:t xml:space="preserve"> </w:t>
      </w:r>
      <w:proofErr w:type="gramStart"/>
      <w:r w:rsidR="00CB1D46" w:rsidRPr="00CB1D46">
        <w:t>Контроль за</w:t>
      </w:r>
      <w:proofErr w:type="gramEnd"/>
      <w:r w:rsidR="00CB1D46" w:rsidRPr="00CB1D46">
        <w:t xml:space="preserve"> выполнением настоящего постановления </w:t>
      </w:r>
      <w:r w:rsidR="00D71920">
        <w:t>возложить на инспектора</w:t>
      </w:r>
      <w:r w:rsidR="00B15976">
        <w:t xml:space="preserve"> Администрации Донского сельского поселения</w:t>
      </w:r>
      <w:r w:rsidR="00D71920">
        <w:t xml:space="preserve"> Козаренко Н.В</w:t>
      </w:r>
      <w:r w:rsidR="00CB1D46" w:rsidRPr="00CB1D46">
        <w:t>.</w:t>
      </w:r>
    </w:p>
    <w:p w:rsidR="005C741C" w:rsidRDefault="009138AD" w:rsidP="005C741C">
      <w:pPr>
        <w:jc w:val="both"/>
      </w:pPr>
      <w:r>
        <w:t xml:space="preserve">       </w:t>
      </w:r>
      <w:r w:rsidR="00CB1D46" w:rsidRPr="00CB1D46">
        <w:t>5</w:t>
      </w:r>
      <w:r>
        <w:t>.</w:t>
      </w:r>
      <w:r w:rsidR="00CB1D46" w:rsidRPr="00CB1D46">
        <w:t xml:space="preserve"> Настоящее постановление вступает в законную силу с момента его подписания.</w:t>
      </w:r>
      <w:r w:rsidR="005C741C">
        <w:t xml:space="preserve"> </w:t>
      </w:r>
    </w:p>
    <w:p w:rsidR="005C741C" w:rsidRDefault="005C741C" w:rsidP="005C741C">
      <w:pPr>
        <w:jc w:val="both"/>
      </w:pPr>
    </w:p>
    <w:p w:rsidR="005C741C" w:rsidRDefault="005C741C" w:rsidP="005C741C">
      <w:pPr>
        <w:jc w:val="both"/>
      </w:pPr>
      <w:r>
        <w:t>Глава Администрации</w:t>
      </w:r>
    </w:p>
    <w:p w:rsidR="005C741C" w:rsidRDefault="005C741C" w:rsidP="005C741C">
      <w:pPr>
        <w:jc w:val="both"/>
      </w:pPr>
      <w:r>
        <w:t xml:space="preserve">Донского сельского поселения                                   </w:t>
      </w:r>
      <w:r w:rsidR="00D212A8">
        <w:t xml:space="preserve">      </w:t>
      </w:r>
      <w:r>
        <w:t xml:space="preserve">  </w:t>
      </w:r>
      <w:proofErr w:type="spellStart"/>
      <w:r>
        <w:t>Н.Н.Савирский</w:t>
      </w:r>
      <w:proofErr w:type="spellEnd"/>
    </w:p>
    <w:p w:rsidR="005C741C" w:rsidRDefault="000C44D7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0C44D7" w:rsidRDefault="005C741C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0C44D7">
        <w:rPr>
          <w:sz w:val="20"/>
          <w:szCs w:val="20"/>
        </w:rPr>
        <w:t xml:space="preserve"> Приложение № 1</w:t>
      </w:r>
    </w:p>
    <w:p w:rsidR="000C44D7" w:rsidRDefault="000C44D7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526841" w:rsidRDefault="000C44D7" w:rsidP="00526841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C741C">
        <w:rPr>
          <w:sz w:val="20"/>
          <w:szCs w:val="20"/>
        </w:rPr>
        <w:t xml:space="preserve">     </w:t>
      </w:r>
      <w:r>
        <w:rPr>
          <w:sz w:val="20"/>
          <w:szCs w:val="20"/>
        </w:rPr>
        <w:t>Донского сельского поселения</w:t>
      </w:r>
    </w:p>
    <w:p w:rsidR="00BA0BC7" w:rsidRDefault="00BA0BC7" w:rsidP="00BA0BC7">
      <w:pPr>
        <w:autoSpaceDE w:val="0"/>
        <w:autoSpaceDN w:val="0"/>
        <w:adjustRightInd w:val="0"/>
        <w:spacing w:line="240" w:lineRule="exact"/>
        <w:ind w:right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от  20.0</w:t>
      </w:r>
      <w:r w:rsidR="00EC5C90">
        <w:rPr>
          <w:sz w:val="20"/>
          <w:szCs w:val="20"/>
        </w:rPr>
        <w:t>2</w:t>
      </w:r>
      <w:r>
        <w:rPr>
          <w:sz w:val="20"/>
          <w:szCs w:val="20"/>
        </w:rPr>
        <w:t xml:space="preserve"> 201</w:t>
      </w:r>
      <w:r w:rsidR="00EC5C90">
        <w:rPr>
          <w:sz w:val="20"/>
          <w:szCs w:val="20"/>
        </w:rPr>
        <w:t xml:space="preserve">9 </w:t>
      </w:r>
      <w:r>
        <w:rPr>
          <w:sz w:val="20"/>
          <w:szCs w:val="20"/>
        </w:rPr>
        <w:t xml:space="preserve"> №  28</w:t>
      </w:r>
    </w:p>
    <w:p w:rsidR="005C741C" w:rsidRDefault="005C741C" w:rsidP="005C741C">
      <w:pPr>
        <w:autoSpaceDE w:val="0"/>
        <w:autoSpaceDN w:val="0"/>
        <w:adjustRightInd w:val="0"/>
        <w:spacing w:line="240" w:lineRule="exact"/>
        <w:ind w:right="142"/>
        <w:jc w:val="both"/>
        <w:rPr>
          <w:sz w:val="20"/>
          <w:szCs w:val="20"/>
        </w:rPr>
      </w:pPr>
    </w:p>
    <w:p w:rsidR="00526841" w:rsidRDefault="00526841" w:rsidP="000C44D7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0C44D7" w:rsidRDefault="000C44D7" w:rsidP="000C44D7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42372C" w:rsidRDefault="00C22B90" w:rsidP="000C44D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0C44D7">
        <w:rPr>
          <w:b/>
          <w:sz w:val="20"/>
          <w:szCs w:val="20"/>
        </w:rPr>
        <w:t xml:space="preserve">     ПРОГРАММА</w:t>
      </w:r>
      <w:r w:rsidR="0042372C">
        <w:rPr>
          <w:b/>
          <w:sz w:val="20"/>
          <w:szCs w:val="20"/>
        </w:rPr>
        <w:t xml:space="preserve"> </w:t>
      </w:r>
      <w:r w:rsidR="000C44D7">
        <w:rPr>
          <w:b/>
          <w:sz w:val="20"/>
          <w:szCs w:val="20"/>
        </w:rPr>
        <w:t xml:space="preserve"> </w:t>
      </w:r>
      <w:r w:rsidR="00947E9F">
        <w:rPr>
          <w:b/>
          <w:sz w:val="20"/>
          <w:szCs w:val="20"/>
        </w:rPr>
        <w:t>ПОДГОТОВК</w:t>
      </w:r>
      <w:r w:rsidR="0042372C">
        <w:rPr>
          <w:b/>
          <w:sz w:val="20"/>
          <w:szCs w:val="20"/>
        </w:rPr>
        <w:t>И</w:t>
      </w:r>
    </w:p>
    <w:p w:rsidR="000C44D7" w:rsidRPr="009138AD" w:rsidRDefault="000C44D7" w:rsidP="0042372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НЕРАБОТАЮЩЕГО НАСЕЛЕНИЯ В ОБЛАСТИ БЕЗОПАСНОСТИ </w:t>
      </w:r>
      <w:r w:rsidRPr="009138AD">
        <w:rPr>
          <w:b/>
          <w:sz w:val="20"/>
          <w:szCs w:val="20"/>
        </w:rPr>
        <w:t xml:space="preserve">ЖИЗНЕДЕЯТЕЛЬНОСТИ </w:t>
      </w:r>
    </w:p>
    <w:p w:rsidR="000C44D7" w:rsidRPr="009138AD" w:rsidRDefault="000C44D7" w:rsidP="000C44D7">
      <w:pPr>
        <w:rPr>
          <w:sz w:val="20"/>
          <w:szCs w:val="20"/>
        </w:rPr>
      </w:pPr>
    </w:p>
    <w:p w:rsidR="000C44D7" w:rsidRPr="00BA0BC7" w:rsidRDefault="000C44D7" w:rsidP="000C44D7">
      <w:pPr>
        <w:rPr>
          <w:rFonts w:eastAsia="Calibri"/>
          <w:b/>
          <w:color w:val="000000"/>
          <w:lang w:eastAsia="en-US"/>
        </w:rPr>
      </w:pPr>
      <w:r w:rsidRPr="00BA0BC7">
        <w:rPr>
          <w:b/>
          <w:color w:val="000000"/>
        </w:rPr>
        <w:t>I. Общие положения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>Программа</w:t>
      </w:r>
      <w:r w:rsidRPr="00BA0BC7">
        <w:rPr>
          <w:b/>
          <w:color w:val="000000"/>
        </w:rPr>
        <w:t xml:space="preserve"> </w:t>
      </w:r>
      <w:r w:rsidR="00947E9F" w:rsidRPr="00BA0BC7">
        <w:rPr>
          <w:color w:val="000000"/>
        </w:rPr>
        <w:t xml:space="preserve">подготовки </w:t>
      </w:r>
      <w:r w:rsidRPr="00BA0BC7">
        <w:rPr>
          <w:color w:val="000000"/>
        </w:rPr>
        <w:t xml:space="preserve"> населения, не </w:t>
      </w:r>
      <w:r w:rsidRPr="00BA0BC7">
        <w:t>занятого в сферах производства и обслуживания</w:t>
      </w:r>
      <w:r w:rsidRPr="00BA0BC7">
        <w:rPr>
          <w:color w:val="000000"/>
        </w:rPr>
        <w:t xml:space="preserve"> (далее - неработающее население), в области безопасности жизнедеятельности (далее - Программа) является одним из элементов единой системы подготовки населения в области защиты от чрезвычайных ситуаций природного и техногенного характера.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 xml:space="preserve">Программа определяет основы организации и порядок </w:t>
      </w:r>
      <w:r w:rsidR="00947E9F" w:rsidRPr="00BA0BC7">
        <w:rPr>
          <w:color w:val="000000"/>
        </w:rPr>
        <w:t>подготовки</w:t>
      </w:r>
      <w:r w:rsidRPr="00BA0BC7">
        <w:rPr>
          <w:color w:val="000000"/>
        </w:rPr>
        <w:t xml:space="preserve">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 xml:space="preserve">В Программе изложены организация и методика </w:t>
      </w:r>
      <w:r w:rsidR="00947E9F" w:rsidRPr="00BA0BC7">
        <w:rPr>
          <w:color w:val="000000"/>
        </w:rPr>
        <w:t xml:space="preserve">подготовки </w:t>
      </w:r>
      <w:r w:rsidRPr="00BA0BC7">
        <w:rPr>
          <w:color w:val="000000"/>
        </w:rPr>
        <w:t xml:space="preserve">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0C44D7" w:rsidRPr="00BA0BC7" w:rsidRDefault="000C44D7" w:rsidP="000C44D7">
      <w:pPr>
        <w:pStyle w:val="210"/>
        <w:ind w:right="0" w:firstLine="709"/>
        <w:rPr>
          <w:szCs w:val="28"/>
        </w:rPr>
      </w:pPr>
    </w:p>
    <w:p w:rsidR="000C44D7" w:rsidRPr="00BA0BC7" w:rsidRDefault="000C44D7" w:rsidP="000C44D7">
      <w:pPr>
        <w:rPr>
          <w:b/>
          <w:color w:val="000000"/>
        </w:rPr>
      </w:pPr>
      <w:r w:rsidRPr="00BA0BC7">
        <w:rPr>
          <w:b/>
          <w:color w:val="000000"/>
        </w:rPr>
        <w:t xml:space="preserve">II. Организация </w:t>
      </w:r>
      <w:r w:rsidR="008D7ADA" w:rsidRPr="00BA0BC7">
        <w:rPr>
          <w:b/>
          <w:color w:val="000000"/>
        </w:rPr>
        <w:t>подготовки</w:t>
      </w:r>
    </w:p>
    <w:p w:rsidR="000C44D7" w:rsidRPr="00BA0BC7" w:rsidRDefault="000C44D7" w:rsidP="000C44D7">
      <w:pPr>
        <w:pStyle w:val="21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A0BC7">
        <w:rPr>
          <w:rFonts w:cs="Times New Roman"/>
          <w:color w:val="000000"/>
          <w:sz w:val="28"/>
          <w:szCs w:val="28"/>
        </w:rPr>
        <w:t xml:space="preserve">1. </w:t>
      </w:r>
      <w:proofErr w:type="gramStart"/>
      <w:r w:rsidR="008D7ADA" w:rsidRPr="00BA0BC7">
        <w:rPr>
          <w:rFonts w:cs="Times New Roman"/>
          <w:color w:val="000000"/>
          <w:sz w:val="28"/>
          <w:szCs w:val="28"/>
        </w:rPr>
        <w:t xml:space="preserve">Подготовка </w:t>
      </w:r>
      <w:r w:rsidRPr="00BA0BC7">
        <w:rPr>
          <w:rFonts w:cs="Times New Roman"/>
          <w:color w:val="000000"/>
          <w:sz w:val="28"/>
          <w:szCs w:val="28"/>
        </w:rPr>
        <w:t xml:space="preserve"> неработающего населения в области безопасности жизнедеятельности организуется в соответствии с требованиями</w:t>
      </w:r>
      <w:r w:rsidRPr="00BA0BC7">
        <w:rPr>
          <w:rFonts w:cs="Times New Roman"/>
          <w:sz w:val="28"/>
          <w:szCs w:val="28"/>
        </w:rPr>
        <w:t xml:space="preserve"> федерального закона  «О защите населения и территорий от чрезвычайных ситуаций природного и техногенного характера», постановления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BA0BC7">
          <w:rPr>
            <w:rFonts w:cs="Times New Roman"/>
            <w:sz w:val="28"/>
            <w:szCs w:val="28"/>
          </w:rPr>
          <w:t>2003 г</w:t>
        </w:r>
      </w:smartTag>
      <w:r w:rsidRPr="00BA0BC7">
        <w:rPr>
          <w:rFonts w:cs="Times New Roman"/>
          <w:sz w:val="28"/>
          <w:szCs w:val="28"/>
        </w:rPr>
        <w:t>. № 547 «О подготовке  населения в области защиты от чрезвычайных ситуаций природного и техногенного характера»,</w:t>
      </w:r>
      <w:r w:rsidRPr="00BA0BC7">
        <w:rPr>
          <w:rFonts w:cs="Times New Roman"/>
          <w:color w:val="000000"/>
          <w:sz w:val="28"/>
          <w:szCs w:val="28"/>
        </w:rPr>
        <w:t xml:space="preserve"> приказов и указаний Министерства Российской Федерации по чрезвычайным ситуациям и ликвидации</w:t>
      </w:r>
      <w:proofErr w:type="gramEnd"/>
      <w:r w:rsidRPr="00BA0BC7">
        <w:rPr>
          <w:rFonts w:cs="Times New Roman"/>
          <w:color w:val="000000"/>
          <w:sz w:val="28"/>
          <w:szCs w:val="28"/>
        </w:rPr>
        <w:t xml:space="preserve"> последствий стихийных бедствий.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>2. Программа определяет содержание подготовки неработающего населения в области безопасности жизнедеятельности и рассчитана на 12 ч.</w:t>
      </w:r>
    </w:p>
    <w:p w:rsidR="000C44D7" w:rsidRPr="00BA0BC7" w:rsidRDefault="000C44D7" w:rsidP="000C44D7">
      <w:pPr>
        <w:widowControl w:val="0"/>
        <w:ind w:firstLine="709"/>
        <w:jc w:val="both"/>
        <w:rPr>
          <w:color w:val="000000"/>
        </w:rPr>
      </w:pPr>
      <w:r w:rsidRPr="00BA0BC7">
        <w:rPr>
          <w:color w:val="000000"/>
        </w:rPr>
        <w:t xml:space="preserve"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 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>3.</w:t>
      </w:r>
      <w:r w:rsidR="008D7ADA" w:rsidRPr="00BA0BC7">
        <w:rPr>
          <w:color w:val="000000"/>
        </w:rPr>
        <w:t>Подготовка</w:t>
      </w:r>
      <w:r w:rsidRPr="00BA0BC7">
        <w:rPr>
          <w:color w:val="000000"/>
        </w:rPr>
        <w:t xml:space="preserve"> неработающего населения проводится по решению руководителя соответствующих предприятий, учреждений, организаций (далее - руководитель), на базе которых созданы учебно-консультационные центры по ЧС. 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 xml:space="preserve">4. Для проведения занятий в УКП по ЧС приказом руководителя создаются учебные группы. Занятия проводят специалисты или инструкторы, прошедшие соответствующую подготовку при отделах ГЗ и ОН районов. Руководители учебных групп ежегодно назначаются приказом руководителя. Они должны ежегодно проходить подготовку при отделах </w:t>
      </w:r>
      <w:proofErr w:type="gramStart"/>
      <w:r w:rsidRPr="00BA0BC7">
        <w:rPr>
          <w:color w:val="000000"/>
        </w:rPr>
        <w:t>ГЗ</w:t>
      </w:r>
      <w:proofErr w:type="gramEnd"/>
      <w:r w:rsidRPr="00BA0BC7">
        <w:rPr>
          <w:color w:val="000000"/>
        </w:rPr>
        <w:t xml:space="preserve"> и ОН районов.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>5. Занятия</w:t>
      </w:r>
      <w:r w:rsidRPr="00BA0BC7">
        <w:rPr>
          <w:color w:val="FF0000"/>
        </w:rPr>
        <w:t xml:space="preserve"> </w:t>
      </w:r>
      <w:r w:rsidRPr="00BA0BC7">
        <w:t xml:space="preserve">и тренировки, проводимые с неработающим населением, должны быть нацелены на </w:t>
      </w:r>
      <w:r w:rsidRPr="00BA0BC7">
        <w:rPr>
          <w:color w:val="000000"/>
        </w:rPr>
        <w:t xml:space="preserve">привитие навыков по действиям при различных сигналах оповещения в различных условиях обстановки. 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>На всех занятиях следует использовать технические средства обучения.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 xml:space="preserve">6. Руководители ЖЭО обязаны оказывать организационную, техническую и методическую помощь руководителям учебных групп, осуществлять постоянный </w:t>
      </w:r>
      <w:proofErr w:type="gramStart"/>
      <w:r w:rsidRPr="00BA0BC7">
        <w:rPr>
          <w:color w:val="000000"/>
        </w:rPr>
        <w:t>контроль за</w:t>
      </w:r>
      <w:proofErr w:type="gramEnd"/>
      <w:r w:rsidRPr="00BA0BC7">
        <w:rPr>
          <w:color w:val="000000"/>
        </w:rPr>
        <w:t xml:space="preserve"> подготовкой и проведением занятий с соответствующими записями в журнале учета занятий.</w:t>
      </w:r>
    </w:p>
    <w:p w:rsidR="000C44D7" w:rsidRPr="00BA0BC7" w:rsidRDefault="000C44D7" w:rsidP="000C44D7">
      <w:pPr>
        <w:ind w:firstLine="709"/>
        <w:jc w:val="both"/>
        <w:rPr>
          <w:color w:val="000000"/>
        </w:rPr>
      </w:pPr>
      <w:r w:rsidRPr="00BA0BC7">
        <w:rPr>
          <w:color w:val="000000"/>
        </w:rPr>
        <w:t>7.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0C44D7" w:rsidRPr="00BA0BC7" w:rsidRDefault="000C44D7" w:rsidP="009138AD">
      <w:pPr>
        <w:ind w:firstLine="709"/>
        <w:jc w:val="both"/>
        <w:rPr>
          <w:color w:val="000000"/>
        </w:rPr>
      </w:pPr>
      <w:r w:rsidRPr="00BA0BC7">
        <w:rPr>
          <w:color w:val="000000"/>
        </w:rPr>
        <w:t xml:space="preserve">8. В результате </w:t>
      </w:r>
      <w:r w:rsidR="008D7ADA" w:rsidRPr="00BA0BC7">
        <w:rPr>
          <w:color w:val="000000"/>
        </w:rPr>
        <w:t xml:space="preserve">подготовки </w:t>
      </w:r>
      <w:r w:rsidR="009138AD" w:rsidRPr="00BA0BC7">
        <w:rPr>
          <w:color w:val="000000"/>
        </w:rPr>
        <w:t xml:space="preserve"> неработающее население должно </w:t>
      </w:r>
      <w:r w:rsidRPr="00BA0BC7">
        <w:rPr>
          <w:color w:val="000000"/>
        </w:rPr>
        <w:t>знать:</w:t>
      </w:r>
    </w:p>
    <w:p w:rsidR="000C44D7" w:rsidRPr="00BA0BC7" w:rsidRDefault="000C44D7" w:rsidP="000C44D7">
      <w:pPr>
        <w:numPr>
          <w:ilvl w:val="0"/>
          <w:numId w:val="1"/>
        </w:numPr>
        <w:tabs>
          <w:tab w:val="clear" w:pos="1012"/>
          <w:tab w:val="num" w:pos="0"/>
          <w:tab w:val="left" w:pos="1080"/>
        </w:tabs>
        <w:ind w:left="0" w:firstLine="709"/>
        <w:jc w:val="both"/>
        <w:rPr>
          <w:color w:val="000000"/>
        </w:rPr>
      </w:pPr>
      <w:r w:rsidRPr="00BA0BC7">
        <w:rPr>
          <w:color w:val="000000"/>
        </w:rPr>
        <w:t>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0C44D7" w:rsidRPr="00BA0BC7" w:rsidRDefault="000C44D7" w:rsidP="000C44D7">
      <w:pPr>
        <w:numPr>
          <w:ilvl w:val="0"/>
          <w:numId w:val="1"/>
        </w:numPr>
        <w:tabs>
          <w:tab w:val="clear" w:pos="1012"/>
          <w:tab w:val="num" w:pos="0"/>
          <w:tab w:val="left" w:pos="1080"/>
        </w:tabs>
        <w:ind w:left="0" w:firstLine="709"/>
        <w:jc w:val="both"/>
        <w:rPr>
          <w:color w:val="000000"/>
        </w:rPr>
      </w:pPr>
      <w:r w:rsidRPr="00BA0BC7">
        <w:rPr>
          <w:color w:val="000000"/>
        </w:rPr>
        <w:t xml:space="preserve">правильно действовать по сигналу «Внимание всем!» и другим речевым сообщениям органов, специально, уполномоченных решать задачи предупреждения и ликвидации ЧС на местах, правила проведения </w:t>
      </w:r>
      <w:proofErr w:type="spellStart"/>
      <w:r w:rsidRPr="00BA0BC7">
        <w:rPr>
          <w:color w:val="000000"/>
        </w:rPr>
        <w:t>эвакомероприятий</w:t>
      </w:r>
      <w:proofErr w:type="spellEnd"/>
      <w:r w:rsidRPr="00BA0BC7">
        <w:rPr>
          <w:color w:val="000000"/>
        </w:rPr>
        <w:t xml:space="preserve"> в ЧС мирного и военного времени.</w:t>
      </w:r>
    </w:p>
    <w:p w:rsidR="000C44D7" w:rsidRPr="00BA0BC7" w:rsidRDefault="000C44D7" w:rsidP="000C44D7">
      <w:pPr>
        <w:pStyle w:val="21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A0BC7">
        <w:rPr>
          <w:rFonts w:cs="Times New Roman"/>
          <w:color w:val="000000"/>
          <w:sz w:val="28"/>
          <w:szCs w:val="28"/>
        </w:rPr>
        <w:t>уметь:</w:t>
      </w:r>
    </w:p>
    <w:p w:rsidR="00526841" w:rsidRPr="00BA0BC7" w:rsidRDefault="000C44D7" w:rsidP="00526841">
      <w:pPr>
        <w:numPr>
          <w:ilvl w:val="0"/>
          <w:numId w:val="1"/>
        </w:numPr>
        <w:tabs>
          <w:tab w:val="clear" w:pos="1012"/>
          <w:tab w:val="num" w:pos="720"/>
          <w:tab w:val="left" w:pos="1080"/>
        </w:tabs>
        <w:ind w:left="0" w:firstLine="709"/>
        <w:jc w:val="both"/>
      </w:pPr>
      <w:r w:rsidRPr="00BA0BC7">
        <w:t>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440E1C" w:rsidRPr="00BA0BC7" w:rsidRDefault="00440E1C" w:rsidP="00440E1C">
      <w:pPr>
        <w:numPr>
          <w:ilvl w:val="0"/>
          <w:numId w:val="2"/>
        </w:numPr>
        <w:tabs>
          <w:tab w:val="clear" w:pos="1012"/>
          <w:tab w:val="num" w:pos="720"/>
          <w:tab w:val="left" w:pos="1080"/>
        </w:tabs>
        <w:ind w:left="0" w:firstLine="709"/>
        <w:jc w:val="both"/>
      </w:pPr>
      <w:r w:rsidRPr="00BA0BC7">
        <w:t xml:space="preserve">правильно действовать по сигналу «Внимание всем!» и другим речевым сообщениям органов,  </w:t>
      </w:r>
      <w:r w:rsidRPr="00BA0BC7">
        <w:rPr>
          <w:color w:val="000000"/>
        </w:rPr>
        <w:t xml:space="preserve">специально, уполномоченных решать задачи предупреждения и ликвидации ЧС </w:t>
      </w:r>
      <w:r w:rsidRPr="00BA0BC7">
        <w:t>в условиях стихийн</w:t>
      </w:r>
      <w:r w:rsidR="008A0351" w:rsidRPr="00BA0BC7">
        <w:t>ых бедствий, аварий и катастроф.</w:t>
      </w:r>
    </w:p>
    <w:p w:rsidR="00440E1C" w:rsidRDefault="00440E1C" w:rsidP="00440E1C">
      <w:pPr>
        <w:numPr>
          <w:ilvl w:val="0"/>
          <w:numId w:val="2"/>
        </w:numPr>
        <w:tabs>
          <w:tab w:val="clear" w:pos="1012"/>
          <w:tab w:val="num" w:pos="720"/>
          <w:tab w:val="left" w:pos="1080"/>
        </w:tabs>
        <w:ind w:left="0" w:firstLine="709"/>
        <w:jc w:val="both"/>
      </w:pPr>
      <w:r w:rsidRPr="00BA0BC7">
        <w:t>оказывать само- и взаимопомощь при травмах, ожогах, отравлениях, поражении электрическим током и тепловом ударе;</w:t>
      </w:r>
    </w:p>
    <w:p w:rsidR="00D212A8" w:rsidRDefault="00D212A8" w:rsidP="00D212A8">
      <w:pPr>
        <w:tabs>
          <w:tab w:val="left" w:pos="1080"/>
        </w:tabs>
        <w:jc w:val="both"/>
      </w:pPr>
    </w:p>
    <w:p w:rsidR="00D212A8" w:rsidRDefault="00D212A8" w:rsidP="00D212A8">
      <w:pPr>
        <w:tabs>
          <w:tab w:val="left" w:pos="1080"/>
        </w:tabs>
        <w:jc w:val="both"/>
      </w:pPr>
    </w:p>
    <w:p w:rsidR="00D212A8" w:rsidRDefault="00D212A8" w:rsidP="00D212A8">
      <w:pPr>
        <w:tabs>
          <w:tab w:val="left" w:pos="1080"/>
        </w:tabs>
        <w:jc w:val="both"/>
      </w:pPr>
    </w:p>
    <w:p w:rsidR="00D212A8" w:rsidRDefault="00D212A8" w:rsidP="00D212A8">
      <w:pPr>
        <w:tabs>
          <w:tab w:val="left" w:pos="1080"/>
        </w:tabs>
        <w:jc w:val="both"/>
      </w:pPr>
    </w:p>
    <w:p w:rsidR="00440E1C" w:rsidRPr="00BA0BC7" w:rsidRDefault="00D212A8" w:rsidP="00D212A8">
      <w:pPr>
        <w:jc w:val="both"/>
        <w:rPr>
          <w:b/>
          <w:bCs/>
          <w:color w:val="000000"/>
          <w:sz w:val="24"/>
          <w:szCs w:val="24"/>
        </w:rPr>
      </w:pPr>
      <w:r>
        <w:t xml:space="preserve">                       </w:t>
      </w:r>
      <w:r w:rsidR="00440E1C" w:rsidRPr="00BA0BC7">
        <w:rPr>
          <w:b/>
          <w:bCs/>
          <w:color w:val="000000"/>
          <w:sz w:val="24"/>
          <w:szCs w:val="24"/>
        </w:rPr>
        <w:t>Наименование тем, виды занятий и количество часов</w:t>
      </w:r>
    </w:p>
    <w:p w:rsidR="00440E1C" w:rsidRDefault="00440E1C" w:rsidP="00440E1C">
      <w:pPr>
        <w:ind w:left="709"/>
        <w:jc w:val="both"/>
        <w:rPr>
          <w:b/>
          <w:bCs/>
          <w:color w:val="00000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5582"/>
        <w:gridCol w:w="1981"/>
        <w:gridCol w:w="968"/>
      </w:tblGrid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A0BC7">
              <w:rPr>
                <w:bCs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 xml:space="preserve">Действия </w:t>
            </w:r>
            <w:r w:rsidRPr="00BA0BC7">
              <w:rPr>
                <w:bCs/>
                <w:sz w:val="24"/>
                <w:szCs w:val="24"/>
                <w:lang w:eastAsia="en-US"/>
              </w:rPr>
              <w:t xml:space="preserve"> населения  при угрозе и возникновении чрезвычайных ситуаций природного характера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лекция, 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bCs/>
                <w:color w:val="000000"/>
                <w:sz w:val="24"/>
                <w:szCs w:val="24"/>
                <w:lang w:eastAsia="en-US"/>
              </w:rPr>
              <w:t>Действия населения при угрозе и совершении террористических акций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bCs/>
                <w:color w:val="000000"/>
                <w:sz w:val="24"/>
                <w:szCs w:val="24"/>
                <w:lang w:eastAsia="en-US"/>
              </w:rPr>
              <w:t>Действия населения при пожаре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bCs/>
                <w:sz w:val="24"/>
                <w:szCs w:val="24"/>
                <w:lang w:eastAsia="en-US"/>
              </w:rPr>
              <w:t>Опасности, возникающие при ведении военных действий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лекция, 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bCs/>
                <w:color w:val="000000"/>
                <w:sz w:val="24"/>
                <w:szCs w:val="24"/>
                <w:lang w:eastAsia="en-US"/>
              </w:rPr>
              <w:t>Оказание первой медицинской помощи. Основы ухода за больными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лекция, 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Tr="00440E1C">
        <w:trPr>
          <w:cantSplit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 xml:space="preserve">14 </w:t>
            </w:r>
          </w:p>
        </w:tc>
      </w:tr>
    </w:tbl>
    <w:p w:rsidR="00440E1C" w:rsidRDefault="00440E1C" w:rsidP="00440E1C">
      <w:pPr>
        <w:pStyle w:val="a9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440E1C" w:rsidRPr="00BA0BC7" w:rsidRDefault="00440E1C" w:rsidP="00440E1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0B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A0BC7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BA0BC7">
        <w:rPr>
          <w:rFonts w:ascii="Times New Roman" w:hAnsi="Times New Roman"/>
          <w:b/>
          <w:color w:val="000000"/>
          <w:sz w:val="24"/>
          <w:szCs w:val="24"/>
        </w:rPr>
        <w:t>. Содержание тем занятий</w:t>
      </w:r>
    </w:p>
    <w:p w:rsidR="00440E1C" w:rsidRPr="00BA0BC7" w:rsidRDefault="00440E1C" w:rsidP="00440E1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0E1C" w:rsidRPr="00BA0BC7" w:rsidRDefault="00440E1C" w:rsidP="00440E1C">
      <w:pPr>
        <w:rPr>
          <w:sz w:val="24"/>
          <w:szCs w:val="24"/>
        </w:rPr>
      </w:pPr>
      <w:r w:rsidRPr="00BA0BC7">
        <w:rPr>
          <w:sz w:val="24"/>
          <w:szCs w:val="24"/>
        </w:rPr>
        <w:t>Тема № 1</w:t>
      </w:r>
    </w:p>
    <w:p w:rsidR="00440E1C" w:rsidRPr="00BA0BC7" w:rsidRDefault="00440E1C" w:rsidP="00440E1C">
      <w:pPr>
        <w:rPr>
          <w:sz w:val="24"/>
          <w:szCs w:val="24"/>
        </w:rPr>
      </w:pPr>
      <w:r w:rsidRPr="00BA0BC7">
        <w:rPr>
          <w:sz w:val="24"/>
          <w:szCs w:val="24"/>
        </w:rPr>
        <w:t>Порядок действий населения по сигналу «ВНИМАНИЕ ВСЕМ» и другим речевым сообщениям органов управления на местах.</w:t>
      </w:r>
    </w:p>
    <w:p w:rsidR="00440E1C" w:rsidRPr="00BA0BC7" w:rsidRDefault="00440E1C" w:rsidP="00440E1C">
      <w:pPr>
        <w:pStyle w:val="a7"/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440E1C" w:rsidRPr="00BA0BC7" w:rsidTr="00440E1C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№</w:t>
            </w:r>
          </w:p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A0BC7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Учебные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440E1C" w:rsidRPr="00BA0BC7" w:rsidTr="00440E1C">
        <w:trPr>
          <w:cantSplit/>
          <w:trHeight w:val="32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1 час.</w:t>
            </w:r>
          </w:p>
        </w:tc>
      </w:tr>
      <w:tr w:rsidR="00440E1C" w:rsidRPr="00BA0BC7" w:rsidTr="00440E1C">
        <w:trPr>
          <w:cantSplit/>
          <w:trHeight w:val="319"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RPr="00BA0BC7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Порядок действий населения по сигналу «ВНИМАНИЕ ВСЕМ».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40E1C" w:rsidRPr="00BA0BC7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Порядок действий населения по сигналам и речевым сообщениям органов управления  ЧС.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440E1C" w:rsidRPr="00BA0BC7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40E1C" w:rsidRPr="00BA0BC7" w:rsidTr="00440E1C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1C" w:rsidRPr="00BA0BC7" w:rsidRDefault="00BA0BC7" w:rsidP="00BA0BC7">
            <w:pPr>
              <w:pStyle w:val="a7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440E1C" w:rsidRPr="00BA0BC7">
              <w:rPr>
                <w:sz w:val="24"/>
                <w:szCs w:val="24"/>
                <w:lang w:eastAsia="en-US"/>
              </w:rPr>
              <w:t xml:space="preserve"> 45</w:t>
            </w:r>
          </w:p>
        </w:tc>
      </w:tr>
    </w:tbl>
    <w:p w:rsidR="00440E1C" w:rsidRPr="00BA0BC7" w:rsidRDefault="00440E1C" w:rsidP="00440E1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E1C" w:rsidRPr="00BA0BC7" w:rsidRDefault="00440E1C" w:rsidP="00440E1C">
      <w:pPr>
        <w:pStyle w:val="7"/>
        <w:rPr>
          <w:rFonts w:ascii="Times New Roman" w:hAnsi="Times New Roman"/>
          <w:i w:val="0"/>
          <w:color w:val="auto"/>
          <w:sz w:val="24"/>
          <w:szCs w:val="24"/>
        </w:rPr>
      </w:pPr>
      <w:r w:rsidRPr="00BA0BC7">
        <w:rPr>
          <w:rFonts w:ascii="Times New Roman" w:hAnsi="Times New Roman"/>
          <w:i w:val="0"/>
          <w:sz w:val="24"/>
          <w:szCs w:val="24"/>
        </w:rPr>
        <w:t>Тема № 2</w:t>
      </w:r>
    </w:p>
    <w:p w:rsidR="00440E1C" w:rsidRPr="00BA0BC7" w:rsidRDefault="00440E1C" w:rsidP="00440E1C">
      <w:pPr>
        <w:pStyle w:val="7"/>
        <w:rPr>
          <w:rFonts w:ascii="Times New Roman" w:hAnsi="Times New Roman"/>
          <w:i w:val="0"/>
          <w:color w:val="404040"/>
          <w:sz w:val="24"/>
          <w:szCs w:val="24"/>
        </w:rPr>
      </w:pPr>
      <w:r w:rsidRPr="00BA0BC7">
        <w:rPr>
          <w:rFonts w:ascii="Times New Roman" w:hAnsi="Times New Roman"/>
          <w:i w:val="0"/>
          <w:sz w:val="24"/>
          <w:szCs w:val="24"/>
        </w:rPr>
        <w:t xml:space="preserve">Действия </w:t>
      </w:r>
      <w:r w:rsidRPr="00BA0BC7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населения  при угрозе и возникновении чрезвычайных ситуаций природного характера.</w:t>
      </w:r>
    </w:p>
    <w:p w:rsidR="00440E1C" w:rsidRPr="00BA0BC7" w:rsidRDefault="00440E1C" w:rsidP="00440E1C">
      <w:pPr>
        <w:pStyle w:val="a7"/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440E1C" w:rsidRPr="00BA0BC7" w:rsidTr="000A06B3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№</w:t>
            </w:r>
          </w:p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A0BC7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440E1C" w:rsidRPr="00BA0BC7" w:rsidTr="000A06B3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BA0BC7" w:rsidRDefault="00440E1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 часа</w:t>
            </w:r>
          </w:p>
        </w:tc>
      </w:tr>
      <w:tr w:rsidR="00440E1C" w:rsidRPr="00BA0BC7" w:rsidTr="000A06B3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0E1C" w:rsidRPr="00BA0BC7" w:rsidTr="000A06B3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3026"/>
        <w:tblW w:w="48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0A06B3" w:rsidTr="000A06B3">
        <w:trPr>
          <w:cantSplit/>
          <w:trHeight w:val="102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B3" w:rsidRDefault="000A06B3" w:rsidP="009138AD">
            <w:pPr>
              <w:pStyle w:val="a7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Классификация и характеристика чрезвычайных ситуаций природного характера.</w:t>
            </w:r>
            <w:r w:rsidRPr="00BA0BC7">
              <w:rPr>
                <w:sz w:val="24"/>
                <w:szCs w:val="24"/>
              </w:rPr>
              <w:t xml:space="preserve"> </w:t>
            </w:r>
            <w:r w:rsidRPr="00BA0BC7">
              <w:rPr>
                <w:color w:val="000000"/>
                <w:sz w:val="24"/>
                <w:szCs w:val="24"/>
              </w:rPr>
              <w:t xml:space="preserve">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  Причины возникновения и последствия.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45</w:t>
            </w:r>
          </w:p>
        </w:tc>
      </w:tr>
      <w:tr w:rsidR="000A06B3" w:rsidTr="000A06B3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B3" w:rsidRDefault="000A06B3" w:rsidP="009138AD">
            <w:pPr>
              <w:pStyle w:val="a7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Действия населения при оповещении о </w:t>
            </w:r>
            <w:r w:rsidRPr="00BA0BC7">
              <w:rPr>
                <w:bCs/>
                <w:color w:val="000000"/>
                <w:sz w:val="24"/>
                <w:szCs w:val="24"/>
              </w:rPr>
              <w:t>возникновении чрезвычайных ситуаций природного характера</w:t>
            </w:r>
            <w:r w:rsidRPr="00BA0BC7">
              <w:rPr>
                <w:color w:val="000000"/>
                <w:sz w:val="24"/>
                <w:szCs w:val="24"/>
              </w:rPr>
              <w:t>, во время их возникновения и после окончания.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40</w:t>
            </w:r>
          </w:p>
        </w:tc>
      </w:tr>
      <w:tr w:rsidR="000A06B3" w:rsidTr="000A06B3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6B3" w:rsidRDefault="000A06B3" w:rsidP="009138AD">
            <w:pPr>
              <w:pStyle w:val="a7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</w:t>
            </w:r>
          </w:p>
        </w:tc>
      </w:tr>
      <w:tr w:rsidR="000A06B3" w:rsidTr="000A06B3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B3" w:rsidRPr="00BA0BC7" w:rsidRDefault="000A06B3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 xml:space="preserve">    90</w:t>
            </w:r>
          </w:p>
        </w:tc>
      </w:tr>
    </w:tbl>
    <w:p w:rsidR="009105ED" w:rsidRDefault="009105ED" w:rsidP="009105ED">
      <w:pPr>
        <w:jc w:val="both"/>
        <w:rPr>
          <w:color w:val="000000"/>
          <w:sz w:val="20"/>
          <w:szCs w:val="20"/>
          <w:lang w:eastAsia="en-US"/>
        </w:rPr>
      </w:pPr>
    </w:p>
    <w:p w:rsidR="00665F96" w:rsidRPr="00BA0BC7" w:rsidRDefault="00665F96" w:rsidP="00665F96">
      <w:pPr>
        <w:rPr>
          <w:sz w:val="24"/>
          <w:szCs w:val="24"/>
        </w:rPr>
      </w:pPr>
      <w:r w:rsidRPr="00BA0BC7">
        <w:rPr>
          <w:sz w:val="24"/>
          <w:szCs w:val="24"/>
        </w:rPr>
        <w:t>Тема № 3</w:t>
      </w:r>
    </w:p>
    <w:p w:rsidR="00665F96" w:rsidRPr="00BA0BC7" w:rsidRDefault="00665F96" w:rsidP="00665F96">
      <w:pPr>
        <w:rPr>
          <w:color w:val="000000"/>
          <w:sz w:val="24"/>
          <w:szCs w:val="24"/>
        </w:rPr>
      </w:pPr>
      <w:r w:rsidRPr="00BA0BC7">
        <w:rPr>
          <w:bCs/>
          <w:color w:val="000000"/>
          <w:sz w:val="24"/>
          <w:szCs w:val="24"/>
        </w:rPr>
        <w:t>Действия населения при угрозе и совершении террористических акций</w:t>
      </w:r>
      <w:r w:rsidRPr="00BA0BC7">
        <w:rPr>
          <w:color w:val="000000"/>
          <w:sz w:val="24"/>
          <w:szCs w:val="24"/>
        </w:rPr>
        <w:t>.</w:t>
      </w:r>
    </w:p>
    <w:p w:rsidR="00665F96" w:rsidRPr="00BA0BC7" w:rsidRDefault="00665F96" w:rsidP="00665F96">
      <w:pPr>
        <w:pStyle w:val="a7"/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665F96" w:rsidRPr="00BA0BC7" w:rsidTr="00665F96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№</w:t>
            </w:r>
          </w:p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</w:rPr>
              <w:t>/</w:t>
            </w:r>
            <w:proofErr w:type="spellStart"/>
            <w:r w:rsidRPr="00BA0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Учебные вопросы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Время</w:t>
            </w:r>
          </w:p>
        </w:tc>
      </w:tr>
      <w:tr w:rsidR="00665F96" w:rsidRPr="00BA0BC7" w:rsidTr="00665F96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 час.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Введение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Угроза терроризма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25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15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Заключение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</w:t>
            </w:r>
          </w:p>
        </w:tc>
      </w:tr>
      <w:tr w:rsidR="00665F96" w:rsidRPr="00BA0BC7" w:rsidTr="00665F96">
        <w:trPr>
          <w:cantSplit/>
        </w:trPr>
        <w:tc>
          <w:tcPr>
            <w:tcW w:w="4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ИТОГО (в минутах):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 xml:space="preserve"> 45</w:t>
            </w:r>
          </w:p>
        </w:tc>
      </w:tr>
    </w:tbl>
    <w:p w:rsidR="009105ED" w:rsidRPr="00BA0BC7" w:rsidRDefault="009105ED" w:rsidP="00665F96">
      <w:pPr>
        <w:pStyle w:val="31"/>
        <w:ind w:firstLine="0"/>
        <w:rPr>
          <w:color w:val="000000"/>
          <w:sz w:val="24"/>
          <w:szCs w:val="24"/>
        </w:rPr>
      </w:pPr>
    </w:p>
    <w:p w:rsidR="00665F96" w:rsidRPr="00BA0BC7" w:rsidRDefault="00665F96" w:rsidP="00665F96">
      <w:pPr>
        <w:pStyle w:val="7"/>
        <w:spacing w:before="0"/>
        <w:rPr>
          <w:rFonts w:ascii="Times New Roman" w:hAnsi="Times New Roman"/>
          <w:i w:val="0"/>
          <w:color w:val="auto"/>
          <w:sz w:val="24"/>
          <w:szCs w:val="24"/>
        </w:rPr>
      </w:pPr>
      <w:r w:rsidRPr="00BA0BC7">
        <w:rPr>
          <w:rFonts w:ascii="Times New Roman" w:hAnsi="Times New Roman"/>
          <w:i w:val="0"/>
          <w:sz w:val="24"/>
          <w:szCs w:val="24"/>
        </w:rPr>
        <w:t>Тема № 4</w:t>
      </w:r>
    </w:p>
    <w:p w:rsidR="00665F96" w:rsidRPr="00BA0BC7" w:rsidRDefault="00665F96" w:rsidP="00665F96">
      <w:pPr>
        <w:pStyle w:val="7"/>
        <w:spacing w:before="0"/>
        <w:rPr>
          <w:rFonts w:ascii="Times New Roman" w:hAnsi="Times New Roman"/>
          <w:i w:val="0"/>
          <w:color w:val="404040"/>
          <w:sz w:val="24"/>
          <w:szCs w:val="24"/>
        </w:rPr>
      </w:pPr>
      <w:r w:rsidRPr="00BA0BC7">
        <w:rPr>
          <w:rFonts w:ascii="Times New Roman" w:hAnsi="Times New Roman"/>
          <w:bCs/>
          <w:i w:val="0"/>
          <w:color w:val="000000"/>
          <w:sz w:val="24"/>
          <w:szCs w:val="24"/>
        </w:rPr>
        <w:t>Действия населения при пожаре</w:t>
      </w:r>
      <w:r w:rsidRPr="00BA0BC7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665F96" w:rsidRPr="00BA0BC7" w:rsidRDefault="00665F96" w:rsidP="00665F96">
      <w:pPr>
        <w:pStyle w:val="a7"/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665F96" w:rsidRPr="00BA0BC7" w:rsidTr="00665F96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№</w:t>
            </w:r>
          </w:p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</w:rPr>
              <w:t>/</w:t>
            </w:r>
            <w:proofErr w:type="spellStart"/>
            <w:r w:rsidRPr="00BA0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Учебные вопросы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Время</w:t>
            </w:r>
          </w:p>
        </w:tc>
      </w:tr>
      <w:tr w:rsidR="00665F96" w:rsidRPr="00BA0BC7" w:rsidTr="00665F96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 час.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Введение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Основные требования пожарной безопасности на рабочем месте и в быту.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20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Противопожарный режим. Система оповещения </w:t>
            </w:r>
            <w:r w:rsidRPr="00BA0BC7"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BA0BC7">
              <w:rPr>
                <w:color w:val="000000"/>
                <w:sz w:val="24"/>
                <w:szCs w:val="24"/>
              </w:rPr>
              <w:t xml:space="preserve">инструкция по действиям при пожаре. План (схема) эвакуации.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20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Действия при обнаружении задымления </w:t>
            </w:r>
            <w:r w:rsidRPr="00BA0BC7"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BA0BC7">
              <w:rPr>
                <w:color w:val="000000"/>
                <w:sz w:val="24"/>
                <w:szCs w:val="24"/>
              </w:rPr>
              <w:t xml:space="preserve">возгорания, а также по сигналам оповещения о пожаре </w:t>
            </w:r>
            <w:r w:rsidRPr="00BA0BC7"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BA0BC7">
              <w:rPr>
                <w:color w:val="000000"/>
                <w:sz w:val="24"/>
                <w:szCs w:val="24"/>
              </w:rPr>
              <w:t xml:space="preserve">при эвакуации.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20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Обязанности граждан по соблюдению правил пожарной безопасности. Ответственность за нарушения требований пожарной безопасности.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Технические средства пожаротушения. Действия по предупреждению пожара, а также по применению первичных средств пожаротушения.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6.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Эвакуация людей при возникновении пожара в здании.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665F96" w:rsidRPr="00BA0BC7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Заключение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665F96" w:rsidRPr="00BA0BC7" w:rsidTr="00665F96">
        <w:trPr>
          <w:cantSplit/>
        </w:trPr>
        <w:tc>
          <w:tcPr>
            <w:tcW w:w="4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ИТОГО (в минутах):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90</w:t>
            </w:r>
          </w:p>
        </w:tc>
      </w:tr>
    </w:tbl>
    <w:p w:rsidR="009105ED" w:rsidRPr="00BA0BC7" w:rsidRDefault="009105ED" w:rsidP="000A06B3">
      <w:pPr>
        <w:jc w:val="both"/>
        <w:rPr>
          <w:sz w:val="24"/>
          <w:szCs w:val="24"/>
          <w:lang w:eastAsia="en-US"/>
        </w:rPr>
      </w:pPr>
    </w:p>
    <w:p w:rsidR="00665F96" w:rsidRPr="00BA0BC7" w:rsidRDefault="00665F96" w:rsidP="00665F96">
      <w:pPr>
        <w:rPr>
          <w:sz w:val="24"/>
          <w:szCs w:val="24"/>
        </w:rPr>
      </w:pPr>
      <w:r w:rsidRPr="00BA0BC7">
        <w:rPr>
          <w:sz w:val="24"/>
          <w:szCs w:val="24"/>
        </w:rPr>
        <w:t>Тема № 5</w:t>
      </w:r>
    </w:p>
    <w:p w:rsidR="00665F96" w:rsidRPr="00BA0BC7" w:rsidRDefault="00665F96" w:rsidP="00665F96">
      <w:pPr>
        <w:rPr>
          <w:color w:val="000000"/>
          <w:sz w:val="24"/>
          <w:szCs w:val="24"/>
        </w:rPr>
      </w:pPr>
      <w:r w:rsidRPr="00BA0BC7">
        <w:rPr>
          <w:bCs/>
          <w:color w:val="000000"/>
          <w:sz w:val="24"/>
          <w:szCs w:val="24"/>
        </w:rPr>
        <w:t>Опасности, возникающие при ведении военных действий вследствие этих действий, при чрезвычайных ситуациях и пожарах. Основные мероприятия по подготовке к защите и по защите населения от них</w:t>
      </w:r>
      <w:r w:rsidRPr="00BA0BC7">
        <w:rPr>
          <w:color w:val="000000"/>
          <w:sz w:val="24"/>
          <w:szCs w:val="24"/>
        </w:rPr>
        <w:t>.</w:t>
      </w:r>
    </w:p>
    <w:p w:rsidR="00665F96" w:rsidRPr="00BA0BC7" w:rsidRDefault="00665F96" w:rsidP="00665F96">
      <w:pPr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9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2"/>
        <w:gridCol w:w="1026"/>
      </w:tblGrid>
      <w:tr w:rsidR="00665F96" w:rsidRPr="00BA0BC7" w:rsidTr="00E667C0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ind w:hanging="142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№</w:t>
            </w:r>
          </w:p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</w:rPr>
              <w:t>/</w:t>
            </w:r>
            <w:proofErr w:type="spellStart"/>
            <w:r w:rsidRPr="00BA0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Учебные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Время</w:t>
            </w:r>
          </w:p>
        </w:tc>
      </w:tr>
      <w:tr w:rsidR="00665F96" w:rsidRPr="00BA0BC7" w:rsidTr="00E667C0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BA0BC7" w:rsidRDefault="00665F9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 часа</w:t>
            </w: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15</w:t>
            </w: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Оповещение. Действия населения при оповещении о чрезвычайных ситуациях.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Эвакуация и рассредоточение. Защита населения путем эвакуации. Порядок проведения эвакуации.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Организация инженерной защиты населения. Классификация защитных сооружений.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9105ED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ED" w:rsidRPr="00BA0BC7" w:rsidRDefault="009105ED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ED" w:rsidRPr="00BA0BC7" w:rsidRDefault="009105ED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ED" w:rsidRPr="00BA0BC7" w:rsidRDefault="009105ED" w:rsidP="009138A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5F96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6.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BA0BC7" w:rsidRDefault="00665F96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vertAnchor="text" w:horzAnchor="margin" w:tblpY="203"/>
        <w:tblW w:w="48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B00CF8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7.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Медицинские средства индивидуальной защиты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B00CF8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8.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Санитарная обработка людей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B00CF8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9.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Повышение защитных свойств помещений от проникновения радиоактивных, отравляющих и аварийно химически опасных веществ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B00CF8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Защита продуктов питания, фуража и воды от заражения радиоактивными, отравляющими веществами и бактериальными средствами.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B00CF8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90</w:t>
            </w:r>
          </w:p>
        </w:tc>
      </w:tr>
    </w:tbl>
    <w:p w:rsidR="00E667C0" w:rsidRPr="00BA0BC7" w:rsidRDefault="00E667C0" w:rsidP="009138AD">
      <w:pPr>
        <w:pStyle w:val="21"/>
        <w:tabs>
          <w:tab w:val="left" w:pos="4350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E667C0" w:rsidRPr="00BA0BC7" w:rsidRDefault="00E667C0" w:rsidP="00E667C0">
      <w:pPr>
        <w:pStyle w:val="7"/>
        <w:spacing w:before="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BA0BC7">
        <w:rPr>
          <w:rFonts w:ascii="Times New Roman" w:hAnsi="Times New Roman"/>
          <w:i w:val="0"/>
          <w:color w:val="000000"/>
          <w:sz w:val="24"/>
          <w:szCs w:val="24"/>
        </w:rPr>
        <w:t>Тема № 6</w:t>
      </w:r>
    </w:p>
    <w:p w:rsidR="00E667C0" w:rsidRPr="00BA0BC7" w:rsidRDefault="00E667C0" w:rsidP="00E667C0">
      <w:pPr>
        <w:pStyle w:val="7"/>
        <w:spacing w:before="0"/>
        <w:rPr>
          <w:rFonts w:ascii="Times New Roman" w:hAnsi="Times New Roman"/>
          <w:i w:val="0"/>
          <w:color w:val="000000"/>
          <w:sz w:val="24"/>
          <w:szCs w:val="24"/>
        </w:rPr>
      </w:pPr>
      <w:r w:rsidRPr="00BA0BC7">
        <w:rPr>
          <w:rFonts w:ascii="Times New Roman" w:hAnsi="Times New Roman"/>
          <w:i w:val="0"/>
          <w:color w:val="000000"/>
          <w:sz w:val="24"/>
          <w:szCs w:val="24"/>
        </w:rPr>
        <w:t>Действия населения в условиях негативных и опасных факторов</w:t>
      </w:r>
    </w:p>
    <w:p w:rsidR="00E667C0" w:rsidRPr="00BA0BC7" w:rsidRDefault="00E667C0" w:rsidP="00E667C0">
      <w:pPr>
        <w:pStyle w:val="7"/>
        <w:spacing w:before="0"/>
        <w:rPr>
          <w:rFonts w:ascii="Times New Roman" w:hAnsi="Times New Roman"/>
          <w:i w:val="0"/>
          <w:color w:val="000000"/>
          <w:sz w:val="24"/>
          <w:szCs w:val="24"/>
        </w:rPr>
      </w:pPr>
      <w:r w:rsidRPr="00BA0BC7">
        <w:rPr>
          <w:rFonts w:ascii="Times New Roman" w:hAnsi="Times New Roman"/>
          <w:i w:val="0"/>
          <w:color w:val="000000"/>
          <w:sz w:val="24"/>
          <w:szCs w:val="24"/>
        </w:rPr>
        <w:t xml:space="preserve"> бытового характера.</w:t>
      </w:r>
    </w:p>
    <w:p w:rsidR="00E667C0" w:rsidRPr="00BA0BC7" w:rsidRDefault="00E667C0" w:rsidP="00E667C0">
      <w:pPr>
        <w:pStyle w:val="a7"/>
        <w:rPr>
          <w:color w:val="000000"/>
          <w:sz w:val="24"/>
          <w:szCs w:val="24"/>
        </w:rPr>
      </w:pPr>
      <w:r w:rsidRPr="00BA0BC7">
        <w:rPr>
          <w:color w:val="000000"/>
          <w:sz w:val="24"/>
          <w:szCs w:val="24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E667C0" w:rsidRPr="00BA0BC7" w:rsidTr="00E667C0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№</w:t>
            </w:r>
          </w:p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0BC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0B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A0BC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Время</w:t>
            </w:r>
          </w:p>
        </w:tc>
      </w:tr>
      <w:tr w:rsidR="00E667C0" w:rsidRPr="00BA0BC7" w:rsidTr="00E667C0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2 час.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Правила действий по обеспечению личной безопасности в местах массового скопления людей, в общественном транспорте, на водных объектах, в походе и на природе.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 xml:space="preserve">Действия при дорожно-транспортных происшествиях, бытовых отравлениях, укусе животными.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Правила обращения с бытовыми приборами и электроинструментом. Правила содержания домашних животных и поведения с ними на улице.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Способы предотвращения и преодоления паники и панических настроений.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E667C0" w:rsidRPr="00BA0BC7" w:rsidRDefault="00E667C0" w:rsidP="00E667C0">
      <w:pPr>
        <w:jc w:val="both"/>
        <w:rPr>
          <w:sz w:val="24"/>
          <w:szCs w:val="24"/>
        </w:rPr>
      </w:pPr>
      <w:r w:rsidRPr="00BA0BC7">
        <w:rPr>
          <w:sz w:val="24"/>
          <w:szCs w:val="24"/>
        </w:rPr>
        <w:tab/>
      </w:r>
    </w:p>
    <w:p w:rsidR="00E667C0" w:rsidRPr="00BA0BC7" w:rsidRDefault="00E667C0" w:rsidP="00E667C0">
      <w:pPr>
        <w:rPr>
          <w:sz w:val="24"/>
          <w:szCs w:val="24"/>
        </w:rPr>
      </w:pPr>
      <w:r w:rsidRPr="00BA0BC7">
        <w:rPr>
          <w:sz w:val="24"/>
          <w:szCs w:val="24"/>
        </w:rPr>
        <w:t>Тема № 7</w:t>
      </w:r>
    </w:p>
    <w:p w:rsidR="00E667C0" w:rsidRPr="00BA0BC7" w:rsidRDefault="00E667C0" w:rsidP="00E667C0">
      <w:pPr>
        <w:rPr>
          <w:sz w:val="24"/>
          <w:szCs w:val="24"/>
        </w:rPr>
      </w:pPr>
      <w:r w:rsidRPr="00BA0BC7">
        <w:rPr>
          <w:bCs/>
          <w:color w:val="000000"/>
          <w:sz w:val="24"/>
          <w:szCs w:val="24"/>
        </w:rPr>
        <w:t>Оказание первой медицинской помощи. Основы ухода за больными</w:t>
      </w:r>
      <w:r w:rsidRPr="00BA0BC7">
        <w:rPr>
          <w:color w:val="000000"/>
          <w:sz w:val="24"/>
          <w:szCs w:val="24"/>
        </w:rPr>
        <w:t>.</w:t>
      </w:r>
    </w:p>
    <w:p w:rsidR="00E667C0" w:rsidRPr="00BA0BC7" w:rsidRDefault="00E667C0" w:rsidP="00E667C0">
      <w:pPr>
        <w:pStyle w:val="a7"/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E667C0" w:rsidRPr="00BA0BC7" w:rsidTr="00E667C0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№</w:t>
            </w:r>
          </w:p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</w:rPr>
              <w:t>/</w:t>
            </w:r>
            <w:proofErr w:type="spellStart"/>
            <w:r w:rsidRPr="00BA0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Время</w:t>
            </w:r>
          </w:p>
        </w:tc>
      </w:tr>
      <w:tr w:rsidR="00E667C0" w:rsidRPr="00BA0BC7" w:rsidTr="00E667C0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 часа</w:t>
            </w:r>
          </w:p>
        </w:tc>
      </w:tr>
      <w:tr w:rsidR="00E667C0" w:rsidRPr="00BA0BC7" w:rsidTr="009138AD">
        <w:trPr>
          <w:cantSplit/>
          <w:trHeight w:val="180"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color w:val="000000"/>
                <w:sz w:val="24"/>
                <w:szCs w:val="24"/>
              </w:rPr>
      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Способы остановки кровотечения. Виды повязок. Правила и приемы наложения повязок на раны</w:t>
            </w:r>
            <w:r w:rsidRPr="00BA0BC7">
              <w:rPr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Приемы и способы иммобилизации с применением табельных и подручных средств. Средства и правила транспортировки и переноски пострадавших.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Первая помощь при ушибах и вывихах</w:t>
            </w:r>
            <w:r w:rsidRPr="00BA0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Первая помощь при химических и термических ожогах</w:t>
            </w:r>
            <w:r w:rsidRPr="00BA0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6.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Прочие способы оказания первой помощи</w:t>
            </w:r>
            <w:r w:rsidRPr="00BA0BC7">
              <w:rPr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10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7.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Основы ухода за больными</w:t>
            </w:r>
            <w:r w:rsidRPr="00BA0BC7">
              <w:rPr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8.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Отработка практических навыков по оказанию первой помощи</w:t>
            </w:r>
            <w:r w:rsidRPr="00BA0BC7">
              <w:rPr>
                <w:sz w:val="24"/>
                <w:szCs w:val="24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15</w:t>
            </w:r>
          </w:p>
        </w:tc>
      </w:tr>
      <w:tr w:rsidR="00E667C0" w:rsidRPr="00BA0BC7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E667C0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90</w:t>
            </w:r>
          </w:p>
        </w:tc>
      </w:tr>
    </w:tbl>
    <w:p w:rsidR="00E667C0" w:rsidRPr="00BA0BC7" w:rsidRDefault="00E667C0" w:rsidP="00E667C0">
      <w:pPr>
        <w:jc w:val="both"/>
        <w:rPr>
          <w:sz w:val="24"/>
          <w:szCs w:val="24"/>
          <w:lang w:eastAsia="en-US"/>
        </w:rPr>
      </w:pPr>
    </w:p>
    <w:p w:rsidR="00E667C0" w:rsidRPr="00BA0BC7" w:rsidRDefault="00E667C0" w:rsidP="00E667C0">
      <w:pPr>
        <w:rPr>
          <w:sz w:val="24"/>
          <w:szCs w:val="24"/>
        </w:rPr>
      </w:pPr>
      <w:r w:rsidRPr="00BA0BC7">
        <w:rPr>
          <w:sz w:val="24"/>
          <w:szCs w:val="24"/>
        </w:rPr>
        <w:t>Тема № 8</w:t>
      </w:r>
    </w:p>
    <w:p w:rsidR="00E667C0" w:rsidRPr="00BA0BC7" w:rsidRDefault="00E667C0" w:rsidP="00E667C0">
      <w:pPr>
        <w:rPr>
          <w:sz w:val="24"/>
          <w:szCs w:val="24"/>
        </w:rPr>
      </w:pPr>
      <w:r w:rsidRPr="00BA0BC7">
        <w:rPr>
          <w:sz w:val="24"/>
          <w:szCs w:val="24"/>
        </w:rPr>
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9138AD" w:rsidRPr="00BA0BC7" w:rsidRDefault="009138AD" w:rsidP="00E667C0">
      <w:pPr>
        <w:rPr>
          <w:sz w:val="24"/>
          <w:szCs w:val="24"/>
        </w:rPr>
      </w:pPr>
    </w:p>
    <w:p w:rsidR="009138AD" w:rsidRPr="00BA0BC7" w:rsidRDefault="009138AD" w:rsidP="00E667C0">
      <w:pPr>
        <w:rPr>
          <w:sz w:val="24"/>
          <w:szCs w:val="24"/>
        </w:rPr>
      </w:pPr>
    </w:p>
    <w:p w:rsidR="009138AD" w:rsidRPr="00BA0BC7" w:rsidRDefault="009138AD" w:rsidP="00E667C0">
      <w:pPr>
        <w:rPr>
          <w:sz w:val="24"/>
          <w:szCs w:val="24"/>
        </w:rPr>
      </w:pPr>
    </w:p>
    <w:p w:rsidR="00E667C0" w:rsidRPr="00BA0BC7" w:rsidRDefault="00E667C0" w:rsidP="00E667C0">
      <w:pPr>
        <w:pStyle w:val="a7"/>
        <w:rPr>
          <w:b/>
          <w:sz w:val="24"/>
          <w:szCs w:val="24"/>
        </w:rPr>
      </w:pPr>
    </w:p>
    <w:p w:rsidR="00E667C0" w:rsidRPr="00BA0BC7" w:rsidRDefault="00E667C0" w:rsidP="00E667C0">
      <w:pPr>
        <w:pStyle w:val="a7"/>
        <w:rPr>
          <w:sz w:val="24"/>
          <w:szCs w:val="24"/>
        </w:rPr>
      </w:pPr>
      <w:r w:rsidRPr="00BA0BC7">
        <w:rPr>
          <w:sz w:val="24"/>
          <w:szCs w:val="24"/>
        </w:rPr>
        <w:t>УЧЕБНЫЕ ВОПРОСЫ И РАСЧЕТ УЧЕБНОГО ВРЕМЕНИ:</w:t>
      </w:r>
    </w:p>
    <w:tbl>
      <w:tblPr>
        <w:tblW w:w="4889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2"/>
        <w:gridCol w:w="1026"/>
      </w:tblGrid>
      <w:tr w:rsidR="00E667C0" w:rsidRPr="00BA0BC7" w:rsidTr="00AE1564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№</w:t>
            </w:r>
          </w:p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A0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0BC7">
              <w:rPr>
                <w:sz w:val="24"/>
                <w:szCs w:val="24"/>
              </w:rPr>
              <w:t>/</w:t>
            </w:r>
            <w:proofErr w:type="spellStart"/>
            <w:r w:rsidRPr="00BA0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Время</w:t>
            </w:r>
          </w:p>
        </w:tc>
      </w:tr>
      <w:tr w:rsidR="00E667C0" w:rsidRPr="00BA0BC7" w:rsidTr="00AE1564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 часа</w:t>
            </w:r>
          </w:p>
        </w:tc>
      </w:tr>
      <w:tr w:rsidR="00E667C0" w:rsidRPr="00BA0BC7" w:rsidTr="00AE1564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E667C0" w:rsidRPr="00BA0BC7" w:rsidTr="00AE1564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color w:val="000000"/>
                <w:sz w:val="24"/>
                <w:szCs w:val="24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30</w:t>
            </w:r>
          </w:p>
        </w:tc>
      </w:tr>
      <w:tr w:rsidR="00E667C0" w:rsidRPr="00BA0BC7" w:rsidTr="00AE1564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Права и обязанности граждан в области гражданской обороны, защиты от ЧС природного и техногенного характера и пожарной безопасности.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BA0BC7" w:rsidRDefault="00E667C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30</w:t>
            </w:r>
          </w:p>
        </w:tc>
      </w:tr>
      <w:tr w:rsidR="00AE1564" w:rsidRPr="00BA0BC7" w:rsidTr="00AE1564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4" w:rsidRPr="00BA0BC7" w:rsidRDefault="00AE156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4" w:rsidRPr="00BA0BC7" w:rsidRDefault="00AE1564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Структура, задачи, состав сил и средств ГО и РСЧС организации, а также ведомственной пожарной охраны.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4" w:rsidRPr="00BA0BC7" w:rsidRDefault="00AE156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20</w:t>
            </w:r>
          </w:p>
        </w:tc>
      </w:tr>
      <w:tr w:rsidR="00AE1564" w:rsidRPr="00BA0BC7" w:rsidTr="00AE1564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E1564" w:rsidRPr="00BA0BC7" w:rsidRDefault="00AE156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E1564" w:rsidRPr="00BA0BC7" w:rsidRDefault="00AE1564" w:rsidP="009138AD">
            <w:pPr>
              <w:shd w:val="clear" w:color="auto" w:fill="FFFFFF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BA0BC7">
              <w:rPr>
                <w:sz w:val="24"/>
                <w:szCs w:val="24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1564" w:rsidRPr="00BA0BC7" w:rsidRDefault="00AE156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5</w:t>
            </w:r>
          </w:p>
        </w:tc>
      </w:tr>
      <w:tr w:rsidR="00AE1564" w:rsidRPr="00BA0BC7" w:rsidTr="00AE1564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564" w:rsidRPr="00BA0BC7" w:rsidRDefault="00AE1564" w:rsidP="009138AD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564" w:rsidRPr="00BA0BC7" w:rsidRDefault="00AE156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A0BC7">
              <w:rPr>
                <w:sz w:val="24"/>
                <w:szCs w:val="24"/>
              </w:rPr>
              <w:t>90</w:t>
            </w:r>
          </w:p>
        </w:tc>
      </w:tr>
    </w:tbl>
    <w:p w:rsidR="00BA0BC7" w:rsidRDefault="00BA0BC7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sz w:val="24"/>
          <w:szCs w:val="24"/>
          <w:lang w:eastAsia="en-US"/>
        </w:rPr>
      </w:pPr>
    </w:p>
    <w:p w:rsidR="004C4679" w:rsidRPr="00BA0BC7" w:rsidRDefault="00BA0BC7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sz w:val="20"/>
          <w:szCs w:val="20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4C4679" w:rsidRPr="00BA0BC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</w:t>
      </w:r>
      <w:r w:rsidR="004C4679" w:rsidRPr="00BA0BC7">
        <w:rPr>
          <w:sz w:val="20"/>
          <w:szCs w:val="20"/>
        </w:rPr>
        <w:t xml:space="preserve"> 2</w:t>
      </w:r>
    </w:p>
    <w:p w:rsidR="004C4679" w:rsidRPr="00BA0BC7" w:rsidRDefault="004C4679" w:rsidP="004C4679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  <w:r w:rsidRPr="00BA0BC7">
        <w:rPr>
          <w:sz w:val="24"/>
          <w:szCs w:val="24"/>
        </w:rPr>
        <w:t>к постановлению администрации</w:t>
      </w:r>
    </w:p>
    <w:p w:rsidR="004C4679" w:rsidRDefault="00B00CF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  <w:r w:rsidRPr="00BA0BC7">
        <w:rPr>
          <w:sz w:val="24"/>
          <w:szCs w:val="24"/>
        </w:rPr>
        <w:t>Донского сельского поселения</w:t>
      </w:r>
    </w:p>
    <w:p w:rsidR="00BA0BC7" w:rsidRDefault="00BA0BC7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BA0BC7">
        <w:rPr>
          <w:sz w:val="20"/>
          <w:szCs w:val="20"/>
        </w:rPr>
        <w:t>т 2</w:t>
      </w:r>
      <w:r>
        <w:rPr>
          <w:sz w:val="20"/>
          <w:szCs w:val="20"/>
        </w:rPr>
        <w:t>0</w:t>
      </w:r>
      <w:r w:rsidRPr="00BA0BC7">
        <w:rPr>
          <w:sz w:val="20"/>
          <w:szCs w:val="20"/>
        </w:rPr>
        <w:t>.02.2019 № 28</w:t>
      </w:r>
    </w:p>
    <w:p w:rsidR="00D212A8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D212A8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D212A8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D212A8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D212A8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4C4679" w:rsidRPr="00EC5C90" w:rsidRDefault="00D212A8" w:rsidP="00D212A8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4C4679" w:rsidRPr="00EC5C90">
        <w:rPr>
          <w:rFonts w:ascii="Times New Roman" w:hAnsi="Times New Roman"/>
          <w:sz w:val="24"/>
          <w:szCs w:val="24"/>
        </w:rPr>
        <w:t xml:space="preserve">ПЛАН </w:t>
      </w:r>
    </w:p>
    <w:p w:rsidR="004C4679" w:rsidRPr="00EC5C90" w:rsidRDefault="004C4679" w:rsidP="004C467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5C90">
        <w:rPr>
          <w:rFonts w:ascii="Times New Roman" w:hAnsi="Times New Roman"/>
          <w:sz w:val="24"/>
          <w:szCs w:val="24"/>
        </w:rPr>
        <w:t xml:space="preserve">проведения учебных занятий по </w:t>
      </w:r>
      <w:r w:rsidR="008D7ADA" w:rsidRPr="00EC5C90">
        <w:rPr>
          <w:rFonts w:ascii="Times New Roman" w:hAnsi="Times New Roman"/>
          <w:sz w:val="24"/>
          <w:szCs w:val="24"/>
        </w:rPr>
        <w:t xml:space="preserve">подготовке </w:t>
      </w:r>
      <w:r w:rsidRPr="00EC5C90">
        <w:rPr>
          <w:rFonts w:ascii="Times New Roman" w:hAnsi="Times New Roman"/>
          <w:sz w:val="24"/>
          <w:szCs w:val="24"/>
        </w:rPr>
        <w:t xml:space="preserve"> неработающего населения</w:t>
      </w:r>
    </w:p>
    <w:p w:rsidR="004C4679" w:rsidRPr="00EC5C90" w:rsidRDefault="004C4679" w:rsidP="004C467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5C90">
        <w:rPr>
          <w:rFonts w:ascii="Times New Roman" w:hAnsi="Times New Roman"/>
          <w:sz w:val="24"/>
          <w:szCs w:val="24"/>
        </w:rPr>
        <w:t xml:space="preserve"> безопаснос</w:t>
      </w:r>
      <w:r w:rsidR="006543C0" w:rsidRPr="00EC5C90">
        <w:rPr>
          <w:rFonts w:ascii="Times New Roman" w:hAnsi="Times New Roman"/>
          <w:sz w:val="24"/>
          <w:szCs w:val="24"/>
        </w:rPr>
        <w:t xml:space="preserve">ти жизнедеятельности при УКП </w:t>
      </w:r>
      <w:r w:rsidR="00D12B50" w:rsidRPr="00EC5C90">
        <w:rPr>
          <w:rFonts w:ascii="Times New Roman" w:hAnsi="Times New Roman"/>
          <w:sz w:val="24"/>
          <w:szCs w:val="24"/>
        </w:rPr>
        <w:t xml:space="preserve">  </w:t>
      </w:r>
    </w:p>
    <w:p w:rsidR="004C4679" w:rsidRPr="00EC5C90" w:rsidRDefault="004C4679" w:rsidP="004C4679">
      <w:pPr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533"/>
        <w:gridCol w:w="4394"/>
        <w:gridCol w:w="1701"/>
        <w:gridCol w:w="1172"/>
      </w:tblGrid>
      <w:tr w:rsidR="004C467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№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C5C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5C90">
              <w:rPr>
                <w:sz w:val="24"/>
                <w:szCs w:val="24"/>
              </w:rPr>
              <w:t>/</w:t>
            </w:r>
            <w:proofErr w:type="spellStart"/>
            <w:r w:rsidRPr="00EC5C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Дата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Наименование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Вид занятий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Кол-во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часов</w:t>
            </w:r>
          </w:p>
        </w:tc>
      </w:tr>
      <w:tr w:rsidR="004C467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 день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лекция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4C467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2 день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  Причины возникновения и последствия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лекция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4C467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3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679" w:rsidRPr="00EC5C90" w:rsidRDefault="004C467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 xml:space="preserve">Действия населения при оповещении о </w:t>
            </w:r>
            <w:r w:rsidRPr="00EC5C90">
              <w:rPr>
                <w:bCs/>
                <w:sz w:val="24"/>
                <w:szCs w:val="24"/>
              </w:rPr>
              <w:t>возникновении чрезвычайных ситуаций природного характера</w:t>
            </w:r>
            <w:r w:rsidRPr="00EC5C90">
              <w:rPr>
                <w:sz w:val="24"/>
                <w:szCs w:val="24"/>
              </w:rPr>
              <w:t>, во время их возникновения и после окончания.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4C467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3 день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Угроза терроризма. 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4C467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4 день</w:t>
            </w:r>
          </w:p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 xml:space="preserve">Основные требования пожарной безопасности на рабочем месте и в быту. Противопожарный режим. Система оповещения </w:t>
            </w:r>
            <w:r w:rsidRPr="00EC5C90">
              <w:rPr>
                <w:bCs/>
                <w:sz w:val="24"/>
                <w:szCs w:val="24"/>
              </w:rPr>
              <w:t xml:space="preserve">и </w:t>
            </w:r>
            <w:r w:rsidRPr="00EC5C90">
              <w:rPr>
                <w:sz w:val="24"/>
                <w:szCs w:val="24"/>
              </w:rPr>
              <w:t xml:space="preserve">инструкция по действиям при пожаре. План (схема) эвакуации. Действия при обнаружении задымления </w:t>
            </w:r>
            <w:r w:rsidRPr="00EC5C90">
              <w:rPr>
                <w:bCs/>
                <w:sz w:val="24"/>
                <w:szCs w:val="24"/>
              </w:rPr>
              <w:t xml:space="preserve">и </w:t>
            </w:r>
            <w:r w:rsidRPr="00EC5C90">
              <w:rPr>
                <w:sz w:val="24"/>
                <w:szCs w:val="24"/>
              </w:rPr>
              <w:t xml:space="preserve">возгорания, а также по сигналам оповещения о пожаре </w:t>
            </w:r>
            <w:r w:rsidRPr="00EC5C90">
              <w:rPr>
                <w:bCs/>
                <w:sz w:val="24"/>
                <w:szCs w:val="24"/>
              </w:rPr>
              <w:t xml:space="preserve">и </w:t>
            </w:r>
            <w:r w:rsidRPr="00EC5C90">
              <w:rPr>
                <w:sz w:val="24"/>
                <w:szCs w:val="24"/>
              </w:rPr>
              <w:t>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по предупреждению пожара, а также по применению первичных средств пожаротушения. Эвакуация людей при возникновении пожара в здании.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9" w:rsidRPr="00EC5C90" w:rsidRDefault="004C467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2</w:t>
            </w:r>
          </w:p>
        </w:tc>
      </w:tr>
      <w:tr w:rsidR="00257B69" w:rsidRPr="00EC5C90" w:rsidTr="000712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9" w:rsidRPr="00EC5C90" w:rsidRDefault="00257B69">
            <w:pPr>
              <w:spacing w:line="276" w:lineRule="auto"/>
              <w:rPr>
                <w:sz w:val="24"/>
                <w:szCs w:val="24"/>
              </w:rPr>
            </w:pPr>
          </w:p>
          <w:p w:rsidR="00257B69" w:rsidRPr="00EC5C90" w:rsidRDefault="00257B69" w:rsidP="00257B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9" w:rsidRPr="00EC5C90" w:rsidRDefault="00257B6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5 день</w:t>
            </w:r>
          </w:p>
          <w:p w:rsidR="00257B69" w:rsidRPr="00EC5C90" w:rsidRDefault="00257B69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9" w:rsidRPr="00EC5C90" w:rsidRDefault="00257B69" w:rsidP="00360C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Виды и характеристики  источников чрезвычайных ситуаций. Поражающие факторы источников чрезвычайных ситуаций. Виды пожаров и их поражающие факторы. Оповещение. Действия населения при оповещении о чрезвычайных ситуациях. Эвакуация и рассредоточение. Защита населения путем эвакуации. Порядок проведения эвакуации.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9" w:rsidRPr="00EC5C90" w:rsidRDefault="00257B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9" w:rsidRPr="00EC5C90" w:rsidRDefault="00257B6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523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4536"/>
        <w:gridCol w:w="1559"/>
        <w:gridCol w:w="1276"/>
      </w:tblGrid>
      <w:tr w:rsidR="00EC5C90" w:rsidRPr="00EC5C90" w:rsidTr="00EC5C90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5C90" w:rsidRPr="00EC5C90" w:rsidTr="00EC5C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C90" w:rsidRPr="00EC5C90" w:rsidRDefault="00EC5C90" w:rsidP="00EC5C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Средства индивидуальной защиты органов дыхания. Средства индивидуальной защиты кожи. Медицинские средства индивидуальной защиты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EC5C90" w:rsidRPr="00EC5C90" w:rsidTr="00EC5C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6 день</w:t>
            </w:r>
          </w:p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Правила действий по обеспечению личной безопасности в местах массового скопления людей, в общественном транспорте, на водных объектах, в походе и на природе. Действия при дорожно-транспортных происшествиях, бытовых отравлениях, укусе животными. Правила обращения с бытовыми приборами и электроинструментом. Правила содержания домашних животных и поведения с ними на улице. Способы предотвращения и преодоления паники и панических настроений.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2</w:t>
            </w:r>
          </w:p>
        </w:tc>
      </w:tr>
      <w:tr w:rsidR="00EC5C90" w:rsidRPr="00EC5C90" w:rsidTr="00EC5C90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7 день</w:t>
            </w:r>
          </w:p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 xml:space="preserve">Основные правила оказания первой помощи в неотложных ситуациях. Правила и техника проведения искусственного дыхания и непрямого массажа сердца. Способы остановки кровотечения. Виды повязок. Правила и приемы наложения повязок на раны. Приемы и способы иммобилизации с применением табельных и подручных </w:t>
            </w:r>
          </w:p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средств. Средства и правила транспортировки и переноски пострадавших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EC5C90" w:rsidRPr="00EC5C90" w:rsidTr="00EC5C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C90" w:rsidRPr="00EC5C90" w:rsidRDefault="00EC5C90" w:rsidP="00EC5C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Отработка практических навыков по оказанию первой помощи. Первая помощь при ушибах и вывихах. Первая помощь при химических и термических ожогах. Прочие способы оказания первой помощи. Основы ухода за больными.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</w:t>
            </w:r>
          </w:p>
        </w:tc>
      </w:tr>
      <w:tr w:rsidR="00EC5C90" w:rsidRPr="00EC5C90" w:rsidTr="00EC5C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8 день</w:t>
            </w:r>
          </w:p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Тема № 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 Права и обязанности граждан в области гражданской обороны, защиты от ЧС природного и техногенного характера и пожарной безопасности. Структура, задачи, состав сил и средств ГО и РСЧС организации, а также ведомственной пожарной охраны.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2</w:t>
            </w:r>
          </w:p>
        </w:tc>
      </w:tr>
      <w:tr w:rsidR="00EC5C90" w:rsidRPr="00EC5C90" w:rsidTr="00EC5C90"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C90" w:rsidRPr="00EC5C90" w:rsidRDefault="00EC5C90" w:rsidP="00EC5C90">
            <w:pPr>
              <w:spacing w:line="276" w:lineRule="auto"/>
              <w:rPr>
                <w:sz w:val="24"/>
                <w:szCs w:val="24"/>
              </w:rPr>
            </w:pPr>
            <w:r w:rsidRPr="00EC5C90">
              <w:rPr>
                <w:sz w:val="24"/>
                <w:szCs w:val="24"/>
              </w:rPr>
              <w:t>14</w:t>
            </w:r>
          </w:p>
        </w:tc>
      </w:tr>
    </w:tbl>
    <w:p w:rsidR="005C6A8D" w:rsidRPr="00EC5C90" w:rsidRDefault="005C6A8D" w:rsidP="00440E1C">
      <w:pPr>
        <w:jc w:val="both"/>
        <w:rPr>
          <w:sz w:val="24"/>
          <w:szCs w:val="24"/>
        </w:rPr>
      </w:pPr>
    </w:p>
    <w:p w:rsidR="005C6A8D" w:rsidRPr="00EC5C90" w:rsidRDefault="005C6A8D" w:rsidP="00440E1C">
      <w:pPr>
        <w:jc w:val="both"/>
        <w:rPr>
          <w:sz w:val="24"/>
          <w:szCs w:val="24"/>
        </w:rPr>
      </w:pPr>
    </w:p>
    <w:p w:rsidR="00B72161" w:rsidRPr="00EC5C90" w:rsidRDefault="00B72161" w:rsidP="00E80D0E">
      <w:pPr>
        <w:autoSpaceDE w:val="0"/>
        <w:autoSpaceDN w:val="0"/>
        <w:adjustRightInd w:val="0"/>
        <w:spacing w:line="240" w:lineRule="exact"/>
        <w:ind w:right="142"/>
        <w:jc w:val="both"/>
        <w:rPr>
          <w:sz w:val="24"/>
          <w:szCs w:val="24"/>
        </w:rPr>
      </w:pPr>
    </w:p>
    <w:p w:rsidR="00B72161" w:rsidRPr="00EC5C90" w:rsidRDefault="00E80D0E" w:rsidP="00E80D0E">
      <w:pPr>
        <w:autoSpaceDE w:val="0"/>
        <w:autoSpaceDN w:val="0"/>
        <w:adjustRightInd w:val="0"/>
        <w:spacing w:line="240" w:lineRule="exact"/>
        <w:ind w:right="142" w:firstLine="45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B72161" w:rsidRPr="00EC5C90">
        <w:rPr>
          <w:sz w:val="24"/>
          <w:szCs w:val="24"/>
        </w:rPr>
        <w:t>ПРИЛОЖЕНИЕ 3</w:t>
      </w:r>
    </w:p>
    <w:p w:rsidR="00B72161" w:rsidRPr="00EC5C90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  <w:r w:rsidRPr="00EC5C90">
        <w:rPr>
          <w:sz w:val="24"/>
          <w:szCs w:val="24"/>
        </w:rPr>
        <w:t>к постановлению администрации</w:t>
      </w:r>
    </w:p>
    <w:p w:rsidR="00B72161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  <w:r w:rsidRPr="00EC5C90">
        <w:rPr>
          <w:sz w:val="24"/>
          <w:szCs w:val="24"/>
        </w:rPr>
        <w:t>Донского сельского поселения</w:t>
      </w:r>
    </w:p>
    <w:p w:rsidR="00EC5C90" w:rsidRPr="00EC5C90" w:rsidRDefault="00EC5C90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2"/>
          <w:szCs w:val="22"/>
        </w:rPr>
      </w:pPr>
      <w:r w:rsidRPr="00EC5C90">
        <w:rPr>
          <w:sz w:val="22"/>
          <w:szCs w:val="22"/>
        </w:rPr>
        <w:t>от 20.02.2019 № 28</w:t>
      </w:r>
    </w:p>
    <w:p w:rsidR="00B72161" w:rsidRPr="00EC5C90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</w:p>
    <w:p w:rsidR="00B72161" w:rsidRPr="00EC5C90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</w:p>
    <w:p w:rsidR="00B72161" w:rsidRPr="00EC5C90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</w:p>
    <w:p w:rsidR="00B72161" w:rsidRPr="00EC5C90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4"/>
          <w:szCs w:val="24"/>
        </w:rPr>
      </w:pPr>
    </w:p>
    <w:p w:rsidR="00B72161" w:rsidRPr="00EC5C90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161" w:rsidRPr="00EC5C90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161" w:rsidRPr="00EC5C90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C90">
        <w:rPr>
          <w:rFonts w:ascii="Times New Roman" w:hAnsi="Times New Roman"/>
          <w:sz w:val="24"/>
          <w:szCs w:val="24"/>
        </w:rPr>
        <w:t>РАСПИСАНИЕ</w:t>
      </w:r>
    </w:p>
    <w:p w:rsidR="00B72161" w:rsidRPr="00EC5C90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C90">
        <w:rPr>
          <w:rFonts w:ascii="Times New Roman" w:hAnsi="Times New Roman"/>
          <w:sz w:val="24"/>
          <w:szCs w:val="24"/>
        </w:rPr>
        <w:t xml:space="preserve">проведения учебных занятий по </w:t>
      </w:r>
      <w:r w:rsidR="008D7ADA" w:rsidRPr="00EC5C90">
        <w:rPr>
          <w:rFonts w:ascii="Times New Roman" w:hAnsi="Times New Roman"/>
          <w:sz w:val="24"/>
          <w:szCs w:val="24"/>
        </w:rPr>
        <w:t xml:space="preserve">подготовке </w:t>
      </w:r>
      <w:r w:rsidRPr="00EC5C90">
        <w:rPr>
          <w:rFonts w:ascii="Times New Roman" w:hAnsi="Times New Roman"/>
          <w:sz w:val="24"/>
          <w:szCs w:val="24"/>
        </w:rPr>
        <w:t xml:space="preserve"> неработающего населения </w:t>
      </w:r>
    </w:p>
    <w:p w:rsidR="00B72161" w:rsidRPr="00EC5C90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C90">
        <w:rPr>
          <w:rFonts w:ascii="Times New Roman" w:hAnsi="Times New Roman"/>
          <w:sz w:val="24"/>
          <w:szCs w:val="24"/>
        </w:rPr>
        <w:t xml:space="preserve">безопасности жизнедеятельности при УКП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969"/>
        <w:gridCol w:w="4678"/>
      </w:tblGrid>
      <w:tr w:rsidR="00B72161" w:rsidRPr="00EC5C90" w:rsidTr="00B72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C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5C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5C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Время проведения занятий, час</w:t>
            </w:r>
          </w:p>
        </w:tc>
      </w:tr>
      <w:tr w:rsidR="00B72161" w:rsidRPr="00EC5C90" w:rsidTr="00B72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 w:rsidP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</w:tr>
      <w:tr w:rsidR="00B72161" w:rsidRPr="00EC5C90" w:rsidTr="00B72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C5C90" w:rsidRDefault="00B72161" w:rsidP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90"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</w:tr>
    </w:tbl>
    <w:p w:rsidR="00B72161" w:rsidRPr="00EC5C90" w:rsidRDefault="00B72161" w:rsidP="00B72161">
      <w:pPr>
        <w:tabs>
          <w:tab w:val="left" w:pos="213"/>
        </w:tabs>
        <w:rPr>
          <w:sz w:val="24"/>
          <w:szCs w:val="24"/>
        </w:rPr>
      </w:pPr>
    </w:p>
    <w:p w:rsidR="00B72161" w:rsidRPr="00EC5C90" w:rsidRDefault="00B72161" w:rsidP="00B72161">
      <w:pPr>
        <w:tabs>
          <w:tab w:val="left" w:pos="213"/>
        </w:tabs>
        <w:rPr>
          <w:sz w:val="24"/>
          <w:szCs w:val="24"/>
        </w:rPr>
      </w:pPr>
    </w:p>
    <w:p w:rsidR="00B72161" w:rsidRPr="00EC5C90" w:rsidRDefault="00B72161" w:rsidP="00B72161">
      <w:pPr>
        <w:tabs>
          <w:tab w:val="left" w:pos="213"/>
        </w:tabs>
        <w:rPr>
          <w:sz w:val="24"/>
          <w:szCs w:val="24"/>
        </w:rPr>
      </w:pPr>
    </w:p>
    <w:p w:rsidR="00B72161" w:rsidRPr="00EC5C90" w:rsidRDefault="00B72161" w:rsidP="00B72161">
      <w:pPr>
        <w:tabs>
          <w:tab w:val="left" w:pos="213"/>
        </w:tabs>
        <w:rPr>
          <w:sz w:val="24"/>
          <w:szCs w:val="24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Default="00B72161" w:rsidP="00B72161">
      <w:pPr>
        <w:tabs>
          <w:tab w:val="left" w:pos="213"/>
        </w:tabs>
        <w:rPr>
          <w:sz w:val="20"/>
          <w:szCs w:val="20"/>
        </w:rPr>
      </w:pPr>
    </w:p>
    <w:p w:rsidR="00B72161" w:rsidRPr="00D212A8" w:rsidRDefault="00B72161" w:rsidP="00B72161">
      <w:pPr>
        <w:tabs>
          <w:tab w:val="left" w:pos="213"/>
        </w:tabs>
        <w:rPr>
          <w:sz w:val="24"/>
          <w:szCs w:val="24"/>
        </w:rPr>
      </w:pPr>
      <w:r w:rsidRPr="00D212A8">
        <w:rPr>
          <w:sz w:val="24"/>
          <w:szCs w:val="24"/>
        </w:rPr>
        <w:t>Ведущий   специалист                                          Л.В.Воробьева</w:t>
      </w:r>
    </w:p>
    <w:p w:rsidR="00A57249" w:rsidRDefault="00A57249" w:rsidP="00440E1C">
      <w:pPr>
        <w:jc w:val="both"/>
      </w:pPr>
    </w:p>
    <w:sectPr w:rsidR="00A57249" w:rsidSect="005C741C">
      <w:headerReference w:type="default" r:id="rId8"/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D5" w:rsidRDefault="00B040D5" w:rsidP="00F23AB6">
      <w:r>
        <w:separator/>
      </w:r>
    </w:p>
  </w:endnote>
  <w:endnote w:type="continuationSeparator" w:id="0">
    <w:p w:rsidR="00B040D5" w:rsidRDefault="00B040D5" w:rsidP="00F2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D5" w:rsidRDefault="00B040D5" w:rsidP="00F23AB6">
      <w:r>
        <w:separator/>
      </w:r>
    </w:p>
  </w:footnote>
  <w:footnote w:type="continuationSeparator" w:id="0">
    <w:p w:rsidR="00B040D5" w:rsidRDefault="00B040D5" w:rsidP="00F2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1C" w:rsidRDefault="005C741C" w:rsidP="00A21989">
    <w:pPr>
      <w:pStyle w:val="a3"/>
      <w:tabs>
        <w:tab w:val="left" w:pos="3285"/>
      </w:tabs>
      <w:jc w:val="both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5B67"/>
    <w:rsid w:val="00005E3A"/>
    <w:rsid w:val="000700A7"/>
    <w:rsid w:val="0007122C"/>
    <w:rsid w:val="000767EF"/>
    <w:rsid w:val="000A06B3"/>
    <w:rsid w:val="000C44D7"/>
    <w:rsid w:val="000F1D62"/>
    <w:rsid w:val="00120C21"/>
    <w:rsid w:val="00164877"/>
    <w:rsid w:val="0017026D"/>
    <w:rsid w:val="00257B69"/>
    <w:rsid w:val="002D1014"/>
    <w:rsid w:val="002F5460"/>
    <w:rsid w:val="00321FE4"/>
    <w:rsid w:val="00336A5F"/>
    <w:rsid w:val="00360C3F"/>
    <w:rsid w:val="0036321A"/>
    <w:rsid w:val="00376000"/>
    <w:rsid w:val="00405A3C"/>
    <w:rsid w:val="00420A35"/>
    <w:rsid w:val="0042372C"/>
    <w:rsid w:val="00440E1C"/>
    <w:rsid w:val="00462C46"/>
    <w:rsid w:val="0047732D"/>
    <w:rsid w:val="004970AD"/>
    <w:rsid w:val="004C4679"/>
    <w:rsid w:val="004D6D55"/>
    <w:rsid w:val="00502132"/>
    <w:rsid w:val="00526841"/>
    <w:rsid w:val="00544D75"/>
    <w:rsid w:val="00566DD7"/>
    <w:rsid w:val="00581470"/>
    <w:rsid w:val="00582961"/>
    <w:rsid w:val="005B137C"/>
    <w:rsid w:val="005C6A8D"/>
    <w:rsid w:val="005C741C"/>
    <w:rsid w:val="005D2592"/>
    <w:rsid w:val="005F0DFF"/>
    <w:rsid w:val="005F2DB6"/>
    <w:rsid w:val="00607AC8"/>
    <w:rsid w:val="0063718F"/>
    <w:rsid w:val="00644A8C"/>
    <w:rsid w:val="00653120"/>
    <w:rsid w:val="006543C0"/>
    <w:rsid w:val="00665F96"/>
    <w:rsid w:val="00674D11"/>
    <w:rsid w:val="006902D9"/>
    <w:rsid w:val="00694F89"/>
    <w:rsid w:val="006B25C3"/>
    <w:rsid w:val="006C1976"/>
    <w:rsid w:val="006D0012"/>
    <w:rsid w:val="006D0F36"/>
    <w:rsid w:val="00725840"/>
    <w:rsid w:val="0073345E"/>
    <w:rsid w:val="0075760A"/>
    <w:rsid w:val="00757620"/>
    <w:rsid w:val="007927B9"/>
    <w:rsid w:val="007A155F"/>
    <w:rsid w:val="007A274C"/>
    <w:rsid w:val="007A5B67"/>
    <w:rsid w:val="007C6CEA"/>
    <w:rsid w:val="007E02A9"/>
    <w:rsid w:val="007F442B"/>
    <w:rsid w:val="007F5C23"/>
    <w:rsid w:val="007F705F"/>
    <w:rsid w:val="008908EE"/>
    <w:rsid w:val="008A0351"/>
    <w:rsid w:val="008B0524"/>
    <w:rsid w:val="008B422A"/>
    <w:rsid w:val="008D7ADA"/>
    <w:rsid w:val="009105ED"/>
    <w:rsid w:val="00910819"/>
    <w:rsid w:val="009138AD"/>
    <w:rsid w:val="00930FBB"/>
    <w:rsid w:val="00934CA4"/>
    <w:rsid w:val="00934DD8"/>
    <w:rsid w:val="00947E9F"/>
    <w:rsid w:val="00962154"/>
    <w:rsid w:val="0098381B"/>
    <w:rsid w:val="009944C4"/>
    <w:rsid w:val="009D7781"/>
    <w:rsid w:val="009F6479"/>
    <w:rsid w:val="00A14FE0"/>
    <w:rsid w:val="00A21989"/>
    <w:rsid w:val="00A42581"/>
    <w:rsid w:val="00A43C83"/>
    <w:rsid w:val="00A43D85"/>
    <w:rsid w:val="00A52435"/>
    <w:rsid w:val="00A57249"/>
    <w:rsid w:val="00AD2C38"/>
    <w:rsid w:val="00AE1564"/>
    <w:rsid w:val="00AE2847"/>
    <w:rsid w:val="00B00CF8"/>
    <w:rsid w:val="00B02F5A"/>
    <w:rsid w:val="00B040D5"/>
    <w:rsid w:val="00B12771"/>
    <w:rsid w:val="00B15976"/>
    <w:rsid w:val="00B16218"/>
    <w:rsid w:val="00B21288"/>
    <w:rsid w:val="00B405CE"/>
    <w:rsid w:val="00B61F35"/>
    <w:rsid w:val="00B6688A"/>
    <w:rsid w:val="00B72161"/>
    <w:rsid w:val="00B9045C"/>
    <w:rsid w:val="00BA0BC7"/>
    <w:rsid w:val="00C05125"/>
    <w:rsid w:val="00C22B90"/>
    <w:rsid w:val="00C57BBF"/>
    <w:rsid w:val="00C63AB6"/>
    <w:rsid w:val="00C716A9"/>
    <w:rsid w:val="00CA2AF3"/>
    <w:rsid w:val="00CB1D46"/>
    <w:rsid w:val="00CF61FD"/>
    <w:rsid w:val="00D12B50"/>
    <w:rsid w:val="00D212A8"/>
    <w:rsid w:val="00D40293"/>
    <w:rsid w:val="00D46468"/>
    <w:rsid w:val="00D53174"/>
    <w:rsid w:val="00D545E8"/>
    <w:rsid w:val="00D57921"/>
    <w:rsid w:val="00D61C21"/>
    <w:rsid w:val="00D71920"/>
    <w:rsid w:val="00D86102"/>
    <w:rsid w:val="00DC6909"/>
    <w:rsid w:val="00DE2202"/>
    <w:rsid w:val="00E36338"/>
    <w:rsid w:val="00E51B32"/>
    <w:rsid w:val="00E52A55"/>
    <w:rsid w:val="00E667C0"/>
    <w:rsid w:val="00E743FC"/>
    <w:rsid w:val="00E761AA"/>
    <w:rsid w:val="00E80D0E"/>
    <w:rsid w:val="00E855D4"/>
    <w:rsid w:val="00EC5C90"/>
    <w:rsid w:val="00F23AB6"/>
    <w:rsid w:val="00F331B7"/>
    <w:rsid w:val="00F65DF5"/>
    <w:rsid w:val="00F74A07"/>
    <w:rsid w:val="00FF611F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1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5B67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5B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23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A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3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A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0C44D7"/>
    <w:pPr>
      <w:spacing w:after="120" w:line="480" w:lineRule="auto"/>
      <w:jc w:val="left"/>
    </w:pPr>
    <w:rPr>
      <w:rFonts w:cs="Calibri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C44D7"/>
    <w:pPr>
      <w:ind w:right="43" w:firstLine="720"/>
      <w:jc w:val="both"/>
    </w:pPr>
    <w:rPr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40E1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440E1C"/>
    <w:rPr>
      <w:szCs w:val="20"/>
    </w:rPr>
  </w:style>
  <w:style w:type="character" w:customStyle="1" w:styleId="a8">
    <w:name w:val="Основной текст Знак"/>
    <w:basedOn w:val="a0"/>
    <w:link w:val="a7"/>
    <w:rsid w:val="00440E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1"/>
    <w:semiHidden/>
    <w:unhideWhenUsed/>
    <w:rsid w:val="00440E1C"/>
    <w:pPr>
      <w:spacing w:after="120" w:line="276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0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9"/>
    <w:semiHidden/>
    <w:locked/>
    <w:rsid w:val="00440E1C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665F96"/>
    <w:pPr>
      <w:ind w:firstLine="709"/>
      <w:jc w:val="both"/>
    </w:pPr>
    <w:rPr>
      <w:szCs w:val="20"/>
    </w:rPr>
  </w:style>
  <w:style w:type="paragraph" w:styleId="ab">
    <w:name w:val="List Paragraph"/>
    <w:basedOn w:val="a"/>
    <w:qFormat/>
    <w:rsid w:val="004C4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DF27-2F49-4421-B693-C9AABF32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87</cp:revision>
  <cp:lastPrinted>2018-04-10T10:32:00Z</cp:lastPrinted>
  <dcterms:created xsi:type="dcterms:W3CDTF">2018-03-27T11:51:00Z</dcterms:created>
  <dcterms:modified xsi:type="dcterms:W3CDTF">2019-02-19T15:53:00Z</dcterms:modified>
</cp:coreProperties>
</file>